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a matrix of characters and a string, find whether the string can be obtained from the matrix. From each character in the matrix, we can move up/down/right/left. for example, if the matrix[3][4] is</w:t>
      </w:r>
    </w:p>
    <w:p w:rsidR="00000000" w:rsidDel="00000000" w:rsidP="00000000" w:rsidRDefault="00000000" w:rsidRPr="00000000">
      <w:pPr>
        <w:spacing w:line="291.60000801086426" w:lineRule="auto"/>
        <w:contextualSpacing w:val="0"/>
        <w:rPr/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o f a s</w:t>
        <w:br w:type="textWrapping"/>
        <w:br w:type="textWrapping"/>
        <w:t xml:space="preserve">l l q w</w:t>
        <w:br w:type="textWrapping"/>
        <w:br w:type="textWrapping"/>
        <w:t xml:space="preserve">z o w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the string is follow, then the function should return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9.92000961303717" w:lineRule="auto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a binary tree</w:t>
      </w:r>
    </w:p>
    <w:p w:rsidR="00000000" w:rsidDel="00000000" w:rsidP="00000000" w:rsidRDefault="00000000" w:rsidRPr="00000000">
      <w:pPr>
        <w:spacing w:line="291.60000801086426" w:lineRule="auto"/>
        <w:contextualSpacing w:val="0"/>
        <w:rPr/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                              1</w:t>
        <w:br w:type="textWrapping"/>
        <w:t xml:space="preserve">                              /   \</w:t>
        <w:br w:type="textWrapping"/>
        <w:t xml:space="preserve">                             2     3</w:t>
        <w:br w:type="textWrapping"/>
        <w:t xml:space="preserve">                            /  \   /  \</w:t>
        <w:br w:type="textWrapping"/>
        <w:t xml:space="preserve">                           4     5    6</w:t>
        <w:br w:type="textWrapping"/>
        <w:t xml:space="preserve">                         /  \  /    \ /   \</w:t>
        <w:br w:type="textWrapping"/>
        <w:t xml:space="preserve">                        7    8      9   10 </w:t>
        <w:br w:type="textWrapping"/>
        <w:t xml:space="preserve"> Needed to connect the nodes vertically</w:t>
        <w:br w:type="textWrapping"/>
        <w:t xml:space="preserve">                                 1</w:t>
        <w:br w:type="textWrapping"/>
        <w:t xml:space="preserve">                                / | \</w:t>
        <w:br w:type="textWrapping"/>
        <w:t xml:space="preserve">                              2  |   3</w:t>
        <w:br w:type="textWrapping"/>
        <w:t xml:space="preserve">                            / | \ | /  | \</w:t>
        <w:br w:type="textWrapping"/>
        <w:t xml:space="preserve">                          4  |    5  |    6</w:t>
        <w:br w:type="textWrapping"/>
        <w:t xml:space="preserve">                         /  \  |  /   \ |  /   \</w:t>
        <w:br w:type="textWrapping"/>
        <w:t xml:space="preserve">                        7     8       9     10 </w:t>
        <w:br w:type="textWrapping"/>
        <w:t xml:space="preserve">Assume each tree node has an additional pointer </w:t>
        <w:br w:type="textWrapping"/>
        <w:t xml:space="preserve">(struct node* vertical)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