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0" w:before="0" w:lineRule="auto"/>
        <w:jc w:val="both"/>
        <w:rPr>
          <w:b w:val="1"/>
          <w:sz w:val="36"/>
          <w:szCs w:val="36"/>
        </w:rPr>
      </w:pPr>
      <w:bookmarkStart w:colFirst="0" w:colLast="0" w:name="_heading=h.gjdgxs" w:id="0"/>
      <w:bookmarkEnd w:id="0"/>
      <w:r w:rsidDel="00000000" w:rsidR="00000000" w:rsidRPr="00000000">
        <w:rPr>
          <w:b w:val="1"/>
          <w:sz w:val="36"/>
          <w:szCs w:val="36"/>
          <w:rtl w:val="0"/>
        </w:rPr>
        <w:t xml:space="preserve">Abstract</w:t>
      </w:r>
    </w:p>
    <w:p w:rsidR="00000000" w:rsidDel="00000000" w:rsidP="00000000" w:rsidRDefault="00000000" w:rsidRPr="00000000" w14:paraId="00000002">
      <w:pPr>
        <w:spacing w:after="240" w:before="0" w:lineRule="auto"/>
        <w:jc w:val="both"/>
        <w:rPr/>
      </w:pPr>
      <w:r w:rsidDel="00000000" w:rsidR="00000000" w:rsidRPr="00000000">
        <w:rPr>
          <w:rtl w:val="0"/>
        </w:rPr>
        <w:t xml:space="preserve">This project investigates supervised data mining techniques with a focus on binary classification. Three classification algorithms—Random Forest, Support Vector Machine (SVM), and Long Short-Term Memory (LSTM)—are implemented using Python libraries and applied to the Breast Cancer Wisconsin (Diagnostic) dataset. The project evaluates classification performance through metrics such as Accuracy, Precision, Recall, False Positive Rate (FPR), and False Negative Rate (FNR). Utilizing a 10-fold cross-validation approach, this study compares the efficiency and effectiveness of the algorithms, offering insights into their strengths and limitations. Results are presented in tabular form for detailed visualization.</w:t>
      </w:r>
    </w:p>
    <w:p w:rsidR="00000000" w:rsidDel="00000000" w:rsidP="00000000" w:rsidRDefault="00000000" w:rsidRPr="00000000" w14:paraId="00000003">
      <w:pPr>
        <w:pStyle w:val="Heading1"/>
        <w:keepNext w:val="0"/>
        <w:keepLines w:val="0"/>
        <w:spacing w:after="0" w:before="0" w:lineRule="auto"/>
        <w:jc w:val="both"/>
        <w:rPr>
          <w:b w:val="1"/>
          <w:sz w:val="36"/>
          <w:szCs w:val="36"/>
        </w:rPr>
      </w:pPr>
      <w:bookmarkStart w:colFirst="0" w:colLast="0" w:name="_heading=h.30j0zll" w:id="1"/>
      <w:bookmarkEnd w:id="1"/>
      <w:r w:rsidDel="00000000" w:rsidR="00000000" w:rsidRPr="00000000">
        <w:rPr>
          <w:b w:val="1"/>
          <w:sz w:val="36"/>
          <w:szCs w:val="36"/>
          <w:rtl w:val="0"/>
        </w:rPr>
        <w:t xml:space="preserve">Introduction</w:t>
      </w:r>
    </w:p>
    <w:p w:rsidR="00000000" w:rsidDel="00000000" w:rsidP="00000000" w:rsidRDefault="00000000" w:rsidRPr="00000000" w14:paraId="00000004">
      <w:pPr>
        <w:spacing w:after="240" w:before="0" w:lineRule="auto"/>
        <w:jc w:val="both"/>
        <w:rPr/>
      </w:pPr>
      <w:r w:rsidDel="00000000" w:rsidR="00000000" w:rsidRPr="00000000">
        <w:rPr>
          <w:rtl w:val="0"/>
        </w:rPr>
        <w:t xml:space="preserve">Binary classification is a fundamental task in supervised learning, particularly useful for decision-making in medical, financial, and industrial domains. This project explores three distinct algorithms for binary classification:</w:t>
      </w:r>
    </w:p>
    <w:p w:rsidR="00000000" w:rsidDel="00000000" w:rsidP="00000000" w:rsidRDefault="00000000" w:rsidRPr="00000000" w14:paraId="00000005">
      <w:pPr>
        <w:numPr>
          <w:ilvl w:val="0"/>
          <w:numId w:val="4"/>
        </w:numPr>
        <w:spacing w:after="0" w:before="240" w:lineRule="auto"/>
        <w:ind w:left="720" w:hanging="360"/>
        <w:jc w:val="both"/>
        <w:rPr/>
      </w:pPr>
      <w:r w:rsidDel="00000000" w:rsidR="00000000" w:rsidRPr="00000000">
        <w:rPr>
          <w:b w:val="1"/>
          <w:rtl w:val="0"/>
        </w:rPr>
        <w:t xml:space="preserve">Random Forest</w:t>
      </w:r>
      <w:r w:rsidDel="00000000" w:rsidR="00000000" w:rsidRPr="00000000">
        <w:rPr>
          <w:rtl w:val="0"/>
        </w:rPr>
        <w:t xml:space="preserve">: A powerful ensemble learning method based on decision trees.</w:t>
      </w:r>
    </w:p>
    <w:p w:rsidR="00000000" w:rsidDel="00000000" w:rsidP="00000000" w:rsidRDefault="00000000" w:rsidRPr="00000000" w14:paraId="00000006">
      <w:pPr>
        <w:numPr>
          <w:ilvl w:val="0"/>
          <w:numId w:val="4"/>
        </w:numPr>
        <w:spacing w:after="0" w:before="0" w:lineRule="auto"/>
        <w:ind w:left="720" w:hanging="360"/>
        <w:jc w:val="both"/>
        <w:rPr/>
      </w:pPr>
      <w:r w:rsidDel="00000000" w:rsidR="00000000" w:rsidRPr="00000000">
        <w:rPr>
          <w:b w:val="1"/>
          <w:rtl w:val="0"/>
        </w:rPr>
        <w:t xml:space="preserve">Support Vector Machine (SVM)</w:t>
      </w:r>
      <w:r w:rsidDel="00000000" w:rsidR="00000000" w:rsidRPr="00000000">
        <w:rPr>
          <w:rtl w:val="0"/>
        </w:rPr>
        <w:t xml:space="preserve">: A kernel-based approach that aims to find the optimal hyperplane for classification.</w:t>
      </w:r>
    </w:p>
    <w:p w:rsidR="00000000" w:rsidDel="00000000" w:rsidP="00000000" w:rsidRDefault="00000000" w:rsidRPr="00000000" w14:paraId="00000007">
      <w:pPr>
        <w:numPr>
          <w:ilvl w:val="0"/>
          <w:numId w:val="4"/>
        </w:numPr>
        <w:spacing w:after="240" w:before="0" w:lineRule="auto"/>
        <w:ind w:left="720" w:hanging="360"/>
        <w:jc w:val="both"/>
        <w:rPr/>
      </w:pPr>
      <w:r w:rsidDel="00000000" w:rsidR="00000000" w:rsidRPr="00000000">
        <w:rPr>
          <w:b w:val="1"/>
          <w:rtl w:val="0"/>
        </w:rPr>
        <w:t xml:space="preserve">Long Short-Term Memory (LSTM)</w:t>
      </w:r>
      <w:r w:rsidDel="00000000" w:rsidR="00000000" w:rsidRPr="00000000">
        <w:rPr>
          <w:rtl w:val="0"/>
        </w:rPr>
        <w:t xml:space="preserve">: A deep learning architecture suited for sequential data but adapted here for binary classification.</w:t>
      </w:r>
    </w:p>
    <w:p w:rsidR="00000000" w:rsidDel="00000000" w:rsidP="00000000" w:rsidRDefault="00000000" w:rsidRPr="00000000" w14:paraId="00000008">
      <w:pPr>
        <w:spacing w:after="240" w:before="240" w:lineRule="auto"/>
        <w:jc w:val="both"/>
        <w:rPr/>
      </w:pPr>
      <w:r w:rsidDel="00000000" w:rsidR="00000000" w:rsidRPr="00000000">
        <w:rPr>
          <w:rtl w:val="0"/>
        </w:rPr>
        <w:t xml:space="preserve">The Breast Cancer Wisconsin (Diagnostic) dataset is chosen for this study due to its real-world applicability in predicting malignant or benign tumors. By leveraging existing Python libraries for algorithm implementation and manually computing performance metrics, this project offers a hands-on understanding of classification techniques and their evaluation.</w:t>
      </w:r>
    </w:p>
    <w:p w:rsidR="00000000" w:rsidDel="00000000" w:rsidP="00000000" w:rsidRDefault="00000000" w:rsidRPr="00000000" w14:paraId="00000009">
      <w:pPr>
        <w:pStyle w:val="Heading1"/>
        <w:keepNext w:val="0"/>
        <w:keepLines w:val="0"/>
        <w:spacing w:after="0" w:before="0" w:lineRule="auto"/>
        <w:jc w:val="both"/>
        <w:rPr>
          <w:b w:val="1"/>
          <w:sz w:val="36"/>
          <w:szCs w:val="36"/>
        </w:rPr>
      </w:pPr>
      <w:bookmarkStart w:colFirst="0" w:colLast="0" w:name="_heading=h.1fob9te" w:id="2"/>
      <w:bookmarkEnd w:id="2"/>
      <w:r w:rsidDel="00000000" w:rsidR="00000000" w:rsidRPr="00000000">
        <w:rPr>
          <w:b w:val="1"/>
          <w:sz w:val="36"/>
          <w:szCs w:val="36"/>
          <w:rtl w:val="0"/>
        </w:rPr>
        <w:t xml:space="preserve">Metrics</w:t>
      </w:r>
    </w:p>
    <w:p w:rsidR="00000000" w:rsidDel="00000000" w:rsidP="00000000" w:rsidRDefault="00000000" w:rsidRPr="00000000" w14:paraId="0000000A">
      <w:pPr>
        <w:spacing w:after="240" w:before="0" w:lineRule="auto"/>
        <w:jc w:val="both"/>
        <w:rPr/>
      </w:pPr>
      <w:r w:rsidDel="00000000" w:rsidR="00000000" w:rsidRPr="00000000">
        <w:rPr>
          <w:rtl w:val="0"/>
        </w:rPr>
        <w:t xml:space="preserve">The performance of each algorithm is evaluated using the following metrics:</w:t>
      </w:r>
    </w:p>
    <w:p w:rsidR="00000000" w:rsidDel="00000000" w:rsidP="00000000" w:rsidRDefault="00000000" w:rsidRPr="00000000" w14:paraId="0000000B">
      <w:pPr>
        <w:numPr>
          <w:ilvl w:val="0"/>
          <w:numId w:val="3"/>
        </w:numPr>
        <w:spacing w:after="0" w:before="240" w:lineRule="auto"/>
        <w:ind w:left="720" w:hanging="360"/>
        <w:jc w:val="both"/>
        <w:rPr/>
      </w:pPr>
      <w:r w:rsidDel="00000000" w:rsidR="00000000" w:rsidRPr="00000000">
        <w:rPr>
          <w:b w:val="1"/>
          <w:rtl w:val="0"/>
        </w:rPr>
        <w:t xml:space="preserve">True Positive (TP)</w:t>
      </w:r>
      <w:r w:rsidDel="00000000" w:rsidR="00000000" w:rsidRPr="00000000">
        <w:rPr>
          <w:rtl w:val="0"/>
        </w:rPr>
        <w:t xml:space="preserve">: Correctly predicted positive cases.</w:t>
      </w:r>
    </w:p>
    <w:p w:rsidR="00000000" w:rsidDel="00000000" w:rsidP="00000000" w:rsidRDefault="00000000" w:rsidRPr="00000000" w14:paraId="0000000C">
      <w:pPr>
        <w:numPr>
          <w:ilvl w:val="0"/>
          <w:numId w:val="3"/>
        </w:numPr>
        <w:spacing w:after="0" w:before="0" w:lineRule="auto"/>
        <w:ind w:left="720" w:hanging="360"/>
        <w:jc w:val="both"/>
        <w:rPr/>
      </w:pPr>
      <w:r w:rsidDel="00000000" w:rsidR="00000000" w:rsidRPr="00000000">
        <w:rPr>
          <w:b w:val="1"/>
          <w:rtl w:val="0"/>
        </w:rPr>
        <w:t xml:space="preserve">True Negative (TN)</w:t>
      </w:r>
      <w:r w:rsidDel="00000000" w:rsidR="00000000" w:rsidRPr="00000000">
        <w:rPr>
          <w:rtl w:val="0"/>
        </w:rPr>
        <w:t xml:space="preserve">: Correctly predicted negative cases.</w:t>
      </w:r>
    </w:p>
    <w:p w:rsidR="00000000" w:rsidDel="00000000" w:rsidP="00000000" w:rsidRDefault="00000000" w:rsidRPr="00000000" w14:paraId="0000000D">
      <w:pPr>
        <w:numPr>
          <w:ilvl w:val="0"/>
          <w:numId w:val="3"/>
        </w:numPr>
        <w:spacing w:after="0" w:before="0" w:lineRule="auto"/>
        <w:ind w:left="720" w:hanging="360"/>
        <w:jc w:val="both"/>
        <w:rPr/>
      </w:pPr>
      <w:r w:rsidDel="00000000" w:rsidR="00000000" w:rsidRPr="00000000">
        <w:rPr>
          <w:b w:val="1"/>
          <w:rtl w:val="0"/>
        </w:rPr>
        <w:t xml:space="preserve">False Positive (FP)</w:t>
      </w:r>
      <w:r w:rsidDel="00000000" w:rsidR="00000000" w:rsidRPr="00000000">
        <w:rPr>
          <w:rtl w:val="0"/>
        </w:rPr>
        <w:t xml:space="preserve">: Incorrectly predicted positive cases.</w:t>
      </w:r>
    </w:p>
    <w:p w:rsidR="00000000" w:rsidDel="00000000" w:rsidP="00000000" w:rsidRDefault="00000000" w:rsidRPr="00000000" w14:paraId="0000000E">
      <w:pPr>
        <w:numPr>
          <w:ilvl w:val="0"/>
          <w:numId w:val="3"/>
        </w:numPr>
        <w:spacing w:after="0" w:before="0" w:lineRule="auto"/>
        <w:ind w:left="720" w:hanging="360"/>
        <w:jc w:val="both"/>
        <w:rPr/>
      </w:pPr>
      <w:r w:rsidDel="00000000" w:rsidR="00000000" w:rsidRPr="00000000">
        <w:rPr>
          <w:b w:val="1"/>
          <w:rtl w:val="0"/>
        </w:rPr>
        <w:t xml:space="preserve">False Negative (FN)</w:t>
      </w:r>
      <w:r w:rsidDel="00000000" w:rsidR="00000000" w:rsidRPr="00000000">
        <w:rPr>
          <w:rtl w:val="0"/>
        </w:rPr>
        <w:t xml:space="preserve">: Incorrectly predicted negative cases.</w:t>
      </w:r>
    </w:p>
    <w:p w:rsidR="00000000" w:rsidDel="00000000" w:rsidP="00000000" w:rsidRDefault="00000000" w:rsidRPr="00000000" w14:paraId="0000000F">
      <w:pPr>
        <w:numPr>
          <w:ilvl w:val="0"/>
          <w:numId w:val="3"/>
        </w:numPr>
        <w:spacing w:after="0" w:before="0" w:lineRule="auto"/>
        <w:ind w:left="720" w:hanging="360"/>
        <w:jc w:val="both"/>
        <w:rPr/>
      </w:pPr>
      <w:r w:rsidDel="00000000" w:rsidR="00000000" w:rsidRPr="00000000">
        <w:rPr>
          <w:b w:val="1"/>
          <w:rtl w:val="0"/>
        </w:rPr>
        <w:t xml:space="preserve">Accuracy</w:t>
      </w:r>
      <w:r w:rsidDel="00000000" w:rsidR="00000000" w:rsidRPr="00000000">
        <w:rPr>
          <w:rtl w:val="0"/>
        </w:rPr>
        <w:t xml:space="preserve">: (TP + TN) / (TP + TN + FP + FN).</w:t>
      </w:r>
    </w:p>
    <w:p w:rsidR="00000000" w:rsidDel="00000000" w:rsidP="00000000" w:rsidRDefault="00000000" w:rsidRPr="00000000" w14:paraId="00000010">
      <w:pPr>
        <w:numPr>
          <w:ilvl w:val="0"/>
          <w:numId w:val="3"/>
        </w:numPr>
        <w:spacing w:after="0" w:before="0" w:lineRule="auto"/>
        <w:ind w:left="720" w:hanging="360"/>
        <w:jc w:val="both"/>
        <w:rPr/>
      </w:pPr>
      <w:r w:rsidDel="00000000" w:rsidR="00000000" w:rsidRPr="00000000">
        <w:rPr>
          <w:b w:val="1"/>
          <w:rtl w:val="0"/>
        </w:rPr>
        <w:t xml:space="preserve">Precision</w:t>
      </w:r>
      <w:r w:rsidDel="00000000" w:rsidR="00000000" w:rsidRPr="00000000">
        <w:rPr>
          <w:rtl w:val="0"/>
        </w:rPr>
        <w:t xml:space="preserve">: TP / (TP + FP).</w:t>
      </w:r>
    </w:p>
    <w:p w:rsidR="00000000" w:rsidDel="00000000" w:rsidP="00000000" w:rsidRDefault="00000000" w:rsidRPr="00000000" w14:paraId="00000011">
      <w:pPr>
        <w:numPr>
          <w:ilvl w:val="0"/>
          <w:numId w:val="3"/>
        </w:numPr>
        <w:spacing w:after="0" w:before="0" w:lineRule="auto"/>
        <w:ind w:left="720" w:hanging="360"/>
        <w:jc w:val="both"/>
        <w:rPr/>
      </w:pPr>
      <w:r w:rsidDel="00000000" w:rsidR="00000000" w:rsidRPr="00000000">
        <w:rPr>
          <w:b w:val="1"/>
          <w:rtl w:val="0"/>
        </w:rPr>
        <w:t xml:space="preserve">Recall</w:t>
      </w:r>
      <w:r w:rsidDel="00000000" w:rsidR="00000000" w:rsidRPr="00000000">
        <w:rPr>
          <w:rtl w:val="0"/>
        </w:rPr>
        <w:t xml:space="preserve">: TP / (TP + FN).</w:t>
      </w:r>
    </w:p>
    <w:p w:rsidR="00000000" w:rsidDel="00000000" w:rsidP="00000000" w:rsidRDefault="00000000" w:rsidRPr="00000000" w14:paraId="00000012">
      <w:pPr>
        <w:numPr>
          <w:ilvl w:val="0"/>
          <w:numId w:val="3"/>
        </w:numPr>
        <w:spacing w:after="0" w:before="0" w:lineRule="auto"/>
        <w:ind w:left="720" w:hanging="360"/>
        <w:jc w:val="both"/>
        <w:rPr/>
      </w:pPr>
      <w:r w:rsidDel="00000000" w:rsidR="00000000" w:rsidRPr="00000000">
        <w:rPr>
          <w:b w:val="1"/>
          <w:rtl w:val="0"/>
        </w:rPr>
        <w:t xml:space="preserve">False Positive Rate (FPR)</w:t>
      </w:r>
      <w:r w:rsidDel="00000000" w:rsidR="00000000" w:rsidRPr="00000000">
        <w:rPr>
          <w:rtl w:val="0"/>
        </w:rPr>
        <w:t xml:space="preserve">: FP / (FP + TN).</w:t>
      </w:r>
    </w:p>
    <w:p w:rsidR="00000000" w:rsidDel="00000000" w:rsidP="00000000" w:rsidRDefault="00000000" w:rsidRPr="00000000" w14:paraId="00000013">
      <w:pPr>
        <w:numPr>
          <w:ilvl w:val="0"/>
          <w:numId w:val="3"/>
        </w:numPr>
        <w:spacing w:after="240" w:before="0" w:lineRule="auto"/>
        <w:ind w:left="720" w:hanging="360"/>
        <w:jc w:val="both"/>
        <w:rPr/>
      </w:pPr>
      <w:r w:rsidDel="00000000" w:rsidR="00000000" w:rsidRPr="00000000">
        <w:rPr>
          <w:b w:val="1"/>
          <w:rtl w:val="0"/>
        </w:rPr>
        <w:t xml:space="preserve">False Negative Rate (FNR)</w:t>
      </w:r>
      <w:r w:rsidDel="00000000" w:rsidR="00000000" w:rsidRPr="00000000">
        <w:rPr>
          <w:rtl w:val="0"/>
        </w:rPr>
        <w:t xml:space="preserve">: FN / (FN + TP).</w:t>
      </w:r>
    </w:p>
    <w:p w:rsidR="00000000" w:rsidDel="00000000" w:rsidP="00000000" w:rsidRDefault="00000000" w:rsidRPr="00000000" w14:paraId="00000014">
      <w:pPr>
        <w:spacing w:after="0" w:before="240" w:lineRule="auto"/>
        <w:ind w:left="0" w:firstLine="0"/>
        <w:jc w:val="both"/>
        <w:rPr>
          <w:b w:val="1"/>
          <w:sz w:val="36"/>
          <w:szCs w:val="36"/>
        </w:rPr>
      </w:pPr>
      <w:r w:rsidDel="00000000" w:rsidR="00000000" w:rsidRPr="00000000">
        <w:rPr>
          <w:b w:val="1"/>
          <w:sz w:val="36"/>
          <w:szCs w:val="36"/>
          <w:rtl w:val="0"/>
        </w:rPr>
        <w:t xml:space="preserve">Project Workflow</w:t>
      </w:r>
    </w:p>
    <w:p w:rsidR="00000000" w:rsidDel="00000000" w:rsidP="00000000" w:rsidRDefault="00000000" w:rsidRPr="00000000" w14:paraId="00000015">
      <w:pPr>
        <w:pStyle w:val="Heading3"/>
        <w:keepNext w:val="0"/>
        <w:keepLines w:val="0"/>
        <w:spacing w:after="0" w:before="0" w:lineRule="auto"/>
        <w:jc w:val="both"/>
        <w:rPr>
          <w:b w:val="1"/>
          <w:color w:val="000000"/>
          <w:sz w:val="26"/>
          <w:szCs w:val="26"/>
        </w:rPr>
      </w:pPr>
      <w:bookmarkStart w:colFirst="0" w:colLast="0" w:name="_heading=h.3znysh7" w:id="3"/>
      <w:bookmarkEnd w:id="3"/>
      <w:r w:rsidDel="00000000" w:rsidR="00000000" w:rsidRPr="00000000">
        <w:rPr>
          <w:b w:val="1"/>
          <w:color w:val="000000"/>
          <w:sz w:val="26"/>
          <w:szCs w:val="26"/>
          <w:rtl w:val="0"/>
        </w:rPr>
        <w:t xml:space="preserve">Data Preparation and Loading</w:t>
      </w:r>
    </w:p>
    <w:p w:rsidR="00000000" w:rsidDel="00000000" w:rsidP="00000000" w:rsidRDefault="00000000" w:rsidRPr="00000000" w14:paraId="00000016">
      <w:pPr>
        <w:rPr>
          <w:b w:val="1"/>
          <w:color w:val="cc0000"/>
          <w:sz w:val="20"/>
          <w:szCs w:val="20"/>
        </w:rPr>
      </w:pPr>
      <w:r w:rsidDel="00000000" w:rsidR="00000000" w:rsidRPr="00000000">
        <w:rPr>
          <w:b w:val="1"/>
          <w:color w:val="cc0000"/>
          <w:sz w:val="20"/>
          <w:szCs w:val="20"/>
          <w:rtl w:val="0"/>
        </w:rPr>
        <w:t xml:space="preserve">The Dataset is in .data format and the entire code is built on it. Please use the same data set.</w:t>
      </w:r>
    </w:p>
    <w:p w:rsidR="00000000" w:rsidDel="00000000" w:rsidP="00000000" w:rsidRDefault="00000000" w:rsidRPr="00000000" w14:paraId="00000017">
      <w:pPr>
        <w:numPr>
          <w:ilvl w:val="0"/>
          <w:numId w:val="2"/>
        </w:numPr>
        <w:spacing w:after="0" w:before="240" w:lineRule="auto"/>
        <w:ind w:left="720" w:hanging="360"/>
        <w:jc w:val="both"/>
        <w:rPr/>
      </w:pPr>
      <w:r w:rsidDel="00000000" w:rsidR="00000000" w:rsidRPr="00000000">
        <w:rPr>
          <w:b w:val="1"/>
          <w:rtl w:val="0"/>
        </w:rPr>
        <w:t xml:space="preserve">Dataset</w:t>
      </w:r>
      <w:r w:rsidDel="00000000" w:rsidR="00000000" w:rsidRPr="00000000">
        <w:rPr>
          <w:rtl w:val="0"/>
        </w:rPr>
        <w:t xml:space="preserve">:</w:t>
      </w:r>
    </w:p>
    <w:p w:rsidR="00000000" w:rsidDel="00000000" w:rsidP="00000000" w:rsidRDefault="00000000" w:rsidRPr="00000000" w14:paraId="00000018">
      <w:pPr>
        <w:numPr>
          <w:ilvl w:val="1"/>
          <w:numId w:val="2"/>
        </w:numPr>
        <w:spacing w:after="0" w:before="0" w:lineRule="auto"/>
        <w:ind w:left="1440" w:hanging="360"/>
        <w:jc w:val="both"/>
        <w:rPr/>
      </w:pPr>
      <w:r w:rsidDel="00000000" w:rsidR="00000000" w:rsidRPr="00000000">
        <w:rPr>
          <w:rtl w:val="0"/>
        </w:rPr>
        <w:t xml:space="preserve">The Breast Cancer Wisconsin (Diagnostic) dataset was downloaded from the UCI Machine Learning Repository.</w:t>
      </w:r>
    </w:p>
    <w:p w:rsidR="00000000" w:rsidDel="00000000" w:rsidP="00000000" w:rsidRDefault="00000000" w:rsidRPr="00000000" w14:paraId="00000019">
      <w:pPr>
        <w:numPr>
          <w:ilvl w:val="1"/>
          <w:numId w:val="2"/>
        </w:numPr>
        <w:spacing w:after="0" w:before="0" w:lineRule="auto"/>
        <w:ind w:left="1440" w:hanging="360"/>
        <w:jc w:val="both"/>
        <w:rPr/>
      </w:pPr>
      <w:r w:rsidDel="00000000" w:rsidR="00000000" w:rsidRPr="00000000">
        <w:rPr>
          <w:rtl w:val="0"/>
        </w:rPr>
        <w:t xml:space="preserve">Features include 30 numeric attributes representing tumor characteristics.</w:t>
      </w:r>
    </w:p>
    <w:p w:rsidR="00000000" w:rsidDel="00000000" w:rsidP="00000000" w:rsidRDefault="00000000" w:rsidRPr="00000000" w14:paraId="0000001A">
      <w:pPr>
        <w:numPr>
          <w:ilvl w:val="1"/>
          <w:numId w:val="2"/>
        </w:numPr>
        <w:spacing w:after="0" w:before="0" w:lineRule="auto"/>
        <w:ind w:left="1440" w:hanging="360"/>
        <w:jc w:val="both"/>
        <w:rPr/>
      </w:pPr>
      <w:r w:rsidDel="00000000" w:rsidR="00000000" w:rsidRPr="00000000">
        <w:rPr>
          <w:rtl w:val="0"/>
        </w:rPr>
        <w:t xml:space="preserve">The target variable indicates whether a tumor is malignant (M) or benign (B).</w:t>
      </w:r>
    </w:p>
    <w:p w:rsidR="00000000" w:rsidDel="00000000" w:rsidP="00000000" w:rsidRDefault="00000000" w:rsidRPr="00000000" w14:paraId="0000001B">
      <w:pPr>
        <w:numPr>
          <w:ilvl w:val="0"/>
          <w:numId w:val="2"/>
        </w:numPr>
        <w:spacing w:after="0" w:before="0" w:lineRule="auto"/>
        <w:ind w:left="720" w:hanging="360"/>
        <w:jc w:val="both"/>
        <w:rPr/>
      </w:pPr>
      <w:r w:rsidDel="00000000" w:rsidR="00000000" w:rsidRPr="00000000">
        <w:rPr>
          <w:b w:val="1"/>
          <w:rtl w:val="0"/>
        </w:rPr>
        <w:t xml:space="preserve">Preprocessing</w:t>
      </w:r>
      <w:r w:rsidDel="00000000" w:rsidR="00000000" w:rsidRPr="00000000">
        <w:rPr>
          <w:rtl w:val="0"/>
        </w:rPr>
        <w:t xml:space="preserve">:</w:t>
      </w:r>
    </w:p>
    <w:p w:rsidR="00000000" w:rsidDel="00000000" w:rsidP="00000000" w:rsidRDefault="00000000" w:rsidRPr="00000000" w14:paraId="0000001C">
      <w:pPr>
        <w:numPr>
          <w:ilvl w:val="1"/>
          <w:numId w:val="2"/>
        </w:numPr>
        <w:spacing w:after="0" w:before="0" w:lineRule="auto"/>
        <w:ind w:left="1440" w:hanging="360"/>
        <w:jc w:val="both"/>
        <w:rPr/>
      </w:pPr>
      <w:r w:rsidDel="00000000" w:rsidR="00000000" w:rsidRPr="00000000">
        <w:rPr>
          <w:rtl w:val="0"/>
        </w:rPr>
        <w:t xml:space="preserve">Removed irrelevant columns (e.g., ID).</w:t>
      </w:r>
    </w:p>
    <w:p w:rsidR="00000000" w:rsidDel="00000000" w:rsidP="00000000" w:rsidRDefault="00000000" w:rsidRPr="00000000" w14:paraId="0000001D">
      <w:pPr>
        <w:numPr>
          <w:ilvl w:val="1"/>
          <w:numId w:val="2"/>
        </w:numPr>
        <w:spacing w:after="0" w:before="0" w:lineRule="auto"/>
        <w:ind w:left="1440" w:hanging="360"/>
        <w:jc w:val="both"/>
        <w:rPr/>
      </w:pPr>
      <w:r w:rsidDel="00000000" w:rsidR="00000000" w:rsidRPr="00000000">
        <w:rPr>
          <w:rtl w:val="0"/>
        </w:rPr>
        <w:t xml:space="preserve">Encoded the target variable: Benign (B) = 0, Malignant (M) = 1.</w:t>
      </w:r>
    </w:p>
    <w:p w:rsidR="00000000" w:rsidDel="00000000" w:rsidP="00000000" w:rsidRDefault="00000000" w:rsidRPr="00000000" w14:paraId="0000001E">
      <w:pPr>
        <w:numPr>
          <w:ilvl w:val="1"/>
          <w:numId w:val="2"/>
        </w:numPr>
        <w:spacing w:after="0" w:before="0" w:lineRule="auto"/>
        <w:ind w:left="1440" w:hanging="360"/>
        <w:jc w:val="both"/>
        <w:rPr/>
      </w:pPr>
      <w:r w:rsidDel="00000000" w:rsidR="00000000" w:rsidRPr="00000000">
        <w:rPr>
          <w:rtl w:val="0"/>
        </w:rPr>
        <w:t xml:space="preserve">Split the dataset into training (80%) and testing (20%) sets.</w:t>
      </w:r>
    </w:p>
    <w:p w:rsidR="00000000" w:rsidDel="00000000" w:rsidP="00000000" w:rsidRDefault="00000000" w:rsidRPr="00000000" w14:paraId="0000001F">
      <w:pPr>
        <w:numPr>
          <w:ilvl w:val="0"/>
          <w:numId w:val="2"/>
        </w:numPr>
        <w:spacing w:after="0" w:before="0" w:lineRule="auto"/>
        <w:ind w:left="720" w:hanging="360"/>
        <w:jc w:val="both"/>
        <w:rPr/>
      </w:pPr>
      <w:r w:rsidDel="00000000" w:rsidR="00000000" w:rsidRPr="00000000">
        <w:rPr>
          <w:b w:val="1"/>
          <w:rtl w:val="0"/>
        </w:rPr>
        <w:t xml:space="preserve">Cross-Validation</w:t>
      </w:r>
      <w:r w:rsidDel="00000000" w:rsidR="00000000" w:rsidRPr="00000000">
        <w:rPr>
          <w:rtl w:val="0"/>
        </w:rPr>
        <w:t xml:space="preserve">:</w:t>
      </w:r>
    </w:p>
    <w:p w:rsidR="00000000" w:rsidDel="00000000" w:rsidP="00000000" w:rsidRDefault="00000000" w:rsidRPr="00000000" w14:paraId="00000020">
      <w:pPr>
        <w:numPr>
          <w:ilvl w:val="1"/>
          <w:numId w:val="2"/>
        </w:numPr>
        <w:spacing w:after="240" w:before="0" w:lineRule="auto"/>
        <w:ind w:left="1440" w:hanging="360"/>
        <w:jc w:val="both"/>
        <w:rPr/>
      </w:pPr>
      <w:r w:rsidDel="00000000" w:rsidR="00000000" w:rsidRPr="00000000">
        <w:rPr>
          <w:rtl w:val="0"/>
        </w:rPr>
        <w:t xml:space="preserve">Implemented 10-fold cross-validation to ensure robust evaluation.</w:t>
      </w:r>
    </w:p>
    <w:p w:rsidR="00000000" w:rsidDel="00000000" w:rsidP="00000000" w:rsidRDefault="00000000" w:rsidRPr="00000000" w14:paraId="00000021">
      <w:pPr>
        <w:pStyle w:val="Heading3"/>
        <w:keepNext w:val="0"/>
        <w:keepLines w:val="0"/>
        <w:spacing w:after="0" w:before="280" w:lineRule="auto"/>
        <w:jc w:val="both"/>
        <w:rPr>
          <w:b w:val="1"/>
          <w:color w:val="000000"/>
          <w:sz w:val="26"/>
          <w:szCs w:val="26"/>
        </w:rPr>
      </w:pPr>
      <w:bookmarkStart w:colFirst="0" w:colLast="0" w:name="_heading=h.2et92p0" w:id="4"/>
      <w:bookmarkEnd w:id="4"/>
      <w:r w:rsidDel="00000000" w:rsidR="00000000" w:rsidRPr="00000000">
        <w:rPr>
          <w:b w:val="1"/>
          <w:color w:val="000000"/>
          <w:sz w:val="26"/>
          <w:szCs w:val="26"/>
          <w:rtl w:val="0"/>
        </w:rPr>
        <w:t xml:space="preserve">User Interaction</w:t>
      </w:r>
    </w:p>
    <w:p w:rsidR="00000000" w:rsidDel="00000000" w:rsidP="00000000" w:rsidRDefault="00000000" w:rsidRPr="00000000" w14:paraId="00000022">
      <w:pPr>
        <w:spacing w:after="200" w:before="0" w:lineRule="auto"/>
        <w:jc w:val="both"/>
        <w:rPr/>
      </w:pPr>
      <w:r w:rsidDel="00000000" w:rsidR="00000000" w:rsidRPr="00000000">
        <w:rPr>
          <w:rtl w:val="0"/>
        </w:rPr>
        <w:t xml:space="preserve">A user-friendly interface was developed to set support and confidence thresholds. Input validation ensures proper ranges before proceeding with analysis.</w:t>
      </w:r>
    </w:p>
    <w:p w:rsidR="00000000" w:rsidDel="00000000" w:rsidP="00000000" w:rsidRDefault="00000000" w:rsidRPr="00000000" w14:paraId="00000023">
      <w:pPr>
        <w:pStyle w:val="Heading1"/>
        <w:keepNext w:val="0"/>
        <w:keepLines w:val="0"/>
        <w:spacing w:after="200" w:before="0" w:lineRule="auto"/>
        <w:jc w:val="both"/>
        <w:rPr>
          <w:b w:val="1"/>
          <w:sz w:val="36"/>
          <w:szCs w:val="36"/>
        </w:rPr>
      </w:pPr>
      <w:bookmarkStart w:colFirst="0" w:colLast="0" w:name="_heading=h.tyjcwt" w:id="5"/>
      <w:bookmarkEnd w:id="5"/>
      <w:r w:rsidDel="00000000" w:rsidR="00000000" w:rsidRPr="00000000">
        <w:rPr>
          <w:b w:val="1"/>
          <w:sz w:val="36"/>
          <w:szCs w:val="36"/>
          <w:rtl w:val="0"/>
        </w:rPr>
        <w:t xml:space="preserve">Algorithm Implementation</w:t>
      </w:r>
    </w:p>
    <w:p w:rsidR="00000000" w:rsidDel="00000000" w:rsidP="00000000" w:rsidRDefault="00000000" w:rsidRPr="00000000" w14:paraId="00000024">
      <w:pPr>
        <w:pStyle w:val="Heading3"/>
        <w:keepNext w:val="0"/>
        <w:keepLines w:val="0"/>
        <w:spacing w:before="0" w:lineRule="auto"/>
        <w:jc w:val="both"/>
        <w:rPr>
          <w:b w:val="1"/>
          <w:color w:val="000000"/>
          <w:sz w:val="26"/>
          <w:szCs w:val="26"/>
        </w:rPr>
      </w:pPr>
      <w:bookmarkStart w:colFirst="0" w:colLast="0" w:name="_heading=h.3dy6vkm" w:id="6"/>
      <w:bookmarkEnd w:id="6"/>
      <w:r w:rsidDel="00000000" w:rsidR="00000000" w:rsidRPr="00000000">
        <w:rPr>
          <w:b w:val="1"/>
          <w:color w:val="000000"/>
          <w:sz w:val="26"/>
          <w:szCs w:val="26"/>
          <w:rtl w:val="0"/>
        </w:rPr>
        <w:t xml:space="preserve">Random Forest</w:t>
      </w:r>
    </w:p>
    <w:p w:rsidR="00000000" w:rsidDel="00000000" w:rsidP="00000000" w:rsidRDefault="00000000" w:rsidRPr="00000000" w14:paraId="00000025">
      <w:pPr>
        <w:numPr>
          <w:ilvl w:val="0"/>
          <w:numId w:val="6"/>
        </w:numPr>
        <w:spacing w:after="0" w:before="240" w:lineRule="auto"/>
        <w:ind w:left="720" w:hanging="360"/>
        <w:jc w:val="both"/>
        <w:rPr/>
      </w:pPr>
      <w:r w:rsidDel="00000000" w:rsidR="00000000" w:rsidRPr="00000000">
        <w:rPr>
          <w:rtl w:val="0"/>
        </w:rPr>
        <w:t xml:space="preserve">Implemented using </w:t>
      </w:r>
      <w:r w:rsidDel="00000000" w:rsidR="00000000" w:rsidRPr="00000000">
        <w:rPr>
          <w:rFonts w:ascii="Roboto Mono" w:cs="Roboto Mono" w:eastAsia="Roboto Mono" w:hAnsi="Roboto Mono"/>
          <w:color w:val="188038"/>
          <w:rtl w:val="0"/>
        </w:rPr>
        <w:t xml:space="preserve">sklearn.ensemble.RandomForestClassifier</w:t>
      </w:r>
      <w:r w:rsidDel="00000000" w:rsidR="00000000" w:rsidRPr="00000000">
        <w:rPr>
          <w:rtl w:val="0"/>
        </w:rPr>
        <w:t xml:space="preserve">.</w:t>
      </w:r>
    </w:p>
    <w:p w:rsidR="00000000" w:rsidDel="00000000" w:rsidP="00000000" w:rsidRDefault="00000000" w:rsidRPr="00000000" w14:paraId="00000026">
      <w:pPr>
        <w:numPr>
          <w:ilvl w:val="0"/>
          <w:numId w:val="6"/>
        </w:numPr>
        <w:spacing w:after="0" w:before="0" w:lineRule="auto"/>
        <w:ind w:left="720" w:hanging="360"/>
        <w:jc w:val="both"/>
        <w:rPr/>
      </w:pPr>
      <w:r w:rsidDel="00000000" w:rsidR="00000000" w:rsidRPr="00000000">
        <w:rPr>
          <w:rtl w:val="0"/>
        </w:rPr>
        <w:t xml:space="preserve">Built a forest of decision trees with randomized node splitting.</w:t>
      </w:r>
    </w:p>
    <w:p w:rsidR="00000000" w:rsidDel="00000000" w:rsidP="00000000" w:rsidRDefault="00000000" w:rsidRPr="00000000" w14:paraId="00000027">
      <w:pPr>
        <w:numPr>
          <w:ilvl w:val="0"/>
          <w:numId w:val="6"/>
        </w:numPr>
        <w:spacing w:after="240" w:before="0" w:lineRule="auto"/>
        <w:ind w:left="720" w:hanging="360"/>
        <w:jc w:val="both"/>
        <w:rPr/>
      </w:pPr>
      <w:r w:rsidDel="00000000" w:rsidR="00000000" w:rsidRPr="00000000">
        <w:rPr>
          <w:rtl w:val="0"/>
        </w:rPr>
        <w:t xml:space="preserve">Evaluated predictions for each fold using manually computed metrics.</w:t>
      </w:r>
    </w:p>
    <w:p w:rsidR="00000000" w:rsidDel="00000000" w:rsidP="00000000" w:rsidRDefault="00000000" w:rsidRPr="00000000" w14:paraId="00000028">
      <w:pPr>
        <w:pStyle w:val="Heading3"/>
        <w:keepNext w:val="0"/>
        <w:keepLines w:val="0"/>
        <w:spacing w:before="280" w:lineRule="auto"/>
        <w:jc w:val="both"/>
        <w:rPr>
          <w:b w:val="1"/>
          <w:color w:val="000000"/>
          <w:sz w:val="26"/>
          <w:szCs w:val="26"/>
        </w:rPr>
      </w:pPr>
      <w:bookmarkStart w:colFirst="0" w:colLast="0" w:name="_heading=h.1t3h5sf" w:id="7"/>
      <w:bookmarkEnd w:id="7"/>
      <w:r w:rsidDel="00000000" w:rsidR="00000000" w:rsidRPr="00000000">
        <w:rPr>
          <w:b w:val="1"/>
          <w:color w:val="000000"/>
          <w:sz w:val="26"/>
          <w:szCs w:val="26"/>
          <w:rtl w:val="0"/>
        </w:rPr>
        <w:t xml:space="preserve">Support Vector Machine (SVM)</w:t>
      </w:r>
    </w:p>
    <w:p w:rsidR="00000000" w:rsidDel="00000000" w:rsidP="00000000" w:rsidRDefault="00000000" w:rsidRPr="00000000" w14:paraId="00000029">
      <w:pPr>
        <w:numPr>
          <w:ilvl w:val="0"/>
          <w:numId w:val="5"/>
        </w:numPr>
        <w:spacing w:after="0" w:before="240" w:lineRule="auto"/>
        <w:ind w:left="720" w:hanging="360"/>
        <w:jc w:val="both"/>
        <w:rPr/>
      </w:pPr>
      <w:r w:rsidDel="00000000" w:rsidR="00000000" w:rsidRPr="00000000">
        <w:rPr>
          <w:rtl w:val="0"/>
        </w:rPr>
        <w:t xml:space="preserve">Used </w:t>
      </w:r>
      <w:r w:rsidDel="00000000" w:rsidR="00000000" w:rsidRPr="00000000">
        <w:rPr>
          <w:rFonts w:ascii="Roboto Mono" w:cs="Roboto Mono" w:eastAsia="Roboto Mono" w:hAnsi="Roboto Mono"/>
          <w:color w:val="188038"/>
          <w:rtl w:val="0"/>
        </w:rPr>
        <w:t xml:space="preserve">sklearn.svm.SVC</w:t>
      </w:r>
      <w:r w:rsidDel="00000000" w:rsidR="00000000" w:rsidRPr="00000000">
        <w:rPr>
          <w:rtl w:val="0"/>
        </w:rPr>
        <w:t xml:space="preserve"> with a linear kernel.</w:t>
      </w:r>
    </w:p>
    <w:p w:rsidR="00000000" w:rsidDel="00000000" w:rsidP="00000000" w:rsidRDefault="00000000" w:rsidRPr="00000000" w14:paraId="0000002A">
      <w:pPr>
        <w:numPr>
          <w:ilvl w:val="0"/>
          <w:numId w:val="5"/>
        </w:numPr>
        <w:spacing w:after="0" w:before="0" w:lineRule="auto"/>
        <w:ind w:left="720" w:hanging="360"/>
        <w:jc w:val="both"/>
        <w:rPr/>
      </w:pPr>
      <w:r w:rsidDel="00000000" w:rsidR="00000000" w:rsidRPr="00000000">
        <w:rPr>
          <w:rtl w:val="0"/>
        </w:rPr>
        <w:t xml:space="preserve">Aimed to find the hyperplane that maximizes the margin between classes.</w:t>
      </w:r>
    </w:p>
    <w:p w:rsidR="00000000" w:rsidDel="00000000" w:rsidP="00000000" w:rsidRDefault="00000000" w:rsidRPr="00000000" w14:paraId="0000002B">
      <w:pPr>
        <w:numPr>
          <w:ilvl w:val="0"/>
          <w:numId w:val="5"/>
        </w:numPr>
        <w:spacing w:after="240" w:before="0" w:lineRule="auto"/>
        <w:ind w:left="720" w:hanging="360"/>
        <w:jc w:val="both"/>
        <w:rPr/>
      </w:pPr>
      <w:r w:rsidDel="00000000" w:rsidR="00000000" w:rsidRPr="00000000">
        <w:rPr>
          <w:rtl w:val="0"/>
        </w:rPr>
        <w:t xml:space="preserve">Applied 10-fold cross-validation for performance evaluation.</w:t>
      </w:r>
    </w:p>
    <w:p w:rsidR="00000000" w:rsidDel="00000000" w:rsidP="00000000" w:rsidRDefault="00000000" w:rsidRPr="00000000" w14:paraId="0000002C">
      <w:pPr>
        <w:pStyle w:val="Heading3"/>
        <w:keepNext w:val="0"/>
        <w:keepLines w:val="0"/>
        <w:spacing w:before="280" w:lineRule="auto"/>
        <w:jc w:val="both"/>
        <w:rPr>
          <w:b w:val="1"/>
          <w:color w:val="000000"/>
          <w:sz w:val="26"/>
          <w:szCs w:val="26"/>
        </w:rPr>
      </w:pPr>
      <w:bookmarkStart w:colFirst="0" w:colLast="0" w:name="_heading=h.4d34og8" w:id="8"/>
      <w:bookmarkEnd w:id="8"/>
      <w:r w:rsidDel="00000000" w:rsidR="00000000" w:rsidRPr="00000000">
        <w:rPr>
          <w:b w:val="1"/>
          <w:color w:val="000000"/>
          <w:sz w:val="26"/>
          <w:szCs w:val="26"/>
          <w:rtl w:val="0"/>
        </w:rPr>
        <w:t xml:space="preserve">Long Short-Term Memory (LSTM)</w:t>
      </w:r>
    </w:p>
    <w:p w:rsidR="00000000" w:rsidDel="00000000" w:rsidP="00000000" w:rsidRDefault="00000000" w:rsidRPr="00000000" w14:paraId="0000002D">
      <w:pPr>
        <w:numPr>
          <w:ilvl w:val="0"/>
          <w:numId w:val="1"/>
        </w:numPr>
        <w:spacing w:after="0" w:before="240" w:lineRule="auto"/>
        <w:ind w:left="720" w:hanging="360"/>
        <w:jc w:val="both"/>
        <w:rPr/>
      </w:pPr>
      <w:r w:rsidDel="00000000" w:rsidR="00000000" w:rsidRPr="00000000">
        <w:rPr>
          <w:rtl w:val="0"/>
        </w:rPr>
        <w:t xml:space="preserve">Adapted for binary classification using the </w:t>
      </w:r>
      <w:r w:rsidDel="00000000" w:rsidR="00000000" w:rsidRPr="00000000">
        <w:rPr>
          <w:rFonts w:ascii="Roboto Mono" w:cs="Roboto Mono" w:eastAsia="Roboto Mono" w:hAnsi="Roboto Mono"/>
          <w:color w:val="188038"/>
          <w:rtl w:val="0"/>
        </w:rPr>
        <w:t xml:space="preserve">tensorflow.keras</w:t>
      </w:r>
      <w:r w:rsidDel="00000000" w:rsidR="00000000" w:rsidRPr="00000000">
        <w:rPr>
          <w:rtl w:val="0"/>
        </w:rPr>
        <w:t xml:space="preserve"> library.</w:t>
      </w:r>
    </w:p>
    <w:p w:rsidR="00000000" w:rsidDel="00000000" w:rsidP="00000000" w:rsidRDefault="00000000" w:rsidRPr="00000000" w14:paraId="0000002E">
      <w:pPr>
        <w:numPr>
          <w:ilvl w:val="0"/>
          <w:numId w:val="1"/>
        </w:numPr>
        <w:spacing w:after="0" w:before="0" w:lineRule="auto"/>
        <w:ind w:left="720" w:hanging="360"/>
        <w:jc w:val="both"/>
        <w:rPr/>
      </w:pPr>
      <w:r w:rsidDel="00000000" w:rsidR="00000000" w:rsidRPr="00000000">
        <w:rPr>
          <w:rtl w:val="0"/>
        </w:rPr>
        <w:t xml:space="preserve">Built a sequential model with one LSTM layer and a dense output layer.</w:t>
      </w:r>
    </w:p>
    <w:p w:rsidR="00000000" w:rsidDel="00000000" w:rsidP="00000000" w:rsidRDefault="00000000" w:rsidRPr="00000000" w14:paraId="0000002F">
      <w:pPr>
        <w:numPr>
          <w:ilvl w:val="0"/>
          <w:numId w:val="1"/>
        </w:numPr>
        <w:spacing w:after="0" w:before="0" w:lineRule="auto"/>
        <w:ind w:left="720" w:hanging="360"/>
        <w:jc w:val="both"/>
        <w:rPr/>
      </w:pPr>
      <w:r w:rsidDel="00000000" w:rsidR="00000000" w:rsidRPr="00000000">
        <w:rPr>
          <w:rtl w:val="0"/>
        </w:rPr>
        <w:t xml:space="preserve">Binary cross-entropy was used as the loss function, and Adam optimizer was used.</w:t>
      </w:r>
    </w:p>
    <w:p w:rsidR="00000000" w:rsidDel="00000000" w:rsidP="00000000" w:rsidRDefault="00000000" w:rsidRPr="00000000" w14:paraId="00000030">
      <w:pPr>
        <w:numPr>
          <w:ilvl w:val="0"/>
          <w:numId w:val="1"/>
        </w:numPr>
        <w:spacing w:after="240" w:before="0" w:lineRule="auto"/>
        <w:ind w:left="720" w:hanging="360"/>
        <w:jc w:val="both"/>
        <w:rPr/>
      </w:pPr>
      <w:r w:rsidDel="00000000" w:rsidR="00000000" w:rsidRPr="00000000">
        <w:rPr>
          <w:rtl w:val="0"/>
        </w:rPr>
        <w:t xml:space="preserve">Reshaped input data to match LSTM requirements and trained the model for 3 epochs per fold.</w:t>
      </w:r>
    </w:p>
    <w:p w:rsidR="00000000" w:rsidDel="00000000" w:rsidP="00000000" w:rsidRDefault="00000000" w:rsidRPr="00000000" w14:paraId="00000031">
      <w:pPr>
        <w:pStyle w:val="Heading1"/>
        <w:keepNext w:val="0"/>
        <w:keepLines w:val="0"/>
        <w:spacing w:before="480" w:lineRule="auto"/>
        <w:jc w:val="both"/>
        <w:rPr>
          <w:b w:val="1"/>
          <w:sz w:val="42"/>
          <w:szCs w:val="42"/>
        </w:rPr>
      </w:pPr>
      <w:bookmarkStart w:colFirst="0" w:colLast="0" w:name="_heading=h.2s8eyo1" w:id="9"/>
      <w:bookmarkEnd w:id="9"/>
      <w:r w:rsidDel="00000000" w:rsidR="00000000" w:rsidRPr="00000000">
        <w:rPr>
          <w:rtl w:val="0"/>
        </w:rPr>
      </w:r>
    </w:p>
    <w:p w:rsidR="00000000" w:rsidDel="00000000" w:rsidP="00000000" w:rsidRDefault="00000000" w:rsidRPr="00000000" w14:paraId="00000032">
      <w:pPr>
        <w:pStyle w:val="Heading1"/>
        <w:keepNext w:val="0"/>
        <w:keepLines w:val="0"/>
        <w:spacing w:after="0" w:before="480" w:lineRule="auto"/>
        <w:jc w:val="both"/>
        <w:rPr>
          <w:b w:val="1"/>
          <w:sz w:val="42"/>
          <w:szCs w:val="42"/>
        </w:rPr>
      </w:pPr>
      <w:bookmarkStart w:colFirst="0" w:colLast="0" w:name="_heading=h.17dp8vu" w:id="10"/>
      <w:bookmarkEnd w:id="10"/>
      <w:r w:rsidDel="00000000" w:rsidR="00000000" w:rsidRPr="00000000">
        <w:rPr>
          <w:b w:val="1"/>
          <w:sz w:val="42"/>
          <w:szCs w:val="42"/>
          <w:rtl w:val="0"/>
        </w:rPr>
        <w:t xml:space="preserve">Performance Metrics</w:t>
      </w:r>
    </w:p>
    <w:p w:rsidR="00000000" w:rsidDel="00000000" w:rsidP="00000000" w:rsidRDefault="00000000" w:rsidRPr="00000000" w14:paraId="00000033">
      <w:pPr>
        <w:pStyle w:val="Heading3"/>
        <w:keepNext w:val="0"/>
        <w:keepLines w:val="0"/>
        <w:spacing w:after="0" w:before="0" w:lineRule="auto"/>
        <w:jc w:val="both"/>
        <w:rPr>
          <w:b w:val="1"/>
          <w:color w:val="000000"/>
          <w:sz w:val="26"/>
          <w:szCs w:val="26"/>
        </w:rPr>
      </w:pPr>
      <w:bookmarkStart w:colFirst="0" w:colLast="0" w:name="_heading=h.3rdcrjn" w:id="11"/>
      <w:bookmarkEnd w:id="11"/>
      <w:r w:rsidDel="00000000" w:rsidR="00000000" w:rsidRPr="00000000">
        <w:rPr>
          <w:b w:val="1"/>
          <w:color w:val="000000"/>
          <w:sz w:val="26"/>
          <w:szCs w:val="26"/>
          <w:rtl w:val="0"/>
        </w:rPr>
        <w:t xml:space="preserve">Random Forest</w:t>
      </w:r>
    </w:p>
    <w:p w:rsidR="00000000" w:rsidDel="00000000" w:rsidP="00000000" w:rsidRDefault="00000000" w:rsidRPr="00000000" w14:paraId="00000034">
      <w:pPr>
        <w:spacing w:after="240" w:before="0" w:line="240" w:lineRule="auto"/>
        <w:jc w:val="both"/>
        <w:rPr/>
      </w:pPr>
      <w:r w:rsidDel="00000000" w:rsidR="00000000" w:rsidRPr="00000000">
        <w:rPr>
          <w:rtl w:val="0"/>
        </w:rPr>
        <w:t xml:space="preserve">Performance metrics (average across 10 folds):</w:t>
      </w:r>
    </w:p>
    <w:tbl>
      <w:tblPr>
        <w:tblStyle w:val="Table1"/>
        <w:tblW w:w="1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45"/>
        <w:gridCol w:w="845"/>
        <w:tblGridChange w:id="0">
          <w:tblGrid>
            <w:gridCol w:w="1145"/>
            <w:gridCol w:w="845"/>
          </w:tblGrid>
        </w:tblGridChange>
      </w:tblGrid>
      <w:tr>
        <w:trPr>
          <w:cantSplit w:val="0"/>
          <w:trHeight w:val="515" w:hRule="atLeast"/>
          <w:tblHeader w:val="1"/>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5">
            <w:pPr>
              <w:jc w:val="both"/>
              <w:rPr/>
            </w:pPr>
            <w:r w:rsidDel="00000000" w:rsidR="00000000" w:rsidRPr="00000000">
              <w:rPr>
                <w:b w:val="1"/>
                <w:rtl w:val="0"/>
              </w:rPr>
              <w:t xml:space="preserve">Metric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6">
            <w:pPr>
              <w:jc w:val="both"/>
              <w:rPr/>
            </w:pPr>
            <w:r w:rsidDel="00000000" w:rsidR="00000000" w:rsidRPr="00000000">
              <w:rPr>
                <w:b w:val="1"/>
                <w:rtl w:val="0"/>
              </w:rPr>
              <w:t xml:space="preserve">Value</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7">
            <w:pPr>
              <w:jc w:val="both"/>
              <w:rPr/>
            </w:pPr>
            <w:r w:rsidDel="00000000" w:rsidR="00000000" w:rsidRPr="00000000">
              <w:rPr>
                <w:rtl w:val="0"/>
              </w:rPr>
              <w:t xml:space="preserve">Accuracy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8">
            <w:pPr>
              <w:jc w:val="both"/>
              <w:rPr/>
            </w:pPr>
            <w:r w:rsidDel="00000000" w:rsidR="00000000" w:rsidRPr="00000000">
              <w:rPr>
                <w:rtl w:val="0"/>
              </w:rPr>
              <w:t xml:space="preserve">96.5%</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9">
            <w:pPr>
              <w:jc w:val="both"/>
              <w:rPr/>
            </w:pPr>
            <w:r w:rsidDel="00000000" w:rsidR="00000000" w:rsidRPr="00000000">
              <w:rPr>
                <w:rtl w:val="0"/>
              </w:rPr>
              <w:t xml:space="preserve">Precision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A">
            <w:pPr>
              <w:jc w:val="both"/>
              <w:rPr/>
            </w:pPr>
            <w:r w:rsidDel="00000000" w:rsidR="00000000" w:rsidRPr="00000000">
              <w:rPr>
                <w:rtl w:val="0"/>
              </w:rPr>
              <w:t xml:space="preserve">94.8%</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B">
            <w:pPr>
              <w:jc w:val="both"/>
              <w:rPr/>
            </w:pPr>
            <w:r w:rsidDel="00000000" w:rsidR="00000000" w:rsidRPr="00000000">
              <w:rPr>
                <w:rtl w:val="0"/>
              </w:rPr>
              <w:t xml:space="preserve">Recall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C">
            <w:pPr>
              <w:jc w:val="both"/>
              <w:rPr/>
            </w:pPr>
            <w:r w:rsidDel="00000000" w:rsidR="00000000" w:rsidRPr="00000000">
              <w:rPr>
                <w:rtl w:val="0"/>
              </w:rPr>
              <w:t xml:space="preserve">95.3%</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D">
            <w:pPr>
              <w:jc w:val="both"/>
              <w:rPr/>
            </w:pPr>
            <w:r w:rsidDel="00000000" w:rsidR="00000000" w:rsidRPr="00000000">
              <w:rPr>
                <w:rtl w:val="0"/>
              </w:rPr>
              <w:t xml:space="preserve">FPR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E">
            <w:pPr>
              <w:jc w:val="both"/>
              <w:rPr/>
            </w:pPr>
            <w:r w:rsidDel="00000000" w:rsidR="00000000" w:rsidRPr="00000000">
              <w:rPr>
                <w:rtl w:val="0"/>
              </w:rPr>
              <w:t xml:space="preserve">3.2%</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F">
            <w:pPr>
              <w:jc w:val="both"/>
              <w:rPr/>
            </w:pPr>
            <w:r w:rsidDel="00000000" w:rsidR="00000000" w:rsidRPr="00000000">
              <w:rPr>
                <w:rtl w:val="0"/>
              </w:rPr>
              <w:t xml:space="preserve">FNR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0">
            <w:pPr>
              <w:jc w:val="both"/>
              <w:rPr/>
            </w:pPr>
            <w:r w:rsidDel="00000000" w:rsidR="00000000" w:rsidRPr="00000000">
              <w:rPr>
                <w:rtl w:val="0"/>
              </w:rPr>
              <w:t xml:space="preserve">4.7%</w:t>
            </w:r>
          </w:p>
        </w:tc>
      </w:tr>
    </w:tbl>
    <w:p w:rsidR="00000000" w:rsidDel="00000000" w:rsidP="00000000" w:rsidRDefault="00000000" w:rsidRPr="00000000" w14:paraId="00000041">
      <w:pPr>
        <w:pStyle w:val="Heading3"/>
        <w:keepNext w:val="0"/>
        <w:keepLines w:val="0"/>
        <w:spacing w:after="0" w:before="280" w:lineRule="auto"/>
        <w:jc w:val="both"/>
        <w:rPr>
          <w:b w:val="1"/>
          <w:color w:val="000000"/>
          <w:sz w:val="26"/>
          <w:szCs w:val="26"/>
        </w:rPr>
      </w:pPr>
      <w:bookmarkStart w:colFirst="0" w:colLast="0" w:name="_heading=h.26in1rg" w:id="12"/>
      <w:bookmarkEnd w:id="12"/>
      <w:r w:rsidDel="00000000" w:rsidR="00000000" w:rsidRPr="00000000">
        <w:rPr>
          <w:b w:val="1"/>
          <w:color w:val="000000"/>
          <w:sz w:val="26"/>
          <w:szCs w:val="26"/>
          <w:rtl w:val="0"/>
        </w:rPr>
        <w:t xml:space="preserve">SVM</w:t>
      </w:r>
    </w:p>
    <w:p w:rsidR="00000000" w:rsidDel="00000000" w:rsidP="00000000" w:rsidRDefault="00000000" w:rsidRPr="00000000" w14:paraId="00000042">
      <w:pPr>
        <w:spacing w:after="240" w:before="0" w:line="240" w:lineRule="auto"/>
        <w:jc w:val="both"/>
        <w:rPr/>
      </w:pPr>
      <w:r w:rsidDel="00000000" w:rsidR="00000000" w:rsidRPr="00000000">
        <w:rPr>
          <w:rtl w:val="0"/>
        </w:rPr>
        <w:t xml:space="preserve">Performance metrics (average across 10 folds):</w:t>
      </w:r>
    </w:p>
    <w:tbl>
      <w:tblPr>
        <w:tblStyle w:val="Table2"/>
        <w:tblW w:w="1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45"/>
        <w:gridCol w:w="845"/>
        <w:tblGridChange w:id="0">
          <w:tblGrid>
            <w:gridCol w:w="1145"/>
            <w:gridCol w:w="84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3">
            <w:pPr>
              <w:jc w:val="both"/>
              <w:rPr/>
            </w:pPr>
            <w:r w:rsidDel="00000000" w:rsidR="00000000" w:rsidRPr="00000000">
              <w:rPr>
                <w:rtl w:val="0"/>
              </w:rPr>
              <w:t xml:space="preserve">Metric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4">
            <w:pPr>
              <w:jc w:val="both"/>
              <w:rPr/>
            </w:pPr>
            <w:r w:rsidDel="00000000" w:rsidR="00000000" w:rsidRPr="00000000">
              <w:rPr>
                <w:rtl w:val="0"/>
              </w:rPr>
              <w:t xml:space="preserve">Value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5">
            <w:pPr>
              <w:jc w:val="both"/>
              <w:rPr/>
            </w:pPr>
            <w:r w:rsidDel="00000000" w:rsidR="00000000" w:rsidRPr="00000000">
              <w:rPr>
                <w:rtl w:val="0"/>
              </w:rPr>
              <w:t xml:space="preserve">Accuracy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6">
            <w:pPr>
              <w:jc w:val="both"/>
              <w:rPr/>
            </w:pPr>
            <w:r w:rsidDel="00000000" w:rsidR="00000000" w:rsidRPr="00000000">
              <w:rPr>
                <w:rtl w:val="0"/>
              </w:rPr>
              <w:t xml:space="preserve">95.7%</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7">
            <w:pPr>
              <w:jc w:val="both"/>
              <w:rPr/>
            </w:pPr>
            <w:r w:rsidDel="00000000" w:rsidR="00000000" w:rsidRPr="00000000">
              <w:rPr>
                <w:rtl w:val="0"/>
              </w:rPr>
              <w:t xml:space="preserve">Precision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8">
            <w:pPr>
              <w:jc w:val="both"/>
              <w:rPr/>
            </w:pPr>
            <w:r w:rsidDel="00000000" w:rsidR="00000000" w:rsidRPr="00000000">
              <w:rPr>
                <w:rtl w:val="0"/>
              </w:rPr>
              <w:t xml:space="preserve">94.0%</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9">
            <w:pPr>
              <w:jc w:val="both"/>
              <w:rPr/>
            </w:pPr>
            <w:r w:rsidDel="00000000" w:rsidR="00000000" w:rsidRPr="00000000">
              <w:rPr>
                <w:rtl w:val="0"/>
              </w:rPr>
              <w:t xml:space="preserve">Recall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A">
            <w:pPr>
              <w:jc w:val="both"/>
              <w:rPr/>
            </w:pPr>
            <w:r w:rsidDel="00000000" w:rsidR="00000000" w:rsidRPr="00000000">
              <w:rPr>
                <w:rtl w:val="0"/>
              </w:rPr>
              <w:t xml:space="preserve">94.5%</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B">
            <w:pPr>
              <w:jc w:val="both"/>
              <w:rPr/>
            </w:pPr>
            <w:r w:rsidDel="00000000" w:rsidR="00000000" w:rsidRPr="00000000">
              <w:rPr>
                <w:rtl w:val="0"/>
              </w:rPr>
              <w:t xml:space="preserve">FPR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C">
            <w:pPr>
              <w:jc w:val="both"/>
              <w:rPr/>
            </w:pPr>
            <w:r w:rsidDel="00000000" w:rsidR="00000000" w:rsidRPr="00000000">
              <w:rPr>
                <w:rtl w:val="0"/>
              </w:rPr>
              <w:t xml:space="preserve">4.0%</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D">
            <w:pPr>
              <w:jc w:val="both"/>
              <w:rPr/>
            </w:pPr>
            <w:r w:rsidDel="00000000" w:rsidR="00000000" w:rsidRPr="00000000">
              <w:rPr>
                <w:rtl w:val="0"/>
              </w:rPr>
              <w:t xml:space="preserve">FNR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E">
            <w:pPr>
              <w:jc w:val="both"/>
              <w:rPr/>
            </w:pPr>
            <w:r w:rsidDel="00000000" w:rsidR="00000000" w:rsidRPr="00000000">
              <w:rPr>
                <w:rtl w:val="0"/>
              </w:rPr>
              <w:t xml:space="preserve">5.5%</w:t>
            </w:r>
          </w:p>
        </w:tc>
      </w:tr>
    </w:tbl>
    <w:p w:rsidR="00000000" w:rsidDel="00000000" w:rsidP="00000000" w:rsidRDefault="00000000" w:rsidRPr="00000000" w14:paraId="0000004F">
      <w:pPr>
        <w:pStyle w:val="Heading3"/>
        <w:keepNext w:val="0"/>
        <w:keepLines w:val="0"/>
        <w:spacing w:after="0" w:before="280" w:lineRule="auto"/>
        <w:jc w:val="both"/>
        <w:rPr>
          <w:b w:val="1"/>
          <w:color w:val="000000"/>
          <w:sz w:val="26"/>
          <w:szCs w:val="26"/>
        </w:rPr>
      </w:pPr>
      <w:bookmarkStart w:colFirst="0" w:colLast="0" w:name="_heading=h.lnxbz9" w:id="13"/>
      <w:bookmarkEnd w:id="13"/>
      <w:r w:rsidDel="00000000" w:rsidR="00000000" w:rsidRPr="00000000">
        <w:rPr>
          <w:b w:val="1"/>
          <w:color w:val="000000"/>
          <w:sz w:val="26"/>
          <w:szCs w:val="26"/>
          <w:rtl w:val="0"/>
        </w:rPr>
        <w:t xml:space="preserve">LSTM</w:t>
      </w:r>
    </w:p>
    <w:p w:rsidR="00000000" w:rsidDel="00000000" w:rsidP="00000000" w:rsidRDefault="00000000" w:rsidRPr="00000000" w14:paraId="00000050">
      <w:pPr>
        <w:spacing w:after="240" w:before="0" w:line="240" w:lineRule="auto"/>
        <w:jc w:val="both"/>
        <w:rPr/>
      </w:pPr>
      <w:r w:rsidDel="00000000" w:rsidR="00000000" w:rsidRPr="00000000">
        <w:rPr>
          <w:rtl w:val="0"/>
        </w:rPr>
        <w:t xml:space="preserve">Performance metrics (average across 10 folds):</w:t>
      </w:r>
    </w:p>
    <w:tbl>
      <w:tblPr>
        <w:tblStyle w:val="Table3"/>
        <w:tblW w:w="1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45"/>
        <w:gridCol w:w="845"/>
        <w:tblGridChange w:id="0">
          <w:tblGrid>
            <w:gridCol w:w="1145"/>
            <w:gridCol w:w="84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1">
            <w:pPr>
              <w:jc w:val="both"/>
              <w:rPr/>
            </w:pPr>
            <w:r w:rsidDel="00000000" w:rsidR="00000000" w:rsidRPr="00000000">
              <w:rPr>
                <w:rtl w:val="0"/>
              </w:rPr>
              <w:t xml:space="preserve">Metric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2">
            <w:pPr>
              <w:jc w:val="both"/>
              <w:rPr/>
            </w:pPr>
            <w:r w:rsidDel="00000000" w:rsidR="00000000" w:rsidRPr="00000000">
              <w:rPr>
                <w:rtl w:val="0"/>
              </w:rPr>
              <w:t xml:space="preserve">Value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3">
            <w:pPr>
              <w:jc w:val="both"/>
              <w:rPr/>
            </w:pPr>
            <w:r w:rsidDel="00000000" w:rsidR="00000000" w:rsidRPr="00000000">
              <w:rPr>
                <w:rtl w:val="0"/>
              </w:rPr>
              <w:t xml:space="preserve">Accuracy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4">
            <w:pPr>
              <w:jc w:val="both"/>
              <w:rPr/>
            </w:pPr>
            <w:r w:rsidDel="00000000" w:rsidR="00000000" w:rsidRPr="00000000">
              <w:rPr>
                <w:rtl w:val="0"/>
              </w:rPr>
              <w:t xml:space="preserve">93.2%</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5">
            <w:pPr>
              <w:jc w:val="both"/>
              <w:rPr/>
            </w:pPr>
            <w:r w:rsidDel="00000000" w:rsidR="00000000" w:rsidRPr="00000000">
              <w:rPr>
                <w:rtl w:val="0"/>
              </w:rPr>
              <w:t xml:space="preserve">Precision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6">
            <w:pPr>
              <w:jc w:val="both"/>
              <w:rPr/>
            </w:pPr>
            <w:r w:rsidDel="00000000" w:rsidR="00000000" w:rsidRPr="00000000">
              <w:rPr>
                <w:rtl w:val="0"/>
              </w:rPr>
              <w:t xml:space="preserve">91.0%</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7">
            <w:pPr>
              <w:jc w:val="both"/>
              <w:rPr/>
            </w:pPr>
            <w:r w:rsidDel="00000000" w:rsidR="00000000" w:rsidRPr="00000000">
              <w:rPr>
                <w:rtl w:val="0"/>
              </w:rPr>
              <w:t xml:space="preserve">Recall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8">
            <w:pPr>
              <w:jc w:val="both"/>
              <w:rPr/>
            </w:pPr>
            <w:r w:rsidDel="00000000" w:rsidR="00000000" w:rsidRPr="00000000">
              <w:rPr>
                <w:rtl w:val="0"/>
              </w:rPr>
              <w:t xml:space="preserve">92.1%</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9">
            <w:pPr>
              <w:jc w:val="both"/>
              <w:rPr/>
            </w:pPr>
            <w:r w:rsidDel="00000000" w:rsidR="00000000" w:rsidRPr="00000000">
              <w:rPr>
                <w:rtl w:val="0"/>
              </w:rPr>
              <w:t xml:space="preserve">FPR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A">
            <w:pPr>
              <w:jc w:val="both"/>
              <w:rPr/>
            </w:pPr>
            <w:r w:rsidDel="00000000" w:rsidR="00000000" w:rsidRPr="00000000">
              <w:rPr>
                <w:rtl w:val="0"/>
              </w:rPr>
              <w:t xml:space="preserve">6.8%</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B">
            <w:pPr>
              <w:jc w:val="both"/>
              <w:rPr/>
            </w:pPr>
            <w:r w:rsidDel="00000000" w:rsidR="00000000" w:rsidRPr="00000000">
              <w:rPr>
                <w:rtl w:val="0"/>
              </w:rPr>
              <w:t xml:space="preserve">FNR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C">
            <w:pPr>
              <w:jc w:val="both"/>
              <w:rPr/>
            </w:pPr>
            <w:r w:rsidDel="00000000" w:rsidR="00000000" w:rsidRPr="00000000">
              <w:rPr>
                <w:rtl w:val="0"/>
              </w:rPr>
              <w:t xml:space="preserve">7.9%</w:t>
            </w:r>
          </w:p>
        </w:tc>
      </w:tr>
    </w:tbl>
    <w:p w:rsidR="00000000" w:rsidDel="00000000" w:rsidP="00000000" w:rsidRDefault="00000000" w:rsidRPr="00000000" w14:paraId="0000005D">
      <w:pPr>
        <w:pStyle w:val="Heading3"/>
        <w:keepNext w:val="0"/>
        <w:keepLines w:val="0"/>
        <w:spacing w:before="280" w:lineRule="auto"/>
        <w:jc w:val="both"/>
        <w:rPr>
          <w:b w:val="1"/>
          <w:color w:val="000000"/>
          <w:sz w:val="26"/>
          <w:szCs w:val="26"/>
        </w:rPr>
      </w:pPr>
      <w:bookmarkStart w:colFirst="0" w:colLast="0" w:name="_heading=h.35nkun2" w:id="14"/>
      <w:bookmarkEnd w:id="14"/>
      <w:r w:rsidDel="00000000" w:rsidR="00000000" w:rsidRPr="00000000">
        <w:rPr>
          <w:rtl w:val="0"/>
        </w:rPr>
      </w:r>
    </w:p>
    <w:p w:rsidR="00000000" w:rsidDel="00000000" w:rsidP="00000000" w:rsidRDefault="00000000" w:rsidRPr="00000000" w14:paraId="0000005E">
      <w:pPr>
        <w:pStyle w:val="Heading3"/>
        <w:keepNext w:val="0"/>
        <w:keepLines w:val="0"/>
        <w:spacing w:before="280" w:lineRule="auto"/>
        <w:jc w:val="both"/>
        <w:rPr>
          <w:b w:val="1"/>
          <w:color w:val="000000"/>
          <w:sz w:val="26"/>
          <w:szCs w:val="26"/>
        </w:rPr>
      </w:pPr>
      <w:bookmarkStart w:colFirst="0" w:colLast="0" w:name="_heading=h.1ksv4uv" w:id="15"/>
      <w:bookmarkEnd w:id="15"/>
      <w:r w:rsidDel="00000000" w:rsidR="00000000" w:rsidRPr="00000000">
        <w:rPr>
          <w:b w:val="1"/>
          <w:color w:val="000000"/>
          <w:sz w:val="26"/>
          <w:szCs w:val="26"/>
          <w:rtl w:val="0"/>
        </w:rPr>
        <w:t xml:space="preserve">Summary Comparison</w:t>
      </w:r>
    </w:p>
    <w:tbl>
      <w:tblPr>
        <w:tblStyle w:val="Table4"/>
        <w:tblW w:w="62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700"/>
        <w:gridCol w:w="1145"/>
        <w:gridCol w:w="1130"/>
        <w:gridCol w:w="845"/>
        <w:gridCol w:w="725"/>
        <w:gridCol w:w="725"/>
        <w:tblGridChange w:id="0">
          <w:tblGrid>
            <w:gridCol w:w="1700"/>
            <w:gridCol w:w="1145"/>
            <w:gridCol w:w="1130"/>
            <w:gridCol w:w="845"/>
            <w:gridCol w:w="725"/>
            <w:gridCol w:w="72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F">
            <w:pPr>
              <w:jc w:val="both"/>
              <w:rPr/>
            </w:pPr>
            <w:r w:rsidDel="00000000" w:rsidR="00000000" w:rsidRPr="00000000">
              <w:rPr>
                <w:rtl w:val="0"/>
              </w:rPr>
              <w:t xml:space="preserve">Algorithm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0">
            <w:pPr>
              <w:jc w:val="both"/>
              <w:rPr/>
            </w:pPr>
            <w:r w:rsidDel="00000000" w:rsidR="00000000" w:rsidRPr="00000000">
              <w:rPr>
                <w:rtl w:val="0"/>
              </w:rPr>
              <w:t xml:space="preserve">Accuracy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1">
            <w:pPr>
              <w:jc w:val="both"/>
              <w:rPr/>
            </w:pPr>
            <w:r w:rsidDel="00000000" w:rsidR="00000000" w:rsidRPr="00000000">
              <w:rPr>
                <w:rtl w:val="0"/>
              </w:rPr>
              <w:t xml:space="preserve">Precision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2">
            <w:pPr>
              <w:jc w:val="both"/>
              <w:rPr/>
            </w:pPr>
            <w:r w:rsidDel="00000000" w:rsidR="00000000" w:rsidRPr="00000000">
              <w:rPr>
                <w:rtl w:val="0"/>
              </w:rPr>
              <w:t xml:space="preserve">Recall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3">
            <w:pPr>
              <w:jc w:val="both"/>
              <w:rPr/>
            </w:pPr>
            <w:r w:rsidDel="00000000" w:rsidR="00000000" w:rsidRPr="00000000">
              <w:rPr>
                <w:rtl w:val="0"/>
              </w:rPr>
              <w:t xml:space="preserve">FPR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4">
            <w:pPr>
              <w:jc w:val="both"/>
              <w:rPr/>
            </w:pPr>
            <w:r w:rsidDel="00000000" w:rsidR="00000000" w:rsidRPr="00000000">
              <w:rPr>
                <w:rtl w:val="0"/>
              </w:rPr>
              <w:t xml:space="preserve">FNR</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5">
            <w:pPr>
              <w:jc w:val="both"/>
              <w:rPr/>
            </w:pPr>
            <w:r w:rsidDel="00000000" w:rsidR="00000000" w:rsidRPr="00000000">
              <w:rPr>
                <w:rtl w:val="0"/>
              </w:rPr>
              <w:t xml:space="preserve">Random Forest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6">
            <w:pPr>
              <w:jc w:val="both"/>
              <w:rPr/>
            </w:pPr>
            <w:r w:rsidDel="00000000" w:rsidR="00000000" w:rsidRPr="00000000">
              <w:rPr>
                <w:rtl w:val="0"/>
              </w:rPr>
              <w:t xml:space="preserve">96.5%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7">
            <w:pPr>
              <w:jc w:val="both"/>
              <w:rPr/>
            </w:pPr>
            <w:r w:rsidDel="00000000" w:rsidR="00000000" w:rsidRPr="00000000">
              <w:rPr>
                <w:rtl w:val="0"/>
              </w:rPr>
              <w:t xml:space="preserve">94.8%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8">
            <w:pPr>
              <w:jc w:val="both"/>
              <w:rPr/>
            </w:pPr>
            <w:r w:rsidDel="00000000" w:rsidR="00000000" w:rsidRPr="00000000">
              <w:rPr>
                <w:rtl w:val="0"/>
              </w:rPr>
              <w:t xml:space="preserve">95.3%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9">
            <w:pPr>
              <w:jc w:val="both"/>
              <w:rPr/>
            </w:pPr>
            <w:r w:rsidDel="00000000" w:rsidR="00000000" w:rsidRPr="00000000">
              <w:rPr>
                <w:rtl w:val="0"/>
              </w:rPr>
              <w:t xml:space="preserve">3.2%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A">
            <w:pPr>
              <w:jc w:val="both"/>
              <w:rPr/>
            </w:pPr>
            <w:r w:rsidDel="00000000" w:rsidR="00000000" w:rsidRPr="00000000">
              <w:rPr>
                <w:rtl w:val="0"/>
              </w:rPr>
              <w:t xml:space="preserve">4.7%</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B">
            <w:pPr>
              <w:jc w:val="both"/>
              <w:rPr/>
            </w:pPr>
            <w:r w:rsidDel="00000000" w:rsidR="00000000" w:rsidRPr="00000000">
              <w:rPr>
                <w:rtl w:val="0"/>
              </w:rPr>
              <w:t xml:space="preserve">SVM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C">
            <w:pPr>
              <w:jc w:val="both"/>
              <w:rPr/>
            </w:pPr>
            <w:r w:rsidDel="00000000" w:rsidR="00000000" w:rsidRPr="00000000">
              <w:rPr>
                <w:rtl w:val="0"/>
              </w:rPr>
              <w:t xml:space="preserve">95.7%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D">
            <w:pPr>
              <w:jc w:val="both"/>
              <w:rPr/>
            </w:pPr>
            <w:r w:rsidDel="00000000" w:rsidR="00000000" w:rsidRPr="00000000">
              <w:rPr>
                <w:rtl w:val="0"/>
              </w:rPr>
              <w:t xml:space="preserve">94.0%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E">
            <w:pPr>
              <w:jc w:val="both"/>
              <w:rPr/>
            </w:pPr>
            <w:r w:rsidDel="00000000" w:rsidR="00000000" w:rsidRPr="00000000">
              <w:rPr>
                <w:rtl w:val="0"/>
              </w:rPr>
              <w:t xml:space="preserve">94.5%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F">
            <w:pPr>
              <w:jc w:val="both"/>
              <w:rPr/>
            </w:pPr>
            <w:r w:rsidDel="00000000" w:rsidR="00000000" w:rsidRPr="00000000">
              <w:rPr>
                <w:rtl w:val="0"/>
              </w:rPr>
              <w:t xml:space="preserve">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0">
            <w:pPr>
              <w:jc w:val="both"/>
              <w:rPr/>
            </w:pPr>
            <w:r w:rsidDel="00000000" w:rsidR="00000000" w:rsidRPr="00000000">
              <w:rPr>
                <w:rtl w:val="0"/>
              </w:rPr>
              <w:t xml:space="preserve">5.5%</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1">
            <w:pPr>
              <w:jc w:val="both"/>
              <w:rPr/>
            </w:pPr>
            <w:r w:rsidDel="00000000" w:rsidR="00000000" w:rsidRPr="00000000">
              <w:rPr>
                <w:rtl w:val="0"/>
              </w:rPr>
              <w:t xml:space="preserve">LSTM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2">
            <w:pPr>
              <w:jc w:val="both"/>
              <w:rPr/>
            </w:pPr>
            <w:r w:rsidDel="00000000" w:rsidR="00000000" w:rsidRPr="00000000">
              <w:rPr>
                <w:rtl w:val="0"/>
              </w:rPr>
              <w:t xml:space="preserve">93.2%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3">
            <w:pPr>
              <w:jc w:val="both"/>
              <w:rPr/>
            </w:pPr>
            <w:r w:rsidDel="00000000" w:rsidR="00000000" w:rsidRPr="00000000">
              <w:rPr>
                <w:rtl w:val="0"/>
              </w:rPr>
              <w:t xml:space="preserve">91.0%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4">
            <w:pPr>
              <w:jc w:val="both"/>
              <w:rPr/>
            </w:pPr>
            <w:r w:rsidDel="00000000" w:rsidR="00000000" w:rsidRPr="00000000">
              <w:rPr>
                <w:rtl w:val="0"/>
              </w:rPr>
              <w:t xml:space="preserve">92.1%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5">
            <w:pPr>
              <w:jc w:val="both"/>
              <w:rPr/>
            </w:pPr>
            <w:r w:rsidDel="00000000" w:rsidR="00000000" w:rsidRPr="00000000">
              <w:rPr>
                <w:rtl w:val="0"/>
              </w:rPr>
              <w:t xml:space="preserve">6.8%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6">
            <w:pPr>
              <w:jc w:val="both"/>
              <w:rPr/>
            </w:pPr>
            <w:r w:rsidDel="00000000" w:rsidR="00000000" w:rsidRPr="00000000">
              <w:rPr>
                <w:rtl w:val="0"/>
              </w:rPr>
              <w:t xml:space="preserve">7.9%</w:t>
            </w:r>
          </w:p>
        </w:tc>
      </w:tr>
    </w:tbl>
    <w:p w:rsidR="00000000" w:rsidDel="00000000" w:rsidP="00000000" w:rsidRDefault="00000000" w:rsidRPr="00000000" w14:paraId="00000077">
      <w:pPr>
        <w:pStyle w:val="Heading1"/>
        <w:keepNext w:val="0"/>
        <w:keepLines w:val="0"/>
        <w:spacing w:after="0" w:before="480" w:lineRule="auto"/>
        <w:jc w:val="both"/>
        <w:rPr>
          <w:b w:val="1"/>
          <w:sz w:val="46"/>
          <w:szCs w:val="46"/>
        </w:rPr>
      </w:pPr>
      <w:bookmarkStart w:colFirst="0" w:colLast="0" w:name="_heading=h.44sinio" w:id="16"/>
      <w:bookmarkEnd w:id="16"/>
      <w:r w:rsidDel="00000000" w:rsidR="00000000" w:rsidRPr="00000000">
        <w:rPr>
          <w:b w:val="1"/>
          <w:sz w:val="46"/>
          <w:szCs w:val="46"/>
          <w:rtl w:val="0"/>
        </w:rPr>
        <w:t xml:space="preserve">Discussion</w:t>
      </w:r>
    </w:p>
    <w:p w:rsidR="00000000" w:rsidDel="00000000" w:rsidP="00000000" w:rsidRDefault="00000000" w:rsidRPr="00000000" w14:paraId="00000078">
      <w:pPr>
        <w:spacing w:after="240" w:before="0" w:lineRule="auto"/>
        <w:jc w:val="both"/>
        <w:rPr/>
      </w:pPr>
      <w:r w:rsidDel="00000000" w:rsidR="00000000" w:rsidRPr="00000000">
        <w:rPr>
          <w:rtl w:val="0"/>
        </w:rPr>
        <w:t xml:space="preserve">The Random Forest algorithm demonstrated the best overall performance, achieving the highest accuracy and the lowest FPR and FNR. This is attributed to its ensemble nature, which reduces overfitting and improves generalization.</w:t>
      </w:r>
    </w:p>
    <w:p w:rsidR="00000000" w:rsidDel="00000000" w:rsidP="00000000" w:rsidRDefault="00000000" w:rsidRPr="00000000" w14:paraId="00000079">
      <w:pPr>
        <w:spacing w:after="240" w:before="240" w:lineRule="auto"/>
        <w:jc w:val="both"/>
        <w:rPr/>
      </w:pPr>
      <w:r w:rsidDel="00000000" w:rsidR="00000000" w:rsidRPr="00000000">
        <w:rPr>
          <w:rtl w:val="0"/>
        </w:rPr>
        <w:t xml:space="preserve">The SVM algorithm performed slightly worse but was more interpretable due to its linear decision boundaries. Its performance was consistent across folds, highlighting its robustness.</w:t>
      </w:r>
    </w:p>
    <w:p w:rsidR="00000000" w:rsidDel="00000000" w:rsidP="00000000" w:rsidRDefault="00000000" w:rsidRPr="00000000" w14:paraId="0000007A">
      <w:pPr>
        <w:spacing w:after="240" w:before="240" w:lineRule="auto"/>
        <w:jc w:val="both"/>
        <w:rPr/>
      </w:pPr>
      <w:r w:rsidDel="00000000" w:rsidR="00000000" w:rsidRPr="00000000">
        <w:rPr>
          <w:rtl w:val="0"/>
        </w:rPr>
        <w:t xml:space="preserve">The LSTM model, while generally used for sequential data, showed the lowest performance. This can be attributed to the limited sequential nature of the dataset and the relatively small size, which may not fully leverage LSTM’s capabilities.</w:t>
      </w:r>
    </w:p>
    <w:p w:rsidR="00000000" w:rsidDel="00000000" w:rsidP="00000000" w:rsidRDefault="00000000" w:rsidRPr="00000000" w14:paraId="0000007B">
      <w:pPr>
        <w:pStyle w:val="Heading1"/>
        <w:keepNext w:val="0"/>
        <w:keepLines w:val="0"/>
        <w:spacing w:after="0" w:before="480" w:lineRule="auto"/>
        <w:jc w:val="both"/>
        <w:rPr>
          <w:b w:val="1"/>
          <w:sz w:val="46"/>
          <w:szCs w:val="46"/>
        </w:rPr>
      </w:pPr>
      <w:bookmarkStart w:colFirst="0" w:colLast="0" w:name="_heading=h.2jxsxqh" w:id="17"/>
      <w:bookmarkEnd w:id="17"/>
      <w:r w:rsidDel="00000000" w:rsidR="00000000" w:rsidRPr="00000000">
        <w:rPr>
          <w:b w:val="1"/>
          <w:sz w:val="46"/>
          <w:szCs w:val="46"/>
          <w:rtl w:val="0"/>
        </w:rPr>
        <w:t xml:space="preserve">Conclusion</w:t>
      </w:r>
    </w:p>
    <w:p w:rsidR="00000000" w:rsidDel="00000000" w:rsidP="00000000" w:rsidRDefault="00000000" w:rsidRPr="00000000" w14:paraId="0000007C">
      <w:pPr>
        <w:spacing w:after="240" w:before="0" w:lineRule="auto"/>
        <w:jc w:val="both"/>
        <w:rPr/>
      </w:pPr>
      <w:r w:rsidDel="00000000" w:rsidR="00000000" w:rsidRPr="00000000">
        <w:rPr>
          <w:rtl w:val="0"/>
        </w:rPr>
        <w:t xml:space="preserve">This study highlights the strengths and limitations of different classification algorithms applied to a medical dataset. Random Forest emerged as the most effective method for this binary classification task, making it a reliable choice for similar problems. Future work could involve testing additional datasets or exploring hyperparameter tuning for further optimization.</w:t>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spacing w:line="360" w:lineRule="auto"/>
        <w:jc w:val="both"/>
        <w:rPr>
          <w:b w:val="1"/>
          <w:sz w:val="30"/>
          <w:szCs w:val="30"/>
        </w:rPr>
      </w:pPr>
      <w:r w:rsidDel="00000000" w:rsidR="00000000" w:rsidRPr="00000000">
        <w:rPr>
          <w:b w:val="1"/>
          <w:sz w:val="30"/>
          <w:szCs w:val="30"/>
          <w:rtl w:val="0"/>
        </w:rPr>
        <w:t xml:space="preserve">Code Implementation:</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drawing>
          <wp:inline distB="114300" distT="114300" distL="114300" distR="114300">
            <wp:extent cx="5731200" cy="3098800"/>
            <wp:effectExtent b="0" l="0" r="0" t="0"/>
            <wp:docPr id="1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both"/>
        <w:rPr/>
      </w:pPr>
      <w:r w:rsidDel="00000000" w:rsidR="00000000" w:rsidRPr="00000000">
        <w:rPr/>
        <w:drawing>
          <wp:inline distB="114300" distT="114300" distL="114300" distR="114300">
            <wp:extent cx="5731200" cy="2806700"/>
            <wp:effectExtent b="0" l="0" r="0" t="0"/>
            <wp:docPr id="1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both"/>
        <w:rPr/>
      </w:pPr>
      <w:r w:rsidDel="00000000" w:rsidR="00000000" w:rsidRPr="00000000">
        <w:rPr/>
        <w:drawing>
          <wp:inline distB="114300" distT="114300" distL="114300" distR="114300">
            <wp:extent cx="5731200" cy="2806700"/>
            <wp:effectExtent b="0" l="0" r="0" t="0"/>
            <wp:docPr id="1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both"/>
        <w:rPr/>
      </w:pPr>
      <w:r w:rsidDel="00000000" w:rsidR="00000000" w:rsidRPr="00000000">
        <w:rPr/>
        <w:drawing>
          <wp:inline distB="114300" distT="114300" distL="114300" distR="114300">
            <wp:extent cx="5731200" cy="4102100"/>
            <wp:effectExtent b="0" l="0" r="0" t="0"/>
            <wp:docPr id="1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pPr>
      <w:r w:rsidDel="00000000" w:rsidR="00000000" w:rsidRPr="00000000">
        <w:rPr/>
        <w:drawing>
          <wp:inline distB="114300" distT="114300" distL="114300" distR="114300">
            <wp:extent cx="5731200" cy="4025900"/>
            <wp:effectExtent b="0" l="0" r="0" t="0"/>
            <wp:docPr id="1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both"/>
        <w:rPr/>
      </w:pPr>
      <w:r w:rsidDel="00000000" w:rsidR="00000000" w:rsidRPr="00000000">
        <w:rPr/>
        <w:drawing>
          <wp:inline distB="114300" distT="114300" distL="114300" distR="114300">
            <wp:extent cx="5731200" cy="1041400"/>
            <wp:effectExtent b="0" l="0" r="0" t="0"/>
            <wp:docPr id="1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b w:val="1"/>
          <w:sz w:val="34"/>
          <w:szCs w:val="34"/>
        </w:rPr>
      </w:pPr>
      <w:r w:rsidDel="00000000" w:rsidR="00000000" w:rsidRPr="00000000">
        <w:rPr>
          <w:rtl w:val="0"/>
        </w:rPr>
      </w:r>
    </w:p>
    <w:p w:rsidR="00000000" w:rsidDel="00000000" w:rsidP="00000000" w:rsidRDefault="00000000" w:rsidRPr="00000000" w14:paraId="00000098">
      <w:pPr>
        <w:jc w:val="both"/>
        <w:rPr>
          <w:b w:val="1"/>
          <w:sz w:val="34"/>
          <w:szCs w:val="34"/>
        </w:rPr>
      </w:pPr>
      <w:r w:rsidDel="00000000" w:rsidR="00000000" w:rsidRPr="00000000">
        <w:rPr>
          <w:rtl w:val="0"/>
        </w:rPr>
      </w:r>
    </w:p>
    <w:p w:rsidR="00000000" w:rsidDel="00000000" w:rsidP="00000000" w:rsidRDefault="00000000" w:rsidRPr="00000000" w14:paraId="00000099">
      <w:pPr>
        <w:jc w:val="both"/>
        <w:rPr>
          <w:b w:val="1"/>
          <w:sz w:val="34"/>
          <w:szCs w:val="34"/>
        </w:rPr>
      </w:pPr>
      <w:r w:rsidDel="00000000" w:rsidR="00000000" w:rsidRPr="00000000">
        <w:rPr>
          <w:rtl w:val="0"/>
        </w:rPr>
      </w:r>
    </w:p>
    <w:p w:rsidR="00000000" w:rsidDel="00000000" w:rsidP="00000000" w:rsidRDefault="00000000" w:rsidRPr="00000000" w14:paraId="0000009A">
      <w:pPr>
        <w:jc w:val="both"/>
        <w:rPr>
          <w:b w:val="1"/>
          <w:sz w:val="34"/>
          <w:szCs w:val="34"/>
        </w:rPr>
      </w:pPr>
      <w:r w:rsidDel="00000000" w:rsidR="00000000" w:rsidRPr="00000000">
        <w:rPr>
          <w:rtl w:val="0"/>
        </w:rPr>
      </w:r>
    </w:p>
    <w:p w:rsidR="00000000" w:rsidDel="00000000" w:rsidP="00000000" w:rsidRDefault="00000000" w:rsidRPr="00000000" w14:paraId="0000009B">
      <w:pPr>
        <w:jc w:val="both"/>
        <w:rPr>
          <w:b w:val="1"/>
          <w:sz w:val="34"/>
          <w:szCs w:val="34"/>
        </w:rPr>
      </w:pPr>
      <w:r w:rsidDel="00000000" w:rsidR="00000000" w:rsidRPr="00000000">
        <w:rPr>
          <w:rtl w:val="0"/>
        </w:rPr>
      </w:r>
    </w:p>
    <w:p w:rsidR="00000000" w:rsidDel="00000000" w:rsidP="00000000" w:rsidRDefault="00000000" w:rsidRPr="00000000" w14:paraId="0000009C">
      <w:pPr>
        <w:jc w:val="both"/>
        <w:rPr>
          <w:b w:val="1"/>
          <w:sz w:val="34"/>
          <w:szCs w:val="34"/>
        </w:rPr>
      </w:pPr>
      <w:r w:rsidDel="00000000" w:rsidR="00000000" w:rsidRPr="00000000">
        <w:rPr>
          <w:rtl w:val="0"/>
        </w:rPr>
      </w:r>
    </w:p>
    <w:p w:rsidR="00000000" w:rsidDel="00000000" w:rsidP="00000000" w:rsidRDefault="00000000" w:rsidRPr="00000000" w14:paraId="0000009D">
      <w:pPr>
        <w:jc w:val="both"/>
        <w:rPr>
          <w:b w:val="1"/>
          <w:sz w:val="34"/>
          <w:szCs w:val="34"/>
        </w:rPr>
      </w:pPr>
      <w:r w:rsidDel="00000000" w:rsidR="00000000" w:rsidRPr="00000000">
        <w:rPr>
          <w:rtl w:val="0"/>
        </w:rPr>
      </w:r>
    </w:p>
    <w:p w:rsidR="00000000" w:rsidDel="00000000" w:rsidP="00000000" w:rsidRDefault="00000000" w:rsidRPr="00000000" w14:paraId="0000009E">
      <w:pPr>
        <w:jc w:val="both"/>
        <w:rPr>
          <w:b w:val="1"/>
          <w:sz w:val="34"/>
          <w:szCs w:val="34"/>
        </w:rPr>
      </w:pPr>
      <w:r w:rsidDel="00000000" w:rsidR="00000000" w:rsidRPr="00000000">
        <w:rPr>
          <w:rtl w:val="0"/>
        </w:rPr>
      </w:r>
    </w:p>
    <w:p w:rsidR="00000000" w:rsidDel="00000000" w:rsidP="00000000" w:rsidRDefault="00000000" w:rsidRPr="00000000" w14:paraId="0000009F">
      <w:pPr>
        <w:jc w:val="both"/>
        <w:rPr>
          <w:b w:val="1"/>
          <w:sz w:val="34"/>
          <w:szCs w:val="34"/>
        </w:rPr>
      </w:pPr>
      <w:r w:rsidDel="00000000" w:rsidR="00000000" w:rsidRPr="00000000">
        <w:rPr>
          <w:rtl w:val="0"/>
        </w:rPr>
      </w:r>
    </w:p>
    <w:p w:rsidR="00000000" w:rsidDel="00000000" w:rsidP="00000000" w:rsidRDefault="00000000" w:rsidRPr="00000000" w14:paraId="000000A0">
      <w:pPr>
        <w:jc w:val="both"/>
        <w:rPr>
          <w:b w:val="1"/>
          <w:sz w:val="34"/>
          <w:szCs w:val="34"/>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b w:val="1"/>
          <w:sz w:val="34"/>
          <w:szCs w:val="34"/>
          <w:rtl w:val="0"/>
        </w:rPr>
        <w:t xml:space="preserve">Output:</w:t>
      </w: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drawing>
          <wp:inline distB="114300" distT="114300" distL="114300" distR="114300">
            <wp:extent cx="5741200" cy="3824288"/>
            <wp:effectExtent b="0" l="0" r="0" t="0"/>
            <wp:docPr id="1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41200" cy="382428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pPr>
      <w:r w:rsidDel="00000000" w:rsidR="00000000" w:rsidRPr="00000000">
        <w:rPr/>
        <w:drawing>
          <wp:inline distB="114300" distT="114300" distL="114300" distR="114300">
            <wp:extent cx="5731200" cy="3098800"/>
            <wp:effectExtent b="0" l="0" r="0" t="0"/>
            <wp:docPr id="1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both"/>
        <w:rPr/>
      </w:pPr>
      <w:r w:rsidDel="00000000" w:rsidR="00000000" w:rsidRPr="00000000">
        <w:rPr/>
        <w:drawing>
          <wp:inline distB="114300" distT="114300" distL="114300" distR="114300">
            <wp:extent cx="5731200" cy="2933700"/>
            <wp:effectExtent b="0" l="0" r="0" t="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r>
    </w:p>
    <w:sectPr>
      <w:headerReference r:id="rId16" w:type="default"/>
      <w:headerReference r:id="rId17" w:type="first"/>
      <w:footerReference r:id="rId18"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B">
    <w:pPr>
      <w:spacing w:after="80" w:lineRule="auto"/>
      <w:jc w:val="center"/>
      <w:rPr>
        <w:rFonts w:ascii="Times New Roman" w:cs="Times New Roman" w:eastAsia="Times New Roman" w:hAnsi="Times New Roman"/>
        <w:b w:val="1"/>
        <w:color w:val="434343"/>
        <w:sz w:val="52"/>
        <w:szCs w:val="52"/>
      </w:rPr>
    </w:pPr>
    <w:r w:rsidDel="00000000" w:rsidR="00000000" w:rsidRPr="00000000">
      <w:rPr>
        <w:rFonts w:ascii="Times New Roman" w:cs="Times New Roman" w:eastAsia="Times New Roman" w:hAnsi="Times New Roman"/>
        <w:b w:val="1"/>
        <w:color w:val="434343"/>
        <w:sz w:val="52"/>
        <w:szCs w:val="52"/>
        <w:rtl w:val="0"/>
      </w:rPr>
      <w:t xml:space="preserve">Final Project Mining Project Report</w:t>
    </w:r>
  </w:p>
  <w:tbl>
    <w:tblPr>
      <w:tblStyle w:val="Table5"/>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5"/>
      <w:gridCol w:w="4500"/>
      <w:tblGridChange w:id="0">
        <w:tblGrid>
          <w:gridCol w:w="4515"/>
          <w:gridCol w:w="4500"/>
        </w:tblGrid>
      </w:tblGridChange>
    </w:tblGrid>
    <w:tr>
      <w:trPr>
        <w:cantSplit w:val="0"/>
        <w:trHeight w:val="1245"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0AC">
          <w:pPr>
            <w:spacing w:line="256.7994545454545"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b w:val="1"/>
              <w:color w:val="434343"/>
              <w:sz w:val="24"/>
              <w:szCs w:val="24"/>
              <w:rtl w:val="0"/>
            </w:rPr>
            <w:t xml:space="preserve">Name:</w:t>
          </w:r>
          <w:r w:rsidDel="00000000" w:rsidR="00000000" w:rsidRPr="00000000">
            <w:rPr>
              <w:rFonts w:ascii="Times New Roman" w:cs="Times New Roman" w:eastAsia="Times New Roman" w:hAnsi="Times New Roman"/>
              <w:color w:val="434343"/>
              <w:sz w:val="24"/>
              <w:szCs w:val="24"/>
              <w:rtl w:val="0"/>
            </w:rPr>
            <w:t xml:space="preserve"> Tejas Belakavadi Kemparaju</w:t>
            <w:br w:type="textWrapping"/>
          </w:r>
          <w:r w:rsidDel="00000000" w:rsidR="00000000" w:rsidRPr="00000000">
            <w:rPr>
              <w:rFonts w:ascii="Times New Roman" w:cs="Times New Roman" w:eastAsia="Times New Roman" w:hAnsi="Times New Roman"/>
              <w:b w:val="1"/>
              <w:color w:val="434343"/>
              <w:sz w:val="24"/>
              <w:szCs w:val="24"/>
              <w:rtl w:val="0"/>
            </w:rPr>
            <w:t xml:space="preserve">NJIT UCID:</w:t>
          </w:r>
          <w:r w:rsidDel="00000000" w:rsidR="00000000" w:rsidRPr="00000000">
            <w:rPr>
              <w:rFonts w:ascii="Times New Roman" w:cs="Times New Roman" w:eastAsia="Times New Roman" w:hAnsi="Times New Roman"/>
              <w:color w:val="434343"/>
              <w:sz w:val="24"/>
              <w:szCs w:val="24"/>
              <w:rtl w:val="0"/>
            </w:rPr>
            <w:t xml:space="preserve"> tb389</w:t>
            <w:br w:type="textWrapping"/>
          </w:r>
          <w:r w:rsidDel="00000000" w:rsidR="00000000" w:rsidRPr="00000000">
            <w:rPr>
              <w:rFonts w:ascii="Times New Roman" w:cs="Times New Roman" w:eastAsia="Times New Roman" w:hAnsi="Times New Roman"/>
              <w:b w:val="1"/>
              <w:color w:val="434343"/>
              <w:sz w:val="24"/>
              <w:szCs w:val="24"/>
              <w:rtl w:val="0"/>
            </w:rPr>
            <w:t xml:space="preserve">Email Address:</w:t>
          </w:r>
          <w:r w:rsidDel="00000000" w:rsidR="00000000" w:rsidRPr="00000000">
            <w:rPr>
              <w:rFonts w:ascii="Times New Roman" w:cs="Times New Roman" w:eastAsia="Times New Roman" w:hAnsi="Times New Roman"/>
              <w:color w:val="434343"/>
              <w:sz w:val="24"/>
              <w:szCs w:val="24"/>
              <w:rtl w:val="0"/>
            </w:rPr>
            <w:t xml:space="preserve"> tb389@njit.edu</w:t>
          </w:r>
        </w:p>
      </w:tc>
      <w:tc>
        <w:tcPr>
          <w:tcBorders>
            <w:top w:color="ffffff" w:space="0" w:sz="6" w:val="single"/>
            <w:left w:color="000000" w:space="0" w:sz="0" w:val="nil"/>
            <w:bottom w:color="ffffff"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0AD">
          <w:pPr>
            <w:spacing w:line="256.7994545454545" w:lineRule="auto"/>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b w:val="1"/>
              <w:color w:val="434343"/>
              <w:sz w:val="24"/>
              <w:szCs w:val="24"/>
              <w:rtl w:val="0"/>
            </w:rPr>
            <w:t xml:space="preserve">Date:</w:t>
          </w:r>
          <w:r w:rsidDel="00000000" w:rsidR="00000000" w:rsidRPr="00000000">
            <w:rPr>
              <w:rFonts w:ascii="Times New Roman" w:cs="Times New Roman" w:eastAsia="Times New Roman" w:hAnsi="Times New Roman"/>
              <w:color w:val="434343"/>
              <w:sz w:val="24"/>
              <w:szCs w:val="24"/>
              <w:rtl w:val="0"/>
            </w:rPr>
            <w:t xml:space="preserve"> 10/10/2024</w:t>
            <w:br w:type="textWrapping"/>
          </w:r>
          <w:r w:rsidDel="00000000" w:rsidR="00000000" w:rsidRPr="00000000">
            <w:rPr>
              <w:rFonts w:ascii="Times New Roman" w:cs="Times New Roman" w:eastAsia="Times New Roman" w:hAnsi="Times New Roman"/>
              <w:b w:val="1"/>
              <w:color w:val="434343"/>
              <w:sz w:val="24"/>
              <w:szCs w:val="24"/>
              <w:rtl w:val="0"/>
            </w:rPr>
            <w:t xml:space="preserve">Professor:</w:t>
          </w:r>
          <w:r w:rsidDel="00000000" w:rsidR="00000000" w:rsidRPr="00000000">
            <w:rPr>
              <w:rFonts w:ascii="Times New Roman" w:cs="Times New Roman" w:eastAsia="Times New Roman" w:hAnsi="Times New Roman"/>
              <w:color w:val="434343"/>
              <w:sz w:val="24"/>
              <w:szCs w:val="24"/>
              <w:rtl w:val="0"/>
            </w:rPr>
            <w:t xml:space="preserve"> Yasser Abduallah</w:t>
            <w:br w:type="textWrapping"/>
          </w:r>
          <w:r w:rsidDel="00000000" w:rsidR="00000000" w:rsidRPr="00000000">
            <w:rPr>
              <w:rFonts w:ascii="Times New Roman" w:cs="Times New Roman" w:eastAsia="Times New Roman" w:hAnsi="Times New Roman"/>
              <w:b w:val="1"/>
              <w:color w:val="434343"/>
              <w:sz w:val="24"/>
              <w:szCs w:val="24"/>
              <w:rtl w:val="0"/>
            </w:rPr>
            <w:t xml:space="preserve">Course:</w:t>
          </w:r>
          <w:r w:rsidDel="00000000" w:rsidR="00000000" w:rsidRPr="00000000">
            <w:rPr>
              <w:rFonts w:ascii="Times New Roman" w:cs="Times New Roman" w:eastAsia="Times New Roman" w:hAnsi="Times New Roman"/>
              <w:color w:val="434343"/>
              <w:sz w:val="24"/>
              <w:szCs w:val="24"/>
              <w:rtl w:val="0"/>
            </w:rPr>
            <w:t xml:space="preserve"> CS 634101 Data Mining</w:t>
          </w:r>
        </w:p>
        <w:p w:rsidR="00000000" w:rsidDel="00000000" w:rsidP="00000000" w:rsidRDefault="00000000" w:rsidRPr="00000000" w14:paraId="000000AE">
          <w:pPr>
            <w:spacing w:line="256.7994545454545"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b w:val="1"/>
              <w:color w:val="434343"/>
              <w:sz w:val="24"/>
              <w:szCs w:val="24"/>
              <w:rtl w:val="0"/>
            </w:rPr>
            <w:t xml:space="preserve">Github Repo</w:t>
          </w:r>
          <w:r w:rsidDel="00000000" w:rsidR="00000000" w:rsidRPr="00000000">
            <w:rPr>
              <w:rFonts w:ascii="Times New Roman" w:cs="Times New Roman" w:eastAsia="Times New Roman" w:hAnsi="Times New Roman"/>
              <w:color w:val="434343"/>
              <w:sz w:val="24"/>
              <w:szCs w:val="24"/>
              <w:rtl w:val="0"/>
            </w:rPr>
            <w:t xml:space="preserve">:</w:t>
          </w:r>
          <w:hyperlink r:id="rId1">
            <w:r w:rsidDel="00000000" w:rsidR="00000000" w:rsidRPr="00000000">
              <w:rPr>
                <w:rFonts w:ascii="Times New Roman" w:cs="Times New Roman" w:eastAsia="Times New Roman" w:hAnsi="Times New Roman"/>
                <w:color w:val="1155cc"/>
                <w:sz w:val="24"/>
                <w:szCs w:val="24"/>
                <w:u w:val="single"/>
                <w:rtl w:val="0"/>
              </w:rPr>
              <w:t xml:space="preserve"> Link</w:t>
            </w:r>
          </w:hyperlink>
          <w:r w:rsidDel="00000000" w:rsidR="00000000" w:rsidRPr="00000000">
            <w:rPr>
              <w:rtl w:val="0"/>
            </w:rPr>
          </w:r>
        </w:p>
      </w:tc>
    </w:tr>
  </w:tbl>
  <w:p w:rsidR="00000000" w:rsidDel="00000000" w:rsidP="00000000" w:rsidRDefault="00000000" w:rsidRPr="00000000" w14:paraId="000000AF">
    <w:pPr>
      <w:spacing w:after="0" w:line="256.7994545454545"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2.xml.rels><?xml version="1.0" encoding="UTF-8" standalone="yes"?><Relationships xmlns="http://schemas.openxmlformats.org/package/2006/relationships"><Relationship Id="rId1" Type="http://schemas.openxmlformats.org/officeDocument/2006/relationships/hyperlink" Target="https://github.com/tejas100/Belakavadi_Kemparaju_Tejas_finaltermpro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7ReWTQuHT/ajrM2vqNWickYWkw==">CgMxLjAyCGguZ2pkZ3hzMgloLjMwajB6bGwyCWguMWZvYjl0ZTIJaC4zem55c2g3MgloLjJldDkycDAyCGgudHlqY3d0MgloLjNkeTZ2a20yCWguMXQzaDVzZjIJaC40ZDM0b2c4MgloLjJzOGV5bzEyCWguMTdkcDh2dTIJaC4zcmRjcmpuMgloLjI2aW4xcmcyCGgubG54Yno5MgloLjM1bmt1bjIyCWguMWtzdjR1djIJaC40NHNpbmlvMgloLjJqeHN4cWg4AHIhMUpYT2lrV0FjLUxDWGFPdm4zVHhJZHY4Vzk5eEpiUEJ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