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4BC2F" w14:textId="1B6C8CBE" w:rsidR="00F437F4" w:rsidRPr="008A57E4" w:rsidRDefault="001B6991" w:rsidP="00F437F4">
      <w:pPr>
        <w:rPr>
          <w:rFonts w:ascii="Kokila" w:hAnsi="Kokila" w:cs="Kokila"/>
          <w:b/>
          <w:bCs/>
          <w:sz w:val="44"/>
          <w:szCs w:val="44"/>
        </w:rPr>
      </w:pPr>
      <w:r w:rsidRPr="008A57E4">
        <w:rPr>
          <w:rFonts w:ascii="Kokila" w:hAnsi="Kokila" w:cs="Kokila" w:hint="cs"/>
          <w:b/>
          <w:bCs/>
          <w:sz w:val="44"/>
          <w:szCs w:val="44"/>
          <w:cs/>
        </w:rPr>
        <w:t xml:space="preserve">पनवेल </w:t>
      </w:r>
      <w:r w:rsidR="00F437F4" w:rsidRPr="008A57E4">
        <w:rPr>
          <w:rFonts w:ascii="Kokila" w:hAnsi="Kokila" w:cs="Kokila"/>
          <w:b/>
          <w:bCs/>
          <w:sz w:val="44"/>
          <w:szCs w:val="44"/>
          <w:cs/>
        </w:rPr>
        <w:t xml:space="preserve">येथील </w:t>
      </w:r>
      <w:r w:rsidR="009214F7">
        <w:rPr>
          <w:rFonts w:ascii="Kokila" w:hAnsi="Kokila" w:cs="Kokila" w:hint="cs"/>
          <w:b/>
          <w:bCs/>
          <w:sz w:val="44"/>
          <w:szCs w:val="44"/>
          <w:cs/>
        </w:rPr>
        <w:t>मा</w:t>
      </w:r>
      <w:r w:rsidR="00F437F4" w:rsidRPr="008A57E4">
        <w:rPr>
          <w:rFonts w:ascii="Kokila" w:hAnsi="Kokila" w:cs="Kokila"/>
          <w:b/>
          <w:bCs/>
          <w:sz w:val="44"/>
          <w:szCs w:val="44"/>
          <w:cs/>
        </w:rPr>
        <w:t xml:space="preserve">. </w:t>
      </w:r>
      <w:r w:rsidRPr="008A57E4">
        <w:rPr>
          <w:rFonts w:ascii="Kokila" w:hAnsi="Kokila" w:cs="Kokila" w:hint="cs"/>
          <w:b/>
          <w:bCs/>
          <w:sz w:val="44"/>
          <w:szCs w:val="44"/>
          <w:cs/>
        </w:rPr>
        <w:t>तहसीलदार साहेब</w:t>
      </w:r>
      <w:r w:rsidR="009214F7">
        <w:rPr>
          <w:rFonts w:ascii="Kokila" w:hAnsi="Kokila" w:cs="Kokila" w:hint="cs"/>
          <w:b/>
          <w:bCs/>
          <w:sz w:val="44"/>
          <w:szCs w:val="44"/>
          <w:cs/>
        </w:rPr>
        <w:t>,</w:t>
      </w:r>
      <w:r w:rsidRPr="008A57E4">
        <w:rPr>
          <w:rFonts w:ascii="Kokila" w:hAnsi="Kokila" w:cs="Kokila" w:hint="cs"/>
          <w:b/>
          <w:bCs/>
          <w:sz w:val="44"/>
          <w:szCs w:val="44"/>
          <w:cs/>
        </w:rPr>
        <w:t xml:space="preserve"> </w:t>
      </w:r>
      <w:r w:rsidR="00F437F4" w:rsidRPr="008A57E4">
        <w:rPr>
          <w:rFonts w:ascii="Kokila" w:hAnsi="Kokila" w:cs="Kokila"/>
          <w:b/>
          <w:bCs/>
          <w:sz w:val="44"/>
          <w:szCs w:val="44"/>
          <w:cs/>
        </w:rPr>
        <w:t>यांचे कोर्टात</w:t>
      </w:r>
    </w:p>
    <w:p w14:paraId="5F343C73" w14:textId="2105DB1A" w:rsidR="00F437F4" w:rsidRPr="000512D0" w:rsidRDefault="001B6991" w:rsidP="00F437F4">
      <w:pPr>
        <w:jc w:val="right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तक्रार अर्ज क्र. _______</w:t>
      </w:r>
      <w:r w:rsidR="00F437F4" w:rsidRPr="000512D0">
        <w:rPr>
          <w:rFonts w:ascii="Kokila" w:hAnsi="Kokila" w:cs="Kokila"/>
          <w:sz w:val="36"/>
          <w:szCs w:val="36"/>
          <w:cs/>
        </w:rPr>
        <w:t xml:space="preserve"> </w:t>
      </w:r>
    </w:p>
    <w:p w14:paraId="71FFFEC3" w14:textId="7284371F" w:rsidR="00F437F4" w:rsidRPr="000512D0" w:rsidRDefault="008A57E4" w:rsidP="00F437F4">
      <w:pPr>
        <w:pStyle w:val="HTMLPreformatted"/>
        <w:shd w:val="clear" w:color="auto" w:fill="F8F9FA"/>
        <w:spacing w:line="480" w:lineRule="atLeast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t xml:space="preserve">निवृत्ती पांडुरंग वाबळे </w:t>
      </w:r>
    </w:p>
    <w:p w14:paraId="04DD69C4" w14:textId="788605A7" w:rsidR="00F437F4" w:rsidRPr="000512D0" w:rsidRDefault="00F437F4" w:rsidP="00F437F4">
      <w:pPr>
        <w:spacing w:after="0"/>
        <w:jc w:val="right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  <w:cs/>
        </w:rPr>
        <w:t>..........</w:t>
      </w:r>
      <w:r w:rsidR="008A57E4">
        <w:rPr>
          <w:rFonts w:ascii="Kokila" w:hAnsi="Kokila" w:cs="Kokila" w:hint="cs"/>
          <w:b/>
          <w:bCs/>
          <w:sz w:val="36"/>
          <w:szCs w:val="36"/>
          <w:cs/>
        </w:rPr>
        <w:t xml:space="preserve">तक्रारदार </w:t>
      </w:r>
      <w:r w:rsidRPr="000512D0">
        <w:rPr>
          <w:rFonts w:ascii="Kokila" w:hAnsi="Kokila" w:cs="Kokila"/>
          <w:b/>
          <w:bCs/>
          <w:sz w:val="36"/>
          <w:szCs w:val="36"/>
          <w:cs/>
        </w:rPr>
        <w:t xml:space="preserve"> </w:t>
      </w:r>
    </w:p>
    <w:p w14:paraId="3D2F3F79" w14:textId="77777777" w:rsidR="00F437F4" w:rsidRPr="000512D0" w:rsidRDefault="00F437F4" w:rsidP="00F437F4">
      <w:pPr>
        <w:spacing w:after="0"/>
        <w:ind w:firstLine="720"/>
        <w:rPr>
          <w:rFonts w:ascii="Kokila" w:hAnsi="Kokila" w:cs="Kokila"/>
          <w:sz w:val="36"/>
          <w:szCs w:val="36"/>
        </w:rPr>
      </w:pPr>
      <w:r w:rsidRPr="000512D0">
        <w:rPr>
          <w:rFonts w:ascii="Kokila" w:hAnsi="Kokila" w:cs="Kokila"/>
          <w:sz w:val="36"/>
          <w:szCs w:val="36"/>
          <w:cs/>
        </w:rPr>
        <w:t xml:space="preserve">विरुद्ध </w:t>
      </w:r>
    </w:p>
    <w:p w14:paraId="58A2D26F" w14:textId="77777777" w:rsidR="00F437F4" w:rsidRPr="000512D0" w:rsidRDefault="00F437F4" w:rsidP="00F437F4">
      <w:pPr>
        <w:spacing w:after="0"/>
        <w:ind w:firstLine="720"/>
        <w:rPr>
          <w:rFonts w:ascii="Kokila" w:hAnsi="Kokila" w:cs="Kokila"/>
          <w:sz w:val="36"/>
          <w:szCs w:val="36"/>
        </w:rPr>
      </w:pPr>
    </w:p>
    <w:p w14:paraId="796FBF1E" w14:textId="4F79E41B" w:rsidR="00F437F4" w:rsidRPr="000512D0" w:rsidRDefault="008A57E4" w:rsidP="00F437F4">
      <w:pPr>
        <w:spacing w:after="0"/>
        <w:jc w:val="both"/>
        <w:rPr>
          <w:rFonts w:ascii="Kokila" w:hAnsi="Kokila" w:cs="Kokila" w:hint="cs"/>
          <w:b/>
          <w:bCs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t xml:space="preserve">मौशिक ठाकूरलाल पटेल </w:t>
      </w:r>
    </w:p>
    <w:p w14:paraId="4F03D716" w14:textId="77777777" w:rsidR="00F437F4" w:rsidRPr="000512D0" w:rsidRDefault="00F437F4" w:rsidP="00F437F4">
      <w:pPr>
        <w:pStyle w:val="ListParagraph"/>
        <w:spacing w:after="0"/>
        <w:ind w:left="0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  <w:cs/>
        </w:rPr>
        <w:t>व इतर</w:t>
      </w:r>
    </w:p>
    <w:p w14:paraId="615F4420" w14:textId="77777777" w:rsidR="00F437F4" w:rsidRPr="000512D0" w:rsidRDefault="00F437F4" w:rsidP="00F437F4">
      <w:pPr>
        <w:pStyle w:val="ListParagraph"/>
        <w:spacing w:after="0"/>
        <w:ind w:left="0"/>
        <w:jc w:val="right"/>
        <w:rPr>
          <w:rFonts w:ascii="Kokila" w:hAnsi="Kokila" w:cs="Kokila" w:hint="cs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</w:rPr>
        <w:t>......</w:t>
      </w:r>
      <w:r w:rsidRPr="000512D0">
        <w:rPr>
          <w:rFonts w:ascii="Kokila" w:hAnsi="Kokila" w:cs="Kokila"/>
          <w:b/>
          <w:bCs/>
          <w:sz w:val="36"/>
          <w:szCs w:val="36"/>
          <w:cs/>
        </w:rPr>
        <w:t>जाबदेणार</w:t>
      </w:r>
    </w:p>
    <w:p w14:paraId="3AC9074C" w14:textId="77777777" w:rsidR="000512D0" w:rsidRPr="000512D0" w:rsidRDefault="000512D0" w:rsidP="000512D0">
      <w:pPr>
        <w:spacing w:after="0"/>
        <w:jc w:val="right"/>
        <w:rPr>
          <w:rFonts w:ascii="Kokila" w:hAnsi="Kokila" w:cs="Kokila"/>
          <w:sz w:val="36"/>
          <w:szCs w:val="36"/>
        </w:rPr>
      </w:pPr>
    </w:p>
    <w:p w14:paraId="4D29C035" w14:textId="65B52CD1" w:rsidR="000512D0" w:rsidRDefault="000512D0" w:rsidP="000512D0">
      <w:pPr>
        <w:spacing w:after="0" w:line="360" w:lineRule="auto"/>
        <w:jc w:val="both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  <w:cs/>
        </w:rPr>
        <w:t xml:space="preserve">याकामी प्रस्तुत </w:t>
      </w:r>
      <w:r w:rsidR="008A57E4">
        <w:rPr>
          <w:rFonts w:ascii="Kokila" w:hAnsi="Kokila" w:cs="Kokila" w:hint="cs"/>
          <w:b/>
          <w:bCs/>
          <w:sz w:val="36"/>
          <w:szCs w:val="36"/>
          <w:cs/>
        </w:rPr>
        <w:t xml:space="preserve">तक्रारदार </w:t>
      </w:r>
      <w:r w:rsidRPr="000512D0">
        <w:rPr>
          <w:rFonts w:ascii="Kokila" w:hAnsi="Kokila" w:cs="Kokila"/>
          <w:b/>
          <w:bCs/>
          <w:sz w:val="36"/>
          <w:szCs w:val="36"/>
          <w:cs/>
        </w:rPr>
        <w:t>में. कोर्टास नम्रतापूर्वक</w:t>
      </w:r>
      <w:r w:rsidRPr="000512D0">
        <w:rPr>
          <w:rFonts w:ascii="Kokila" w:hAnsi="Kokila" w:cs="Kokila"/>
          <w:sz w:val="36"/>
          <w:szCs w:val="36"/>
          <w:cs/>
        </w:rPr>
        <w:t xml:space="preserve"> </w:t>
      </w:r>
      <w:r w:rsidRPr="000512D0">
        <w:rPr>
          <w:rFonts w:ascii="Kokila" w:hAnsi="Kokila" w:cs="Kokila"/>
          <w:b/>
          <w:bCs/>
          <w:sz w:val="36"/>
          <w:szCs w:val="36"/>
          <w:cs/>
        </w:rPr>
        <w:t>अर्ज करतात ते पुढीलप्रमाणे</w:t>
      </w:r>
      <w:r w:rsidRPr="000512D0">
        <w:rPr>
          <w:rFonts w:ascii="Kokila" w:hAnsi="Kokila" w:cs="Kokila"/>
          <w:b/>
          <w:bCs/>
          <w:sz w:val="36"/>
          <w:szCs w:val="36"/>
        </w:rPr>
        <w:t>,</w:t>
      </w:r>
    </w:p>
    <w:p w14:paraId="4E6E8D16" w14:textId="77777777" w:rsidR="00DC725D" w:rsidRPr="000512D0" w:rsidRDefault="00DC725D" w:rsidP="000512D0">
      <w:pPr>
        <w:spacing w:after="0" w:line="360" w:lineRule="auto"/>
        <w:jc w:val="both"/>
        <w:rPr>
          <w:rFonts w:ascii="Kokila" w:hAnsi="Kokila" w:cs="Kokila"/>
          <w:b/>
          <w:bCs/>
          <w:sz w:val="36"/>
          <w:szCs w:val="36"/>
        </w:rPr>
      </w:pPr>
    </w:p>
    <w:p w14:paraId="00058E82" w14:textId="4C770930" w:rsidR="00DC725D" w:rsidRPr="008A57E4" w:rsidRDefault="000512D0" w:rsidP="0022034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Kokila" w:hAnsi="Kokila" w:cs="Kokila"/>
          <w:sz w:val="36"/>
          <w:szCs w:val="36"/>
        </w:rPr>
      </w:pPr>
      <w:r w:rsidRPr="008A57E4">
        <w:rPr>
          <w:rFonts w:ascii="Kokila" w:hAnsi="Kokila" w:cs="Kokila"/>
          <w:sz w:val="36"/>
          <w:szCs w:val="36"/>
          <w:cs/>
        </w:rPr>
        <w:t xml:space="preserve">सदरील उपरोक्त नमूद सुनावणी आजरोजी </w:t>
      </w:r>
      <w:r w:rsidR="008A57E4" w:rsidRPr="008A57E4">
        <w:rPr>
          <w:rFonts w:ascii="Kokila" w:hAnsi="Kokila" w:cs="Kokila" w:hint="cs"/>
          <w:sz w:val="36"/>
          <w:szCs w:val="36"/>
          <w:cs/>
        </w:rPr>
        <w:t xml:space="preserve">पुढील कार्यवाही साठी </w:t>
      </w:r>
      <w:r w:rsidRPr="008A57E4">
        <w:rPr>
          <w:rFonts w:ascii="Kokila" w:hAnsi="Kokila" w:cs="Kokila"/>
          <w:sz w:val="36"/>
          <w:szCs w:val="36"/>
          <w:cs/>
        </w:rPr>
        <w:t>नेमण्यात आलेली आहे.</w:t>
      </w:r>
    </w:p>
    <w:p w14:paraId="6E774217" w14:textId="3076E19F" w:rsidR="004D07DF" w:rsidRPr="00BD2942" w:rsidRDefault="000512D0" w:rsidP="00BD294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sz w:val="36"/>
          <w:szCs w:val="36"/>
          <w:cs/>
        </w:rPr>
        <w:t>सदरील</w:t>
      </w:r>
      <w:r w:rsidR="00D1284C">
        <w:rPr>
          <w:rFonts w:ascii="Kokila" w:hAnsi="Kokila" w:cs="Kokila" w:hint="cs"/>
          <w:sz w:val="36"/>
          <w:szCs w:val="36"/>
          <w:cs/>
        </w:rPr>
        <w:t xml:space="preserve"> </w:t>
      </w:r>
      <w:r w:rsidR="008A57E4">
        <w:rPr>
          <w:rFonts w:ascii="Kokila" w:hAnsi="Kokila" w:cs="Kokila" w:hint="cs"/>
          <w:sz w:val="36"/>
          <w:szCs w:val="36"/>
          <w:cs/>
        </w:rPr>
        <w:t xml:space="preserve">सुनावणीकामी तक्रारदार </w:t>
      </w:r>
      <w:r w:rsidR="00B93CDB">
        <w:rPr>
          <w:rFonts w:ascii="Kokila" w:hAnsi="Kokila" w:cs="Kokila" w:hint="cs"/>
          <w:sz w:val="36"/>
          <w:szCs w:val="36"/>
          <w:cs/>
        </w:rPr>
        <w:t xml:space="preserve">यांजकडून </w:t>
      </w:r>
      <w:r w:rsidR="008A57E4">
        <w:rPr>
          <w:rFonts w:ascii="Kokila" w:hAnsi="Kokila" w:cs="Kokila" w:hint="cs"/>
          <w:sz w:val="36"/>
          <w:szCs w:val="36"/>
          <w:cs/>
        </w:rPr>
        <w:t xml:space="preserve">त्यांचे तर्फे म्हणणे मांडण्याकामी </w:t>
      </w:r>
      <w:r w:rsidR="00B93CDB">
        <w:rPr>
          <w:rFonts w:ascii="Kokila" w:hAnsi="Kokila" w:cs="Kokila" w:hint="cs"/>
          <w:sz w:val="36"/>
          <w:szCs w:val="36"/>
          <w:cs/>
        </w:rPr>
        <w:t xml:space="preserve">वकील नेमण्यात आले होते परंतु सदरील वकील काही कारणास्तव सुनावणीस येथून पुढे उपस्थित राहू शकणार नाही याबाबत </w:t>
      </w:r>
      <w:r w:rsidR="00B21BFE">
        <w:rPr>
          <w:rFonts w:ascii="Kokila" w:hAnsi="Kokila" w:cs="Kokila" w:hint="cs"/>
          <w:sz w:val="36"/>
          <w:szCs w:val="36"/>
          <w:cs/>
        </w:rPr>
        <w:t>तक्रारदार</w:t>
      </w:r>
      <w:r w:rsidR="00B93CDB">
        <w:rPr>
          <w:rFonts w:ascii="Kokila" w:hAnsi="Kokila" w:cs="Kokila" w:hint="cs"/>
          <w:sz w:val="36"/>
          <w:szCs w:val="36"/>
          <w:cs/>
        </w:rPr>
        <w:t xml:space="preserve"> यांना आजरोजी </w:t>
      </w:r>
      <w:r w:rsidR="00BD2942">
        <w:rPr>
          <w:rFonts w:ascii="Kokila" w:hAnsi="Kokila" w:cs="Kokila" w:hint="cs"/>
          <w:sz w:val="36"/>
          <w:szCs w:val="36"/>
          <w:cs/>
        </w:rPr>
        <w:t xml:space="preserve">वकिलांनी </w:t>
      </w:r>
      <w:r w:rsidR="00B7387F">
        <w:rPr>
          <w:rFonts w:ascii="Kokila" w:hAnsi="Kokila" w:cs="Kokila" w:hint="cs"/>
          <w:sz w:val="36"/>
          <w:szCs w:val="36"/>
          <w:cs/>
        </w:rPr>
        <w:t xml:space="preserve">कळविले </w:t>
      </w:r>
      <w:r w:rsidR="00B93CDB">
        <w:rPr>
          <w:rFonts w:ascii="Kokila" w:hAnsi="Kokila" w:cs="Kokila" w:hint="cs"/>
          <w:sz w:val="36"/>
          <w:szCs w:val="36"/>
          <w:cs/>
        </w:rPr>
        <w:t xml:space="preserve">असल्याकारणाने </w:t>
      </w:r>
      <w:r w:rsidR="00BD2942">
        <w:rPr>
          <w:rFonts w:ascii="Kokila" w:hAnsi="Kokila" w:cs="Kokila" w:hint="cs"/>
          <w:sz w:val="36"/>
          <w:szCs w:val="36"/>
          <w:cs/>
        </w:rPr>
        <w:t xml:space="preserve">सदरील </w:t>
      </w:r>
      <w:r w:rsidR="00B93CDB">
        <w:rPr>
          <w:rFonts w:ascii="Kokila" w:hAnsi="Kokila" w:cs="Kokila" w:hint="cs"/>
          <w:sz w:val="36"/>
          <w:szCs w:val="36"/>
          <w:cs/>
        </w:rPr>
        <w:t xml:space="preserve">तक्रारदार यांना नवीन वकील नेमणूक करण्याकामी काही कालावधीची आवशकता </w:t>
      </w:r>
      <w:r w:rsidR="00BD2942">
        <w:rPr>
          <w:rFonts w:ascii="Kokila" w:hAnsi="Kokila" w:cs="Kokila" w:hint="cs"/>
          <w:sz w:val="36"/>
          <w:szCs w:val="36"/>
          <w:cs/>
        </w:rPr>
        <w:t xml:space="preserve">आहे. </w:t>
      </w:r>
      <w:r w:rsidR="00B21BFE">
        <w:rPr>
          <w:rFonts w:ascii="Kokila" w:hAnsi="Kokila" w:cs="Kokila" w:hint="cs"/>
          <w:sz w:val="36"/>
          <w:szCs w:val="36"/>
          <w:cs/>
        </w:rPr>
        <w:t xml:space="preserve">तसेच </w:t>
      </w:r>
      <w:r w:rsidR="00C336B2">
        <w:rPr>
          <w:rFonts w:ascii="Kokila" w:hAnsi="Kokila" w:cs="Kokila" w:hint="cs"/>
          <w:sz w:val="36"/>
          <w:szCs w:val="36"/>
          <w:cs/>
        </w:rPr>
        <w:t xml:space="preserve">प्रस्तुत जाबदेणार यांनी </w:t>
      </w:r>
      <w:r w:rsidR="00AC7A26">
        <w:rPr>
          <w:rFonts w:ascii="Kokila" w:hAnsi="Kokila" w:cs="Kokila" w:hint="cs"/>
          <w:sz w:val="36"/>
          <w:szCs w:val="36"/>
          <w:cs/>
        </w:rPr>
        <w:t xml:space="preserve">मे. कोर्टात दाखल केलेले कागत्पात्रांची प्रत तक्रारदार यांना मिळाली नसल्याकारणाने सदरील प्रत मिळेपर्यंत तक्रारदार यांना त्यांचे पूर्ण म्हणणे मांडण्यास अडथळा येणार असल्याकारणाने सदरील कागदपत्रांची प्रत तक्रारदार यांना </w:t>
      </w:r>
      <w:r w:rsidR="00264DD3">
        <w:rPr>
          <w:rFonts w:ascii="Kokila" w:hAnsi="Kokila" w:cs="Kokila" w:hint="cs"/>
          <w:sz w:val="36"/>
          <w:szCs w:val="36"/>
          <w:cs/>
        </w:rPr>
        <w:t xml:space="preserve">प्राप्त होणेपर्यंत सदरील सुनावणी </w:t>
      </w:r>
      <w:r w:rsidR="00B7387F">
        <w:rPr>
          <w:rFonts w:ascii="Kokila" w:hAnsi="Kokila" w:cs="Kokila" w:hint="cs"/>
          <w:sz w:val="36"/>
          <w:szCs w:val="36"/>
          <w:cs/>
        </w:rPr>
        <w:t>स्थगित</w:t>
      </w:r>
      <w:r w:rsidR="00264DD3">
        <w:rPr>
          <w:rFonts w:ascii="Kokila" w:hAnsi="Kokila" w:cs="Kokila" w:hint="cs"/>
          <w:sz w:val="36"/>
          <w:szCs w:val="36"/>
          <w:cs/>
        </w:rPr>
        <w:t xml:space="preserve"> करणे गरजेचे आहे. </w:t>
      </w:r>
      <w:r w:rsidR="00AC7A26">
        <w:rPr>
          <w:rFonts w:ascii="Kokila" w:hAnsi="Kokila" w:cs="Kokila" w:hint="cs"/>
          <w:sz w:val="36"/>
          <w:szCs w:val="36"/>
          <w:cs/>
        </w:rPr>
        <w:t xml:space="preserve"> </w:t>
      </w:r>
    </w:p>
    <w:p w14:paraId="3812BFF2" w14:textId="0B8B75E8" w:rsidR="00BD2942" w:rsidRPr="00B7387F" w:rsidRDefault="00BD2942" w:rsidP="00BD294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Kokila" w:hAnsi="Kokila" w:cs="Kokila"/>
          <w:b/>
          <w:bCs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 xml:space="preserve">सदरील उपरोक्त नमूद कारणास्तव </w:t>
      </w:r>
      <w:r w:rsidR="0038685E">
        <w:rPr>
          <w:rFonts w:ascii="Kokila" w:hAnsi="Kokila" w:cs="Kokila" w:hint="cs"/>
          <w:sz w:val="36"/>
          <w:szCs w:val="36"/>
          <w:cs/>
        </w:rPr>
        <w:t xml:space="preserve">तक्रारदार यांना ३ आठवड्यांची मुदत </w:t>
      </w:r>
      <w:r w:rsidR="00B7387F">
        <w:rPr>
          <w:rFonts w:ascii="Kokila" w:hAnsi="Kokila" w:cs="Kokila" w:hint="cs"/>
          <w:sz w:val="36"/>
          <w:szCs w:val="36"/>
          <w:cs/>
        </w:rPr>
        <w:t xml:space="preserve">देणे तसेच दाखल कागदपत्रांची प्रत पुरविणे </w:t>
      </w:r>
      <w:r w:rsidR="00BB394E">
        <w:rPr>
          <w:rFonts w:ascii="Kokila" w:hAnsi="Kokila" w:cs="Kokila" w:hint="cs"/>
          <w:sz w:val="36"/>
          <w:szCs w:val="36"/>
          <w:cs/>
        </w:rPr>
        <w:t>न्यायचे ठरेल.</w:t>
      </w:r>
      <w:r w:rsidR="00B7387F">
        <w:rPr>
          <w:rFonts w:ascii="Kokila" w:hAnsi="Kokila" w:cs="Kokila" w:hint="cs"/>
          <w:sz w:val="36"/>
          <w:szCs w:val="36"/>
          <w:cs/>
        </w:rPr>
        <w:t xml:space="preserve"> </w:t>
      </w:r>
    </w:p>
    <w:p w14:paraId="183F7724" w14:textId="77777777" w:rsidR="00B7387F" w:rsidRDefault="00B7387F" w:rsidP="00B7387F">
      <w:pPr>
        <w:pStyle w:val="ListParagraph"/>
        <w:spacing w:after="0" w:line="360" w:lineRule="auto"/>
        <w:jc w:val="both"/>
        <w:rPr>
          <w:rFonts w:ascii="Kokila" w:hAnsi="Kokila" w:cs="Kokila" w:hint="cs"/>
          <w:b/>
          <w:bCs/>
          <w:sz w:val="36"/>
          <w:szCs w:val="36"/>
        </w:rPr>
      </w:pPr>
    </w:p>
    <w:p w14:paraId="25DAAEFF" w14:textId="37F288CF" w:rsidR="000512D0" w:rsidRPr="000512D0" w:rsidRDefault="000512D0" w:rsidP="000512D0">
      <w:pPr>
        <w:spacing w:line="360" w:lineRule="auto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  <w:cs/>
        </w:rPr>
        <w:t xml:space="preserve">तरी में. कोर्टास हरकत अर्जदार यांचेतर्फे विनंती कि, </w:t>
      </w:r>
    </w:p>
    <w:p w14:paraId="2DA74104" w14:textId="7B9EE948" w:rsidR="004D07DF" w:rsidRDefault="00BB394E" w:rsidP="000512D0">
      <w:pPr>
        <w:pStyle w:val="ListParagraph"/>
        <w:numPr>
          <w:ilvl w:val="0"/>
          <w:numId w:val="1"/>
        </w:numPr>
        <w:spacing w:line="360" w:lineRule="auto"/>
        <w:rPr>
          <w:rFonts w:ascii="Kokila" w:hAnsi="Kokila" w:cs="Kokila"/>
          <w:b/>
          <w:bCs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lastRenderedPageBreak/>
        <w:t xml:space="preserve">तक्रारदार </w:t>
      </w:r>
      <w:r w:rsidR="004D07DF">
        <w:rPr>
          <w:rFonts w:ascii="Kokila" w:hAnsi="Kokila" w:cs="Kokila" w:hint="cs"/>
          <w:b/>
          <w:bCs/>
          <w:sz w:val="36"/>
          <w:szCs w:val="36"/>
          <w:cs/>
        </w:rPr>
        <w:t xml:space="preserve">यांना दाखल कागदपत्रांची प्रत पुरविण्याची सूचना </w:t>
      </w:r>
      <w:r>
        <w:rPr>
          <w:rFonts w:ascii="Kokila" w:hAnsi="Kokila" w:cs="Kokila" w:hint="cs"/>
          <w:b/>
          <w:bCs/>
          <w:sz w:val="36"/>
          <w:szCs w:val="36"/>
          <w:cs/>
        </w:rPr>
        <w:t xml:space="preserve">जाबदेणार </w:t>
      </w:r>
      <w:r w:rsidR="004D07DF">
        <w:rPr>
          <w:rFonts w:ascii="Kokila" w:hAnsi="Kokila" w:cs="Kokila" w:hint="cs"/>
          <w:b/>
          <w:bCs/>
          <w:sz w:val="36"/>
          <w:szCs w:val="36"/>
          <w:cs/>
        </w:rPr>
        <w:t>यांना करण्यात याव्यात.</w:t>
      </w:r>
    </w:p>
    <w:p w14:paraId="0C997A7D" w14:textId="7028559F" w:rsidR="000512D0" w:rsidRDefault="000512D0" w:rsidP="0015599B">
      <w:pPr>
        <w:pStyle w:val="ListParagraph"/>
        <w:numPr>
          <w:ilvl w:val="0"/>
          <w:numId w:val="1"/>
        </w:numPr>
        <w:spacing w:line="360" w:lineRule="auto"/>
        <w:rPr>
          <w:rFonts w:ascii="Kokila" w:hAnsi="Kokila" w:cs="Kokila"/>
          <w:b/>
          <w:bCs/>
          <w:sz w:val="36"/>
          <w:szCs w:val="36"/>
        </w:rPr>
      </w:pPr>
      <w:r w:rsidRPr="00DC725D">
        <w:rPr>
          <w:rFonts w:ascii="Kokila" w:hAnsi="Kokila" w:cs="Kokila"/>
          <w:b/>
          <w:bCs/>
          <w:sz w:val="36"/>
          <w:szCs w:val="36"/>
          <w:cs/>
        </w:rPr>
        <w:t xml:space="preserve"> </w:t>
      </w:r>
      <w:r w:rsidR="00880A62">
        <w:rPr>
          <w:rFonts w:ascii="Kokila" w:hAnsi="Kokila" w:cs="Kokila" w:hint="cs"/>
          <w:b/>
          <w:bCs/>
          <w:sz w:val="36"/>
          <w:szCs w:val="36"/>
          <w:cs/>
        </w:rPr>
        <w:t xml:space="preserve">अर्जात नमूद कारणास्तव </w:t>
      </w:r>
      <w:r w:rsidR="009D6622">
        <w:rPr>
          <w:rFonts w:ascii="Kokila" w:hAnsi="Kokila" w:cs="Kokila" w:hint="cs"/>
          <w:b/>
          <w:bCs/>
          <w:sz w:val="36"/>
          <w:szCs w:val="36"/>
          <w:cs/>
        </w:rPr>
        <w:t xml:space="preserve">तक्रारदार </w:t>
      </w:r>
      <w:r w:rsidR="00DC725D" w:rsidRPr="00DC725D">
        <w:rPr>
          <w:rFonts w:ascii="Kokila" w:hAnsi="Kokila" w:cs="Kokila" w:hint="cs"/>
          <w:b/>
          <w:bCs/>
          <w:sz w:val="36"/>
          <w:szCs w:val="36"/>
          <w:cs/>
        </w:rPr>
        <w:t>यांना ३ आठवड्यांची मुदत देण्यात .</w:t>
      </w:r>
    </w:p>
    <w:p w14:paraId="5048A09B" w14:textId="1B962DBD" w:rsidR="000512D0" w:rsidRPr="00E90980" w:rsidRDefault="000512D0" w:rsidP="0092551E">
      <w:pPr>
        <w:pStyle w:val="ListParagraph"/>
        <w:numPr>
          <w:ilvl w:val="0"/>
          <w:numId w:val="1"/>
        </w:numPr>
        <w:spacing w:line="360" w:lineRule="auto"/>
        <w:rPr>
          <w:rFonts w:ascii="Kokila" w:hAnsi="Kokila" w:cs="Kokila"/>
          <w:sz w:val="36"/>
          <w:szCs w:val="36"/>
        </w:rPr>
      </w:pPr>
      <w:r w:rsidRPr="00E90980">
        <w:rPr>
          <w:rFonts w:ascii="Kokila" w:hAnsi="Kokila" w:cs="Kokila"/>
          <w:sz w:val="36"/>
          <w:szCs w:val="36"/>
          <w:cs/>
        </w:rPr>
        <w:t>इतर न्यायचे दृष्टीने योग्य ते आदेश पारित करण्यात यावेत.</w:t>
      </w:r>
    </w:p>
    <w:p w14:paraId="0D464C34" w14:textId="5AB343A1" w:rsidR="000512D0" w:rsidRPr="000512D0" w:rsidRDefault="000512D0" w:rsidP="000512D0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  <w:cs/>
        </w:rPr>
        <w:t xml:space="preserve">स्थळ: </w:t>
      </w:r>
      <w:r w:rsidR="00E06484">
        <w:rPr>
          <w:rFonts w:ascii="Kokila" w:hAnsi="Kokila" w:cs="Kokila" w:hint="cs"/>
          <w:b/>
          <w:bCs/>
          <w:sz w:val="36"/>
          <w:szCs w:val="36"/>
          <w:cs/>
        </w:rPr>
        <w:t xml:space="preserve">पुणे </w:t>
      </w:r>
    </w:p>
    <w:p w14:paraId="5CE61DF6" w14:textId="0E8FE32D" w:rsidR="000512D0" w:rsidRPr="000512D0" w:rsidRDefault="000512D0" w:rsidP="000512D0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0512D0">
        <w:rPr>
          <w:rFonts w:ascii="Kokila" w:hAnsi="Kokila" w:cs="Kokila"/>
          <w:b/>
          <w:bCs/>
          <w:sz w:val="36"/>
          <w:szCs w:val="36"/>
          <w:cs/>
        </w:rPr>
        <w:t xml:space="preserve">दिनांक: </w:t>
      </w:r>
      <w:r w:rsidR="005C07CF">
        <w:rPr>
          <w:rFonts w:ascii="Kokila" w:hAnsi="Kokila" w:cs="Kokila" w:hint="cs"/>
          <w:b/>
          <w:bCs/>
          <w:sz w:val="36"/>
          <w:szCs w:val="36"/>
          <w:cs/>
        </w:rPr>
        <w:t>२३.०२.</w:t>
      </w:r>
      <w:r w:rsidRPr="000512D0">
        <w:rPr>
          <w:rFonts w:ascii="Kokila" w:hAnsi="Kokila" w:cs="Kokila"/>
          <w:b/>
          <w:bCs/>
          <w:sz w:val="36"/>
          <w:szCs w:val="36"/>
          <w:cs/>
        </w:rPr>
        <w:t>२०</w:t>
      </w:r>
      <w:r w:rsidR="00E06484">
        <w:rPr>
          <w:rFonts w:ascii="Kokila" w:hAnsi="Kokila" w:cs="Kokila" w:hint="cs"/>
          <w:b/>
          <w:bCs/>
          <w:sz w:val="36"/>
          <w:szCs w:val="36"/>
          <w:cs/>
        </w:rPr>
        <w:t>२</w:t>
      </w:r>
      <w:r w:rsidRPr="000512D0">
        <w:rPr>
          <w:rFonts w:ascii="Kokila" w:hAnsi="Kokila" w:cs="Kokila"/>
          <w:b/>
          <w:bCs/>
          <w:sz w:val="36"/>
          <w:szCs w:val="36"/>
          <w:cs/>
        </w:rPr>
        <w:t xml:space="preserve">१ </w:t>
      </w:r>
    </w:p>
    <w:p w14:paraId="0318539E" w14:textId="65F88A88" w:rsidR="000512D0" w:rsidRPr="000512D0" w:rsidRDefault="005C07CF" w:rsidP="000512D0">
      <w:pPr>
        <w:spacing w:after="0"/>
        <w:jc w:val="right"/>
        <w:rPr>
          <w:rFonts w:ascii="Kokila" w:hAnsi="Kokila" w:cs="Kokila"/>
          <w:b/>
          <w:bCs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t xml:space="preserve">तक्रारदार </w:t>
      </w:r>
    </w:p>
    <w:p w14:paraId="574C816E" w14:textId="77777777" w:rsidR="000512D0" w:rsidRPr="000512D0" w:rsidRDefault="000512D0" w:rsidP="000512D0">
      <w:pPr>
        <w:rPr>
          <w:rFonts w:ascii="Kokila" w:hAnsi="Kokila" w:cs="Kokila"/>
          <w:sz w:val="36"/>
          <w:szCs w:val="36"/>
        </w:rPr>
      </w:pPr>
    </w:p>
    <w:p w14:paraId="71AD1730" w14:textId="77777777" w:rsidR="005F2571" w:rsidRPr="000512D0" w:rsidRDefault="005F2571">
      <w:pPr>
        <w:rPr>
          <w:rFonts w:ascii="Kokila" w:hAnsi="Kokila" w:cs="Kokila"/>
          <w:sz w:val="36"/>
          <w:szCs w:val="36"/>
        </w:rPr>
      </w:pPr>
    </w:p>
    <w:sectPr w:rsidR="005F2571" w:rsidRPr="000512D0" w:rsidSect="00F437F4">
      <w:pgSz w:w="12240" w:h="20160" w:code="5"/>
      <w:pgMar w:top="288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8F73A4"/>
    <w:multiLevelType w:val="hybridMultilevel"/>
    <w:tmpl w:val="90245FC8"/>
    <w:lvl w:ilvl="0" w:tplc="9D960E7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45DA6"/>
    <w:multiLevelType w:val="hybridMultilevel"/>
    <w:tmpl w:val="6FEE8FC8"/>
    <w:lvl w:ilvl="0" w:tplc="B2108A6E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71"/>
    <w:rsid w:val="000512D0"/>
    <w:rsid w:val="001B6991"/>
    <w:rsid w:val="00264DD3"/>
    <w:rsid w:val="00315C95"/>
    <w:rsid w:val="00373A1A"/>
    <w:rsid w:val="0038685E"/>
    <w:rsid w:val="004D07DF"/>
    <w:rsid w:val="005C07CF"/>
    <w:rsid w:val="005F2571"/>
    <w:rsid w:val="00715DF8"/>
    <w:rsid w:val="007E52A2"/>
    <w:rsid w:val="00880A62"/>
    <w:rsid w:val="008A57E4"/>
    <w:rsid w:val="0090588E"/>
    <w:rsid w:val="009214F7"/>
    <w:rsid w:val="009D6622"/>
    <w:rsid w:val="00AC7A26"/>
    <w:rsid w:val="00B21BFE"/>
    <w:rsid w:val="00B7387F"/>
    <w:rsid w:val="00B93CDB"/>
    <w:rsid w:val="00BB394E"/>
    <w:rsid w:val="00BD2942"/>
    <w:rsid w:val="00C336B2"/>
    <w:rsid w:val="00D1284C"/>
    <w:rsid w:val="00DC725D"/>
    <w:rsid w:val="00E06484"/>
    <w:rsid w:val="00E90980"/>
    <w:rsid w:val="00F4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5C04"/>
  <w15:chartTrackingRefBased/>
  <w15:docId w15:val="{2C3E3ECB-63A5-424A-B5B7-6FB7CA0A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7F4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7F4"/>
    <w:rPr>
      <w:rFonts w:ascii="Courier New" w:eastAsia="Times New Roman" w:hAnsi="Courier New" w:cs="Courier New"/>
      <w:sz w:val="20"/>
    </w:rPr>
  </w:style>
  <w:style w:type="paragraph" w:styleId="ListParagraph">
    <w:name w:val="List Paragraph"/>
    <w:basedOn w:val="Normal"/>
    <w:uiPriority w:val="34"/>
    <w:qFormat/>
    <w:rsid w:val="00F437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TRIYAMA</dc:creator>
  <cp:keywords/>
  <dc:description/>
  <cp:lastModifiedBy>TRIYAMA</cp:lastModifiedBy>
  <cp:revision>26</cp:revision>
  <dcterms:created xsi:type="dcterms:W3CDTF">2021-02-08T15:13:00Z</dcterms:created>
  <dcterms:modified xsi:type="dcterms:W3CDTF">2021-02-22T15:33:00Z</dcterms:modified>
</cp:coreProperties>
</file>