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 DDL COMMANDS IN SQL </w:t>
      </w:r>
    </w:p>
    <w:p w:rsidR="00000000" w:rsidDel="00000000" w:rsidP="00000000" w:rsidRDefault="00000000" w:rsidRPr="00000000" w14:paraId="00000002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INTRODUCTION TO DDL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Lexend Light" w:cs="Lexend Light" w:eastAsia="Lexend Light" w:hAnsi="Lexend Light"/>
          <w:sz w:val="28"/>
          <w:szCs w:val="28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DDL stands for Data Definition Language.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Lexend Light" w:cs="Lexend Light" w:eastAsia="Lexend Light" w:hAnsi="Lexend Light"/>
          <w:sz w:val="28"/>
          <w:szCs w:val="28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DDL commands are used to define and manage the structure of database objects such as tables, databases, indexes, and constraints.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Lexend Light" w:cs="Lexend Light" w:eastAsia="Lexend Light" w:hAnsi="Lexend Light"/>
          <w:sz w:val="28"/>
          <w:szCs w:val="28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DDL works on structure, not on data.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Examples of database objects: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Tables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Databases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Views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Indexes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Main DDL Commands: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ALTER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DROP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TRUNCATE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RENAME</w:t>
        <w:br w:type="textWrapping"/>
      </w:r>
    </w:p>
    <w:p w:rsidR="00000000" w:rsidDel="00000000" w:rsidP="00000000" w:rsidRDefault="00000000" w:rsidRPr="00000000" w14:paraId="00000012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CREATE COMMAND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Used to create database objects.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2.1 Create Database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CREATE DATABASE CollegeDB;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2.2 Create Table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CREATE TABLE STUDENT (</w:t>
        <w:br w:type="textWrapping"/>
        <w:t xml:space="preserve"> Student_ID INT PRIMARY KEY,</w:t>
        <w:br w:type="textWrapping"/>
        <w:t xml:space="preserve"> Name VARCHAR(50),</w:t>
        <w:br w:type="textWrapping"/>
        <w:t xml:space="preserve"> Age INT,</w:t>
        <w:br w:type="textWrapping"/>
        <w:t xml:space="preserve"> Course VARCHAR(50),</w:t>
        <w:br w:type="textWrapping"/>
        <w:t xml:space="preserve"> Marks INT</w:t>
        <w:br w:type="textWrapping"/>
        <w:t xml:space="preserve"> 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2.3 Create Table with Constraints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CREATE TABLE EMPLOYEE (</w:t>
        <w:br w:type="textWrapping"/>
        <w:t xml:space="preserve"> Emp_ID INT PRIMARY KEY,</w:t>
        <w:br w:type="textWrapping"/>
        <w:t xml:space="preserve"> Name VARCHAR(50) NOT NULL,</w:t>
        <w:br w:type="textWrapping"/>
        <w:t xml:space="preserve"> Email VARCHAR(100) UNIQUE,</w:t>
        <w:br w:type="textWrapping"/>
        <w:t xml:space="preserve"> Salary DECIMAL(10,2),</w:t>
        <w:br w:type="textWrapping"/>
        <w:t xml:space="preserve"> Dept_ID INT</w:t>
        <w:br w:type="textWrapping"/>
        <w:t xml:space="preserve"> );</w:t>
      </w:r>
    </w:p>
    <w:p w:rsidR="00000000" w:rsidDel="00000000" w:rsidP="00000000" w:rsidRDefault="00000000" w:rsidRPr="00000000" w14:paraId="00000018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ALTER COMMAND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Used to modify an existing table structure.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3.1 Add a Column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ALTER TABLE STUDENT</w:t>
        <w:br w:type="textWrapping"/>
        <w:t xml:space="preserve"> ADD Phone VARCHAR(15);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3.2 Modify a Column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ALTER TABLE STUDENT</w:t>
        <w:br w:type="textWrapping"/>
        <w:t xml:space="preserve"> MODIFY Marks DECIMAL(5,2);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3.3 Drop a Column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ALTER TABLE STUDENT</w:t>
        <w:br w:type="textWrapping"/>
        <w:t xml:space="preserve"> DROP COLUMN Phone;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3.4 Add Constraint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ALTER TABLE STUDENT</w:t>
        <w:br w:type="textWrapping"/>
        <w:t xml:space="preserve"> ADD CONSTRAINT chk_marks CHECK (Marks &gt;= 0);</w:t>
      </w:r>
    </w:p>
    <w:p w:rsidR="00000000" w:rsidDel="00000000" w:rsidP="00000000" w:rsidRDefault="00000000" w:rsidRPr="00000000" w14:paraId="00000020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DROP COMMAND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Used to permanently delete database objects.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4.1 Drop Table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DROP TABLE STUDENT;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4.2 Drop Database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DROP DATABASE CollegeDB;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After DROP, structure and data both are removed.</w:t>
      </w:r>
    </w:p>
    <w:p w:rsidR="00000000" w:rsidDel="00000000" w:rsidP="00000000" w:rsidRDefault="00000000" w:rsidRPr="00000000" w14:paraId="00000026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TRUNCATE COMMAND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Used to delete all rows from a table quickly.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TRUNCATE TABLE STUDENT;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Removes all records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Table structure remains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Cannot use WHERE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Faster than DELETE</w:t>
        <w:br w:type="textWrapping"/>
      </w:r>
    </w:p>
    <w:p w:rsidR="00000000" w:rsidDel="00000000" w:rsidP="00000000" w:rsidRDefault="00000000" w:rsidRPr="00000000" w14:paraId="0000002E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RENAME COMMAND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Used to rename database objects.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Rename Table: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  <w:t xml:space="preserve"> RENAME Table STUDENT TO STUDENT_DETAILS;</w:t>
      </w:r>
    </w:p>
    <w:p w:rsidR="00000000" w:rsidDel="00000000" w:rsidP="00000000" w:rsidRDefault="00000000" w:rsidRPr="00000000" w14:paraId="00000032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DIFFERENCE BETWEEN DDL AND DML</w:t>
      </w: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Feature | DDL | DML</w:t>
        <w:br w:type="textWrapping"/>
        <w:t xml:space="preserve"> Purpose | Structure | Data</w:t>
        <w:br w:type="textWrapping"/>
        <w:t xml:space="preserve"> Examples | CREATE, ALTER, DROP | INSERT, UPDATE, DELETE</w:t>
        <w:br w:type="textWrapping"/>
        <w:t xml:space="preserve"> Rollback | Usually auto-commit | Can use rollback</w:t>
      </w:r>
    </w:p>
    <w:p w:rsidR="00000000" w:rsidDel="00000000" w:rsidP="00000000" w:rsidRDefault="00000000" w:rsidRPr="00000000" w14:paraId="00000035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KEY POINTS ABOUT DDL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Changes table structure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Often auto-commit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Affects metadata of database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Cannot easily undo changes</w:t>
        <w:br w:type="textWrapping"/>
      </w:r>
    </w:p>
    <w:p w:rsidR="00000000" w:rsidDel="00000000" w:rsidP="00000000" w:rsidRDefault="00000000" w:rsidRPr="00000000" w14:paraId="0000003B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240" w:lineRule="auto"/>
        <w:ind w:left="720" w:hanging="360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SUMMARY TABLE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sz w:val="28"/>
          <w:szCs w:val="28"/>
          <w:rtl w:val="0"/>
        </w:rPr>
        <w:t xml:space="preserve">Command | Purpose</w:t>
        <w:br w:type="textWrapping"/>
        <w:t xml:space="preserve"> CREATE | Create table/database</w:t>
        <w:br w:type="textWrapping"/>
        <w:t xml:space="preserve"> ALTER | Modify table structure</w:t>
        <w:br w:type="textWrapping"/>
        <w:t xml:space="preserve"> DROP | Delete table/database</w:t>
        <w:br w:type="textWrapping"/>
        <w:t xml:space="preserve"> TRUNCATE | Remove all rows quickly</w:t>
        <w:br w:type="textWrapping"/>
        <w:t xml:space="preserve"> RENAME | Change object name</w:t>
      </w:r>
    </w:p>
    <w:p w:rsidR="00000000" w:rsidDel="00000000" w:rsidP="00000000" w:rsidRDefault="00000000" w:rsidRPr="00000000" w14:paraId="0000003E">
      <w:pPr>
        <w:rPr>
          <w:rFonts w:ascii="Lexend Light" w:cs="Lexend Light" w:eastAsia="Lexend Light" w:hAnsi="Lexend Ligh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