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SGD Regressor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Regression Metrics</w:t>
      </w:r>
    </w:p>
    <w:p>
      <w:r>
        <w:t>R2 Score: 0.5984895734412697</w:t>
      </w:r>
    </w:p>
    <w:p>
      <w:r>
        <w:t>Mean Squared Error (MSE): 40546.81891016123</w:t>
      </w:r>
    </w:p>
    <w:p>
      <w:r>
        <w:t>Root Mean Squared Error (RMSE): 201.36240689404076</w:t>
      </w:r>
    </w:p>
    <w:p>
      <w:r>
        <w:t>Mean Absolute Error (MAE): 151.42723438252105</w:t>
      </w:r>
    </w:p>
    <w:p>
      <w:pPr>
        <w:pStyle w:val="Heading1"/>
      </w:pPr>
      <w:r>
        <w:t>Cross-Validation Results</w:t>
      </w:r>
    </w:p>
    <w:p>
      <w:r>
        <w:t>Cross-Validation MSE Scores: [45657.02979604 49836.72321118 37020.35373584 61878.63224048</w:t>
        <w:br/>
        <w:t xml:space="preserve"> 43077.20211607 45938.82543188 39307.47381654 28341.18554893</w:t>
        <w:br/>
        <w:t xml:space="preserve"> 37342.92357511 30723.06458996]</w:t>
      </w:r>
    </w:p>
    <w:p>
      <w:r>
        <w:t>Mean CV MSE Score: 41912.34140620291</w:t>
      </w:r>
    </w:p>
    <w:p>
      <w:r>
        <w:t>Standard Deviation of CV MSE Scores: 9241.284579019386</w:t>
      </w:r>
    </w:p>
    <w:p>
      <w:pPr>
        <w:pStyle w:val="Heading1"/>
      </w:pPr>
      <w:r>
        <w:t>True vs Predicted Radiation Values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