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CatBoost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0.8889283344427216</w:t>
      </w:r>
    </w:p>
    <w:p>
      <w:r>
        <w:t>Mean Squared Error (MSE): 11216.651950985392</w:t>
      </w:r>
    </w:p>
    <w:p>
      <w:r>
        <w:t>Root Mean Squared Error (RMSE): 105.90869629537222</w:t>
      </w:r>
    </w:p>
    <w:p>
      <w:r>
        <w:t>Mean Absolute Error (MAE): 59.60777924657756</w:t>
      </w:r>
    </w:p>
    <w:p>
      <w:pPr>
        <w:pStyle w:val="Heading1"/>
      </w:pPr>
      <w:r>
        <w:t>Cross-Validation Results</w:t>
      </w:r>
    </w:p>
    <w:p>
      <w:r>
        <w:t>Cross-Validation MSE Scores: [45908.37413261 39987.32755076 59354.63566538 73738.60838356</w:t>
        <w:br/>
        <w:t xml:space="preserve"> 28789.62782709 41862.45048989 31110.02475079 21788.90286862</w:t>
        <w:br/>
        <w:t xml:space="preserve"> 33890.67269196 40268.49888151]</w:t>
      </w:r>
    </w:p>
    <w:p>
      <w:r>
        <w:t>Mean CV MSE Score: 41669.9123242154</w:t>
      </w:r>
    </w:p>
    <w:p>
      <w:r>
        <w:t>Standard Deviation of CV MSE Scores: 14481.47591830203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