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24" w:rsidRDefault="00263ECF">
      <w:r>
        <w:t>Group Assignments (Section 2)</w:t>
      </w:r>
    </w:p>
    <w:tbl>
      <w:tblPr>
        <w:tblW w:w="9438" w:type="dxa"/>
        <w:tblCellSpacing w:w="0" w:type="dxa"/>
        <w:tblBorders>
          <w:top w:val="outset" w:sz="6" w:space="0" w:color="C1C9DB"/>
          <w:left w:val="single" w:sz="6" w:space="0" w:color="C1C9DB"/>
          <w:bottom w:val="single" w:sz="6" w:space="0" w:color="C1C9DB"/>
          <w:right w:val="single" w:sz="6" w:space="0" w:color="C1C9DB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626"/>
        <w:gridCol w:w="3732"/>
        <w:gridCol w:w="3080"/>
      </w:tblGrid>
      <w:tr w:rsidR="00263ECF" w:rsidRPr="00263ECF" w:rsidTr="00263ECF">
        <w:trPr>
          <w:tblCellSpacing w:w="0" w:type="dxa"/>
        </w:trPr>
        <w:tc>
          <w:tcPr>
            <w:tcW w:w="2626" w:type="dxa"/>
            <w:tcBorders>
              <w:top w:val="single" w:sz="6" w:space="0" w:color="7B97C0"/>
              <w:left w:val="outset" w:sz="6" w:space="0" w:color="auto"/>
              <w:bottom w:val="single" w:sz="6" w:space="0" w:color="7B97C0"/>
              <w:right w:val="single" w:sz="6" w:space="0" w:color="7B97C0"/>
            </w:tcBorders>
            <w:shd w:val="clear" w:color="auto" w:fill="DAE2EE"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A598C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4A598C"/>
                <w:sz w:val="15"/>
                <w:szCs w:val="15"/>
              </w:rPr>
              <w:t>Group</w:t>
            </w:r>
          </w:p>
        </w:tc>
        <w:bookmarkStart w:id="0" w:name="SSR_CLRSTR_E_VW$srt1$0"/>
        <w:tc>
          <w:tcPr>
            <w:tcW w:w="3732" w:type="dxa"/>
            <w:tcBorders>
              <w:top w:val="single" w:sz="6" w:space="0" w:color="7B97C0"/>
              <w:left w:val="outset" w:sz="6" w:space="0" w:color="auto"/>
              <w:bottom w:val="single" w:sz="6" w:space="0" w:color="7B97C0"/>
              <w:right w:val="single" w:sz="6" w:space="0" w:color="7B97C0"/>
            </w:tcBorders>
            <w:shd w:val="clear" w:color="auto" w:fill="DAE2EE"/>
            <w:tcMar>
              <w:top w:w="30" w:type="dxa"/>
              <w:left w:w="24" w:type="dxa"/>
              <w:bottom w:w="30" w:type="dxa"/>
              <w:right w:w="24" w:type="dxa"/>
            </w:tcMar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A598C"/>
                <w:sz w:val="15"/>
                <w:szCs w:val="15"/>
              </w:rPr>
            </w:pPr>
            <w:r w:rsidRPr="00263ECF">
              <w:rPr>
                <w:rFonts w:ascii="Verdana" w:eastAsia="Times New Roman" w:hAnsi="Verdana" w:cs="Times New Roman"/>
                <w:b/>
                <w:bCs/>
                <w:color w:val="4A598C"/>
                <w:sz w:val="15"/>
                <w:szCs w:val="15"/>
              </w:rPr>
              <w:fldChar w:fldCharType="begin"/>
            </w:r>
            <w:r w:rsidRPr="00263ECF">
              <w:rPr>
                <w:rFonts w:ascii="Verdana" w:eastAsia="Times New Roman" w:hAnsi="Verdana" w:cs="Times New Roman"/>
                <w:b/>
                <w:bCs/>
                <w:color w:val="4A598C"/>
                <w:sz w:val="15"/>
                <w:szCs w:val="15"/>
              </w:rPr>
              <w:instrText xml:space="preserve"> HYPERLINK "javascript:submitAction_win0(document.win0,'SSR_CLRSTR_E_VW$srt1$0');" \o "Click column heading to sort ascending" </w:instrText>
            </w:r>
            <w:r w:rsidRPr="00263ECF">
              <w:rPr>
                <w:rFonts w:ascii="Verdana" w:eastAsia="Times New Roman" w:hAnsi="Verdana" w:cs="Times New Roman"/>
                <w:b/>
                <w:bCs/>
                <w:color w:val="4A598C"/>
                <w:sz w:val="15"/>
                <w:szCs w:val="15"/>
              </w:rPr>
              <w:fldChar w:fldCharType="separate"/>
            </w:r>
            <w:r w:rsidRPr="00263ECF">
              <w:rPr>
                <w:rFonts w:ascii="Verdana" w:eastAsia="Times New Roman" w:hAnsi="Verdana" w:cs="Times New Roman"/>
                <w:b/>
                <w:bCs/>
                <w:color w:val="4A598C"/>
                <w:sz w:val="15"/>
                <w:szCs w:val="15"/>
                <w:bdr w:val="none" w:sz="0" w:space="0" w:color="auto" w:frame="1"/>
                <w:shd w:val="clear" w:color="auto" w:fill="DAE2EE"/>
              </w:rPr>
              <w:t>Name</w:t>
            </w:r>
            <w:r w:rsidRPr="00263ECF">
              <w:rPr>
                <w:rFonts w:ascii="Verdana" w:eastAsia="Times New Roman" w:hAnsi="Verdana" w:cs="Times New Roman"/>
                <w:b/>
                <w:bCs/>
                <w:color w:val="4A598C"/>
                <w:sz w:val="15"/>
                <w:szCs w:val="15"/>
              </w:rPr>
              <w:fldChar w:fldCharType="end"/>
            </w:r>
            <w:bookmarkEnd w:id="0"/>
          </w:p>
        </w:tc>
        <w:tc>
          <w:tcPr>
            <w:tcW w:w="3080" w:type="dxa"/>
            <w:tcBorders>
              <w:top w:val="single" w:sz="6" w:space="0" w:color="7B97C0"/>
              <w:left w:val="outset" w:sz="6" w:space="0" w:color="auto"/>
              <w:bottom w:val="single" w:sz="6" w:space="0" w:color="7B97C0"/>
              <w:right w:val="single" w:sz="6" w:space="0" w:color="7B97C0"/>
            </w:tcBorders>
            <w:shd w:val="clear" w:color="auto" w:fill="DAE2EE"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A598C"/>
                <w:sz w:val="15"/>
                <w:szCs w:val="15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Group#1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Abrahams,Thomas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Matthew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Antonio,Kazander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Nicholas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Bai,Nan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Bastani,Maziar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Maz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Brown,David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Michael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Broxton,Cody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Dylan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Ceja,Daniel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Chau,Rosin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Qui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Group#2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Chen,Shih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-Min Annie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Chiu,Alexander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Contreras,Monique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Karina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De La </w:t>
            </w: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Fuente,Andrew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Cano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Fratzke,Eric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Christopher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He,Zhangying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Htet,Su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Win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Jaing,Katelyn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Group#3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Jin,SangYong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Kitisopakul,Suchartee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Lakkireddy,Lisitha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reddy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Manulat,Josh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Christian </w:t>
            </w: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Satina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Miller,Paul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Roger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Montoya,Samantha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Dianna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Navarro,Danny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Navarro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Nguyen,Brian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  <w:bookmarkStart w:id="1" w:name="_GoBack"/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Group#4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Nguyen,Kien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bookmarkEnd w:id="1"/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Owen,Zach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Perez </w:t>
            </w: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Mendoza,Roberto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Efren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Shah,Hirva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Jigneshkumar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Shetty,Sharayu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Suresh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Smith,Paul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Gerald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Steele,Jeremy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Ramos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Surve,Praful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Arun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Group#5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Thorve,Akshay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Suresh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Tran,Phelan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VanOtterdyk,Jared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Frans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 w:themeFill="background1"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Veliventi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Naga,Venkatadatta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Sai Santhosh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 w:themeFill="background1"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Vinoy,Albin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263ECF" w:rsidRPr="00263ECF" w:rsidTr="00263ECF">
        <w:trPr>
          <w:trHeight w:val="13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Vu,Don</w:t>
            </w:r>
            <w:proofErr w:type="spellEnd"/>
            <w:r w:rsidRPr="00263ECF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263ECF" w:rsidRPr="00263ECF" w:rsidRDefault="00263ECF" w:rsidP="00263E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</w:tbl>
    <w:p w:rsidR="00263ECF" w:rsidRDefault="00263ECF"/>
    <w:sectPr w:rsidR="00263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ECF"/>
    <w:rsid w:val="00263ECF"/>
    <w:rsid w:val="0031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</dc:creator>
  <cp:lastModifiedBy>Ning</cp:lastModifiedBy>
  <cp:revision>1</cp:revision>
  <dcterms:created xsi:type="dcterms:W3CDTF">2017-08-22T13:43:00Z</dcterms:created>
  <dcterms:modified xsi:type="dcterms:W3CDTF">2017-08-22T13:46:00Z</dcterms:modified>
</cp:coreProperties>
</file>