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C1AB" w14:textId="5372FE71" w:rsidR="00E10A08" w:rsidRDefault="00D94C85" w:rsidP="00D94C85">
      <w:pPr>
        <w:jc w:val="center"/>
        <w:rPr>
          <w:b/>
          <w:bCs/>
          <w:sz w:val="40"/>
          <w:szCs w:val="40"/>
        </w:rPr>
      </w:pPr>
      <w:r w:rsidRPr="00D94C85">
        <w:rPr>
          <w:b/>
          <w:bCs/>
          <w:sz w:val="40"/>
          <w:szCs w:val="40"/>
        </w:rPr>
        <w:t>Planning and Implementing</w:t>
      </w:r>
    </w:p>
    <w:p w14:paraId="53235ECA" w14:textId="457E71E0" w:rsidR="00B22AB3" w:rsidRDefault="00B22AB3" w:rsidP="00B22AB3"/>
    <w:p w14:paraId="03AD04D8" w14:textId="098ED2E2" w:rsidR="004D49E2" w:rsidRPr="00C947A8" w:rsidRDefault="002424AC" w:rsidP="004D49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</w:t>
      </w:r>
      <w:r w:rsidR="004D49E2" w:rsidRPr="00C947A8">
        <w:rPr>
          <w:b/>
          <w:bCs/>
          <w:sz w:val="32"/>
          <w:szCs w:val="32"/>
        </w:rPr>
        <w:t xml:space="preserve"> sequence for </w:t>
      </w:r>
      <w:r w:rsidR="001A6D5A">
        <w:rPr>
          <w:b/>
          <w:bCs/>
          <w:sz w:val="32"/>
          <w:szCs w:val="32"/>
        </w:rPr>
        <w:t xml:space="preserve">the Railway </w:t>
      </w:r>
      <w:r w:rsidR="004D49E2" w:rsidRPr="00C947A8">
        <w:rPr>
          <w:b/>
          <w:bCs/>
          <w:sz w:val="32"/>
          <w:szCs w:val="32"/>
        </w:rPr>
        <w:t>logic-based system</w:t>
      </w:r>
    </w:p>
    <w:p w14:paraId="0136D6C0" w14:textId="77777777" w:rsidR="004D49E2" w:rsidRDefault="004D49E2" w:rsidP="004D49E2">
      <w:pPr>
        <w:pStyle w:val="ListParagraph"/>
        <w:ind w:left="360"/>
      </w:pPr>
    </w:p>
    <w:p w14:paraId="0C25B657" w14:textId="77777777" w:rsidR="004D49E2" w:rsidRPr="00C947A8" w:rsidRDefault="004D49E2" w:rsidP="004D49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 </w:t>
      </w:r>
      <w:r w:rsidRPr="00C947A8">
        <w:rPr>
          <w:b/>
          <w:bCs/>
          <w:sz w:val="28"/>
          <w:szCs w:val="28"/>
        </w:rPr>
        <w:t>Check for Trains</w:t>
      </w:r>
    </w:p>
    <w:p w14:paraId="1DD0DB03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Continuously monitor if any train is detected within 500m of the crossing.</w:t>
      </w:r>
    </w:p>
    <w:p w14:paraId="706EB1EE" w14:textId="77777777" w:rsidR="004D49E2" w:rsidRPr="004D49E2" w:rsidRDefault="004D49E2" w:rsidP="004D49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If No Train Detected (500m range):</w:t>
      </w:r>
    </w:p>
    <w:p w14:paraId="61ACE39E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Verify if no train has been at 200m for at least 10 seconds</w:t>
      </w:r>
    </w:p>
    <w:p w14:paraId="40A51910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true: Open the crossing gates</w:t>
      </w:r>
    </w:p>
    <w:p w14:paraId="18BF4D89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false: Keep checking (loop back to Step 1)</w:t>
      </w:r>
    </w:p>
    <w:p w14:paraId="7E0E489F" w14:textId="77777777" w:rsidR="004D49E2" w:rsidRPr="004D49E2" w:rsidRDefault="004D49E2" w:rsidP="004D49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If Train Detected (500m range):</w:t>
      </w:r>
    </w:p>
    <w:p w14:paraId="05050363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Determine the train's current distance (500m/200m/50m)</w:t>
      </w:r>
    </w:p>
    <w:p w14:paraId="2C5F97C0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At 500m:</w:t>
      </w:r>
    </w:p>
    <w:p w14:paraId="6A4D6FB9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Check if any vehicle is stuck on the tracks</w:t>
      </w:r>
    </w:p>
    <w:p w14:paraId="37C3F748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yes: Turn signal red to warn approaching train</w:t>
      </w:r>
    </w:p>
    <w:p w14:paraId="73F24E49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no: Keep signal green</w:t>
      </w:r>
    </w:p>
    <w:p w14:paraId="31B22B26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At 200m:</w:t>
      </w:r>
    </w:p>
    <w:p w14:paraId="1B2E288C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Check for vehicles on tracks again</w:t>
      </w:r>
    </w:p>
    <w:p w14:paraId="54D6513C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yes: Freeze gate operation (keep open)</w:t>
      </w:r>
    </w:p>
    <w:p w14:paraId="3CF7447D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no: Close crossing gates automatically</w:t>
      </w:r>
    </w:p>
    <w:p w14:paraId="750B3324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At 50m:</w:t>
      </w:r>
    </w:p>
    <w:p w14:paraId="49B5F413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Perform final safety check for vehicles</w:t>
      </w:r>
    </w:p>
    <w:p w14:paraId="64614A74" w14:textId="77777777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yes: Trigger emergency train brake</w:t>
      </w:r>
    </w:p>
    <w:p w14:paraId="03721DE9" w14:textId="3BB27789" w:rsidR="004D49E2" w:rsidRPr="004D49E2" w:rsidRDefault="004D49E2" w:rsidP="004D49E2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If no: Maintain clear green signal</w:t>
      </w:r>
    </w:p>
    <w:p w14:paraId="4BF217FC" w14:textId="77777777" w:rsidR="004D49E2" w:rsidRPr="004D49E2" w:rsidRDefault="004D49E2" w:rsidP="004D49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Continuous Loop</w:t>
      </w:r>
    </w:p>
    <w:p w14:paraId="218EFC0F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After every action, the system automatically returns to:</w:t>
      </w:r>
    </w:p>
    <w:p w14:paraId="0568994E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Train detection (Step 1) if gates are open</w:t>
      </w:r>
    </w:p>
    <w:p w14:paraId="18CDEE40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Distance monitoring (Step 3) if train is approaching</w:t>
      </w:r>
    </w:p>
    <w:p w14:paraId="2F39C778" w14:textId="77777777" w:rsidR="004D49E2" w:rsidRPr="004D49E2" w:rsidRDefault="004D49E2" w:rsidP="004D49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D49E2">
        <w:rPr>
          <w:b/>
          <w:bCs/>
          <w:sz w:val="28"/>
          <w:szCs w:val="28"/>
        </w:rPr>
        <w:t>Gate Reopening Rule</w:t>
      </w:r>
    </w:p>
    <w:p w14:paraId="56A6259A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Gates only reopen when:</w:t>
      </w:r>
    </w:p>
    <w:p w14:paraId="3EFD6B13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lastRenderedPageBreak/>
        <w:t>No train is detected within 200m</w:t>
      </w:r>
    </w:p>
    <w:p w14:paraId="1B01817C" w14:textId="77777777" w:rsidR="004D49E2" w:rsidRPr="004D49E2" w:rsidRDefault="004D49E2" w:rsidP="004D49E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D49E2">
        <w:rPr>
          <w:sz w:val="28"/>
          <w:szCs w:val="28"/>
        </w:rPr>
        <w:t>This condition lasts 10+ seconds</w:t>
      </w:r>
    </w:p>
    <w:p w14:paraId="18176130" w14:textId="23D133C3" w:rsidR="00B22AB3" w:rsidRPr="00C947A8" w:rsidRDefault="00B22AB3" w:rsidP="004D49E2">
      <w:pPr>
        <w:pStyle w:val="ListParagraph"/>
        <w:rPr>
          <w:sz w:val="28"/>
          <w:szCs w:val="28"/>
        </w:rPr>
      </w:pPr>
    </w:p>
    <w:p w14:paraId="7DF48159" w14:textId="77777777" w:rsidR="00B22AB3" w:rsidRDefault="00B22AB3" w:rsidP="00B22AB3">
      <w:pPr>
        <w:rPr>
          <w:rFonts w:ascii="Courier New" w:hAnsi="Courier New" w:cs="Courier New"/>
        </w:rPr>
      </w:pPr>
    </w:p>
    <w:p w14:paraId="0821CAF3" w14:textId="77777777" w:rsidR="009D1EB4" w:rsidRDefault="009D1EB4" w:rsidP="00B22AB3">
      <w:pPr>
        <w:rPr>
          <w:rFonts w:ascii="Courier New" w:hAnsi="Courier New" w:cs="Courier New"/>
        </w:rPr>
      </w:pPr>
    </w:p>
    <w:p w14:paraId="021944EA" w14:textId="2C327FC5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┌───────────────────────────────────────────────────────┐</w:t>
      </w:r>
    </w:p>
    <w:p w14:paraId="1E757F87" w14:textId="35399DBD" w:rsidR="00B22AB3" w:rsidRPr="00B22AB3" w:rsidRDefault="009D1EB4" w:rsidP="009D1E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FLOW CHART</w:t>
      </w:r>
      <w:r w:rsidR="00B22AB3" w:rsidRPr="00B22AB3">
        <w:rPr>
          <w:rFonts w:ascii="Courier New" w:hAnsi="Courier New" w:cs="Courier New"/>
        </w:rPr>
        <w:t xml:space="preserve">                </w:t>
      </w:r>
    </w:p>
    <w:p w14:paraId="1CAA3291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└───────────────────────────────────────────────────────┘</w:t>
      </w:r>
    </w:p>
    <w:p w14:paraId="4862AAF5" w14:textId="77777777" w:rsidR="00B22AB3" w:rsidRPr="00B22AB3" w:rsidRDefault="00B22AB3" w:rsidP="00B22AB3">
      <w:pPr>
        <w:rPr>
          <w:rFonts w:ascii="Courier New" w:hAnsi="Courier New" w:cs="Courier New"/>
        </w:rPr>
      </w:pPr>
    </w:p>
    <w:p w14:paraId="0C456162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>START</w:t>
      </w:r>
    </w:p>
    <w:p w14:paraId="5CB5A10D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</w:t>
      </w:r>
    </w:p>
    <w:p w14:paraId="3EF04F42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▼</w:t>
      </w:r>
    </w:p>
    <w:p w14:paraId="241D6128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[TRAIN IN 500m?] </w:t>
      </w:r>
      <w:r w:rsidRPr="00B22AB3">
        <w:rPr>
          <w:rFonts w:ascii="Cambria Math" w:hAnsi="Cambria Math" w:cs="Cambria Math"/>
        </w:rPr>
        <w:t>◀</w:t>
      </w:r>
      <w:r w:rsidRPr="00B22AB3">
        <w:rPr>
          <w:rFonts w:ascii="Courier New" w:hAnsi="Courier New" w:cs="Courier New"/>
        </w:rPr>
        <w:t>──────────────────────────────┐</w:t>
      </w:r>
    </w:p>
    <w:p w14:paraId="16250EA1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                                    │</w:t>
      </w:r>
    </w:p>
    <w:p w14:paraId="26AEFAD3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>─NO─→ [NO TRAIN AT 200m FOR 10s?]            │</w:t>
      </w:r>
    </w:p>
    <w:p w14:paraId="21D93D4E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│                                     │</w:t>
      </w:r>
    </w:p>
    <w:p w14:paraId="2611AC35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>─YES─→ OPEN GATES ───────────────────┘</w:t>
      </w:r>
    </w:p>
    <w:p w14:paraId="0F08430D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│</w:t>
      </w:r>
    </w:p>
    <w:p w14:paraId="4B00FC60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└─NO───┐</w:t>
      </w:r>
    </w:p>
    <w:p w14:paraId="7FDEC09E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     │</w:t>
      </w:r>
    </w:p>
    <w:p w14:paraId="1F90741F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▼              │</w:t>
      </w:r>
    </w:p>
    <w:p w14:paraId="03C39385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[DISTANCE?] </w:t>
      </w:r>
      <w:r w:rsidRPr="00B22AB3">
        <w:rPr>
          <w:rFonts w:ascii="Cambria Math" w:hAnsi="Cambria Math" w:cs="Cambria Math"/>
        </w:rPr>
        <w:t>◀</w:t>
      </w:r>
      <w:r w:rsidRPr="00B22AB3">
        <w:rPr>
          <w:rFonts w:ascii="Courier New" w:hAnsi="Courier New" w:cs="Courier New"/>
        </w:rPr>
        <w:t>─────────────────────────────────┐</w:t>
      </w:r>
    </w:p>
    <w:p w14:paraId="00FF0905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                                  │</w:t>
      </w:r>
    </w:p>
    <w:p w14:paraId="5309C507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>─500m─→ [VEHICLE ON TRACK?]               │</w:t>
      </w:r>
    </w:p>
    <w:p w14:paraId="38D890EF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│                                │</w:t>
      </w:r>
    </w:p>
    <w:p w14:paraId="673CFBA3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>─YES─→ RED LIGHT (SLOW) ───────┘</w:t>
      </w:r>
    </w:p>
    <w:p w14:paraId="298E7BC0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│</w:t>
      </w:r>
    </w:p>
    <w:p w14:paraId="5A2E3EEE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lastRenderedPageBreak/>
        <w:t xml:space="preserve"> │         └─NO─→ GREEN LIGHT ─────────────┐</w:t>
      </w:r>
    </w:p>
    <w:p w14:paraId="3B31038F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                                │</w:t>
      </w:r>
    </w:p>
    <w:p w14:paraId="62624948" w14:textId="00269945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 xml:space="preserve">─200m─→ [VEHICLE ON TRACK?]            </w:t>
      </w:r>
      <w:r w:rsidR="00A22DCE">
        <w:rPr>
          <w:rFonts w:ascii="Courier New" w:hAnsi="Courier New" w:cs="Courier New"/>
        </w:rPr>
        <w:t xml:space="preserve"> </w:t>
      </w:r>
      <w:r w:rsidRPr="00B22AB3">
        <w:rPr>
          <w:rFonts w:ascii="Courier New" w:hAnsi="Courier New" w:cs="Courier New"/>
        </w:rPr>
        <w:t xml:space="preserve"> │</w:t>
      </w:r>
    </w:p>
    <w:p w14:paraId="6FA2422B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│                              │</w:t>
      </w:r>
    </w:p>
    <w:p w14:paraId="3ED164DB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>─YES─→ KEEP GATES OPEN ───────┘</w:t>
      </w:r>
    </w:p>
    <w:p w14:paraId="0216FB81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│</w:t>
      </w:r>
    </w:p>
    <w:p w14:paraId="46BB4474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└─NO─→ CLOSE GATES ───────────┐</w:t>
      </w:r>
    </w:p>
    <w:p w14:paraId="193DDFA6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│                                       │</w:t>
      </w:r>
    </w:p>
    <w:p w14:paraId="75B9B50C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└─50m─→ [VEHICLE ON TRACK?]            │</w:t>
      </w:r>
    </w:p>
    <w:p w14:paraId="70639414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│                           │</w:t>
      </w:r>
    </w:p>
    <w:p w14:paraId="3734B3E2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</w:t>
      </w:r>
      <w:r w:rsidRPr="00B22AB3">
        <w:rPr>
          <w:rFonts w:ascii="Courier New" w:eastAsia="MS Gothic" w:hAnsi="Courier New" w:cs="Courier New"/>
        </w:rPr>
        <w:t>├</w:t>
      </w:r>
      <w:r w:rsidRPr="00B22AB3">
        <w:rPr>
          <w:rFonts w:ascii="Courier New" w:hAnsi="Courier New" w:cs="Courier New"/>
        </w:rPr>
        <w:t>─YES─→ EMERGENCY BRAKE ─────┘</w:t>
      </w:r>
    </w:p>
    <w:p w14:paraId="7BE5BF3D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│</w:t>
      </w:r>
    </w:p>
    <w:p w14:paraId="37E674B5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└─NO─→ MAINTAIN GREEN ──────┐</w:t>
      </w:r>
    </w:p>
    <w:p w14:paraId="1F180CD0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                           │</w:t>
      </w:r>
    </w:p>
    <w:p w14:paraId="78B03EDB" w14:textId="77777777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                           ▼</w:t>
      </w:r>
    </w:p>
    <w:p w14:paraId="5295B552" w14:textId="1C6859B6" w:rsidR="00B22AB3" w:rsidRPr="00B22AB3" w:rsidRDefault="00B22AB3" w:rsidP="00B22AB3">
      <w:pPr>
        <w:rPr>
          <w:rFonts w:ascii="Courier New" w:hAnsi="Courier New" w:cs="Courier New"/>
        </w:rPr>
      </w:pPr>
      <w:r w:rsidRPr="00B22AB3">
        <w:rPr>
          <w:rFonts w:ascii="Courier New" w:hAnsi="Courier New" w:cs="Courier New"/>
        </w:rPr>
        <w:t xml:space="preserve">                                  (REPEAT)</w:t>
      </w:r>
    </w:p>
    <w:sectPr w:rsidR="00B22AB3" w:rsidRPr="00B2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28D4"/>
    <w:multiLevelType w:val="multilevel"/>
    <w:tmpl w:val="1408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71C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85318005">
    <w:abstractNumId w:val="1"/>
  </w:num>
  <w:num w:numId="2" w16cid:durableId="38846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08"/>
    <w:rsid w:val="001A6D5A"/>
    <w:rsid w:val="002424AC"/>
    <w:rsid w:val="003773DE"/>
    <w:rsid w:val="004D49E2"/>
    <w:rsid w:val="00506386"/>
    <w:rsid w:val="009D1EB4"/>
    <w:rsid w:val="00A22DCE"/>
    <w:rsid w:val="00B22AB3"/>
    <w:rsid w:val="00C947A8"/>
    <w:rsid w:val="00D94697"/>
    <w:rsid w:val="00D94C85"/>
    <w:rsid w:val="00E10A08"/>
    <w:rsid w:val="00F7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1934"/>
  <w15:chartTrackingRefBased/>
  <w15:docId w15:val="{4FD148AB-3CA0-4515-AA3D-8BB101E8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Tejashwee.Bam</dc:creator>
  <cp:keywords/>
  <dc:description/>
  <cp:lastModifiedBy>Tejashwee.Bam</cp:lastModifiedBy>
  <cp:revision>10</cp:revision>
  <dcterms:created xsi:type="dcterms:W3CDTF">2025-08-18T08:04:00Z</dcterms:created>
  <dcterms:modified xsi:type="dcterms:W3CDTF">2025-08-18T12:10:00Z</dcterms:modified>
</cp:coreProperties>
</file>