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TEST-001</w:t>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17 December 2025</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1.1 Synopsis</w:t>
      </w:r>
    </w:p>
    <w:p>
      <w:pPr>
        <w:pStyle w:val="NormalText"/>
      </w:pPr>
      <w:r>
        <w:t xml:space="preserve">&lt;b&gt;Title:&lt;/b&gt; </w:t>
      </w:r>
    </w:p>
    <w:p>
      <w:pPr>
        <w:pStyle w:val="NormalText"/>
      </w:pPr>
      <w:r>
        <w:t xml:space="preserve">&lt;b&gt;Study Description:&lt;/b&gt; </w:t>
      </w:r>
    </w:p>
    <w:p>
      <w:pPr>
        <w:pStyle w:val="NormalText"/>
      </w:pPr>
      <w:r>
        <w:t xml:space="preserve">&lt;b&gt;Objectives:&lt;/b&gt; </w:t>
      </w:r>
    </w:p>
    <w:p>
      <w:pPr>
        <w:pStyle w:val="NormalText"/>
      </w:pPr>
      <w:r>
        <w:t xml:space="preserve">&lt;b&gt;Endpoints:&lt;/b&gt; </w:t>
      </w:r>
    </w:p>
    <w:p>
      <w:pPr>
        <w:pStyle w:val="NormalText"/>
      </w:pPr>
      <w:r>
        <w:t xml:space="preserve">&lt;b&gt;Study Population:&lt;/b&gt; </w:t>
      </w:r>
    </w:p>
    <w:p>
      <w:pPr>
        <w:pStyle w:val="NormalText"/>
      </w:pPr>
      <w:r>
        <w:t xml:space="preserve">&lt;b&gt;Phase:&lt;/b&gt; </w:t>
      </w:r>
    </w:p>
    <w:p>
      <w:pPr>
        <w:pStyle w:val="NormalText"/>
      </w:pPr>
      <w:r>
        <w:t xml:space="preserve">&lt;b&gt;Description of Sites/Facilities:&lt;/b&gt; </w:t>
      </w:r>
    </w:p>
    <w:p>
      <w:pPr>
        <w:pStyle w:val="NormalText"/>
      </w:pPr>
      <w:r>
        <w:t xml:space="preserve">&lt;b&gt;Description of Study Intervention:&lt;/b&gt; </w:t>
      </w:r>
    </w:p>
    <w:p>
      <w:pPr>
        <w:pStyle w:val="NormalText"/>
      </w:pPr>
      <w:r>
        <w:t xml:space="preserve">&lt;b&gt;Study Duration:&lt;/b&gt; </w:t>
      </w:r>
    </w:p>
    <w:p>
      <w:pPr>
        <w:pStyle w:val="NormalText"/>
      </w:pPr>
      <w:r>
        <w:t xml:space="preserve">&lt;b&gt;Participant Duration:&lt;/b&gt; </w:t>
      </w:r>
    </w:p>
    <w:p>
      <w:r>
        <w:br w:type="page"/>
      </w:r>
    </w:p>
    <w:p>
      <w:pPr>
        <w:pStyle w:val="Heading1"/>
      </w:pPr>
      <w:r>
        <w:t>2 INTRODUCTION</w:t>
      </w:r>
    </w:p>
    <w:p>
      <w:pPr>
        <w:pStyle w:val="Heading2"/>
      </w:pPr>
      <w:r>
        <w:t>2.1 Study Rationale</w:t>
      </w:r>
    </w:p>
    <w:p>
      <w:pPr>
        <w:pStyle w:val="NormalText"/>
      </w:pPr>
      <w:r>
        <w:t>Background content.</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 Version v1.0 17 Dec 2025</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w:t>
          </w:r>
        </w:p>
      </w:tc>
      <w:tc>
        <w:tcPr>
          <w:tcW w:type="dxa" w:w="4535"/>
        </w:tcPr>
        <w:p>
          <w:pPr>
            <w:jc w:val="right"/>
          </w:pPr>
          <w:r>
            <w:t>Version v1.0</w:t>
            <w:br/>
          </w:r>
          <w:r>
            <w:t>17 Dec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