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7AC9" w14:textId="77777777" w:rsidR="00FD29B1" w:rsidRDefault="00FD29B1">
      <w:pPr>
        <w:spacing w:before="1440"/>
      </w:pPr>
    </w:p>
    <w:p w14:paraId="39937ACA" w14:textId="77777777" w:rsidR="00FD29B1" w:rsidRDefault="00C40217">
      <w:pPr>
        <w:spacing w:after="240"/>
        <w:jc w:val="center"/>
      </w:pPr>
      <w:r>
        <w:rPr>
          <w:b/>
          <w:bCs/>
          <w:color w:val="1F4E79"/>
          <w:sz w:val="52"/>
          <w:szCs w:val="52"/>
        </w:rPr>
        <w:t>BUSINESS REQUIREMENTS DOCUMENT</w:t>
      </w:r>
    </w:p>
    <w:p w14:paraId="39937ACB" w14:textId="77777777" w:rsidR="00FD29B1" w:rsidRDefault="00C40217">
      <w:pPr>
        <w:spacing w:after="120"/>
        <w:jc w:val="center"/>
      </w:pPr>
      <w:r>
        <w:rPr>
          <w:b/>
          <w:bCs/>
          <w:color w:val="2E75B6"/>
          <w:sz w:val="72"/>
          <w:szCs w:val="72"/>
        </w:rPr>
        <w:t>Retail Analytica</w:t>
      </w:r>
    </w:p>
    <w:p w14:paraId="39937ACC" w14:textId="77777777" w:rsidR="00FD29B1" w:rsidRDefault="00C40217">
      <w:pPr>
        <w:spacing w:after="720"/>
        <w:jc w:val="center"/>
      </w:pPr>
      <w:r>
        <w:rPr>
          <w:i/>
          <w:iCs/>
          <w:color w:val="404040"/>
          <w:sz w:val="32"/>
          <w:szCs w:val="32"/>
        </w:rPr>
        <w:t>Retail &amp; Marketing Analytics Platform</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FD29B1" w14:paraId="39937ACF"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ACD" w14:textId="77777777" w:rsidR="00FD29B1" w:rsidRDefault="00C40217">
            <w:pPr>
              <w:jc w:val="center"/>
            </w:pPr>
            <w:r>
              <w:rPr>
                <w:b/>
                <w:bCs/>
                <w:color w:val="FFFFFF"/>
                <w:sz w:val="20"/>
                <w:szCs w:val="20"/>
              </w:rPr>
              <w:t>Document Details</w:t>
            </w:r>
          </w:p>
        </w:tc>
        <w:tc>
          <w:tcPr>
            <w:tcW w:w="4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ACE" w14:textId="77777777" w:rsidR="00FD29B1" w:rsidRDefault="00FD29B1">
            <w:pPr>
              <w:jc w:val="center"/>
            </w:pPr>
          </w:p>
        </w:tc>
      </w:tr>
      <w:tr w:rsidR="00FD29B1" w14:paraId="39937AD2"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0" w14:textId="77777777" w:rsidR="00FD29B1" w:rsidRDefault="00C40217">
            <w:r>
              <w:rPr>
                <w:b/>
                <w:bCs/>
                <w:color w:val="404040"/>
                <w:sz w:val="20"/>
                <w:szCs w:val="20"/>
              </w:rPr>
              <w:t>Project Name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D1" w14:textId="77777777" w:rsidR="00FD29B1" w:rsidRDefault="00C40217">
            <w:r>
              <w:rPr>
                <w:color w:val="404040"/>
                <w:sz w:val="20"/>
                <w:szCs w:val="20"/>
              </w:rPr>
              <w:t>Retail Analytica</w:t>
            </w:r>
          </w:p>
        </w:tc>
      </w:tr>
      <w:tr w:rsidR="00FD29B1" w14:paraId="39937AD5"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3" w14:textId="77777777" w:rsidR="00FD29B1" w:rsidRDefault="00C40217">
            <w:r>
              <w:rPr>
                <w:b/>
                <w:bCs/>
                <w:color w:val="404040"/>
                <w:sz w:val="20"/>
                <w:szCs w:val="20"/>
              </w:rPr>
              <w:t>Document Type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D4" w14:textId="77777777" w:rsidR="00FD29B1" w:rsidRDefault="00C40217">
            <w:r>
              <w:rPr>
                <w:color w:val="404040"/>
                <w:sz w:val="20"/>
                <w:szCs w:val="20"/>
              </w:rPr>
              <w:t>Business Requirements Document (BRD)</w:t>
            </w:r>
          </w:p>
        </w:tc>
      </w:tr>
      <w:tr w:rsidR="00FD29B1" w14:paraId="39937AD8"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6" w14:textId="77777777" w:rsidR="00FD29B1" w:rsidRDefault="00C40217">
            <w:r>
              <w:rPr>
                <w:b/>
                <w:bCs/>
                <w:color w:val="404040"/>
                <w:sz w:val="20"/>
                <w:szCs w:val="20"/>
              </w:rPr>
              <w:t>Version</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D7" w14:textId="77777777" w:rsidR="00FD29B1" w:rsidRDefault="00C40217">
            <w:r>
              <w:rPr>
                <w:color w:val="404040"/>
                <w:sz w:val="20"/>
                <w:szCs w:val="20"/>
              </w:rPr>
              <w:t>1.0</w:t>
            </w:r>
          </w:p>
        </w:tc>
      </w:tr>
      <w:tr w:rsidR="00FD29B1" w14:paraId="39937ADB"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9" w14:textId="77777777" w:rsidR="00FD29B1" w:rsidRDefault="00C40217">
            <w:r>
              <w:rPr>
                <w:b/>
                <w:bCs/>
                <w:color w:val="404040"/>
                <w:sz w:val="20"/>
                <w:szCs w:val="20"/>
              </w:rPr>
              <w:t>Author</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DA" w14:textId="77777777" w:rsidR="00FD29B1" w:rsidRDefault="00C40217">
            <w:proofErr w:type="spellStart"/>
            <w:r>
              <w:rPr>
                <w:color w:val="404040"/>
                <w:sz w:val="20"/>
                <w:szCs w:val="20"/>
              </w:rPr>
              <w:t>Tejashvi</w:t>
            </w:r>
            <w:proofErr w:type="spellEnd"/>
          </w:p>
        </w:tc>
      </w:tr>
      <w:tr w:rsidR="00FD29B1" w14:paraId="39937ADE"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C" w14:textId="77777777" w:rsidR="00FD29B1" w:rsidRDefault="00C40217">
            <w:r>
              <w:rPr>
                <w:b/>
                <w:bCs/>
                <w:color w:val="404040"/>
                <w:sz w:val="20"/>
                <w:szCs w:val="20"/>
              </w:rPr>
              <w:t>Date</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DD" w14:textId="77777777" w:rsidR="00FD29B1" w:rsidRDefault="00C40217">
            <w:r>
              <w:rPr>
                <w:color w:val="404040"/>
                <w:sz w:val="20"/>
                <w:szCs w:val="20"/>
              </w:rPr>
              <w:t>April 2026</w:t>
            </w:r>
          </w:p>
        </w:tc>
      </w:tr>
      <w:tr w:rsidR="00FD29B1" w14:paraId="39937AE1"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ADF" w14:textId="77777777" w:rsidR="00FD29B1" w:rsidRDefault="00C40217">
            <w:r>
              <w:rPr>
                <w:b/>
                <w:bCs/>
                <w:color w:val="404040"/>
                <w:sz w:val="20"/>
                <w:szCs w:val="20"/>
              </w:rPr>
              <w:t>Status</w:t>
            </w:r>
          </w:p>
        </w:tc>
        <w:tc>
          <w:tcPr>
            <w:tcW w:w="4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AE0" w14:textId="77777777" w:rsidR="00FD29B1" w:rsidRDefault="00C40217">
            <w:r>
              <w:rPr>
                <w:color w:val="404040"/>
                <w:sz w:val="20"/>
                <w:szCs w:val="20"/>
              </w:rPr>
              <w:t>Draft</w:t>
            </w:r>
          </w:p>
        </w:tc>
      </w:tr>
    </w:tbl>
    <w:p w14:paraId="39937AE2" w14:textId="77777777" w:rsidR="00FD29B1" w:rsidRDefault="00C40217">
      <w:r>
        <w:br w:type="page"/>
      </w:r>
    </w:p>
    <w:p w14:paraId="39937AE3" w14:textId="77777777" w:rsidR="00FD29B1" w:rsidRDefault="00C40217">
      <w:pPr>
        <w:pStyle w:val="Heading1"/>
        <w:pBdr>
          <w:bottom w:val="single" w:sz="4" w:space="0" w:color="2E75B6"/>
        </w:pBdr>
        <w:shd w:val="clear" w:color="auto" w:fill="1F4E79"/>
        <w:ind w:left="180"/>
      </w:pPr>
      <w:r>
        <w:lastRenderedPageBreak/>
        <w:t>1. Executive Summary</w:t>
      </w:r>
    </w:p>
    <w:p w14:paraId="39937AE4" w14:textId="77777777" w:rsidR="00FD29B1" w:rsidRDefault="00C40217">
      <w:pPr>
        <w:spacing w:before="80" w:after="80"/>
      </w:pPr>
      <w:r>
        <w:rPr>
          <w:color w:val="404040"/>
        </w:rPr>
        <w:t>Retail Analytica is a comprehensive end-to-end retail and marketing analytics platform built to transform raw transactional data into actionable business intelligence. The platform processes retail sales data through a structured analytical pipeline encompassing data ingestion, quality assurance, exploratory analysis, customer segmentation, and advanced predictive modelling.</w:t>
      </w:r>
    </w:p>
    <w:p w14:paraId="39937AE5" w14:textId="77777777" w:rsidR="00FD29B1" w:rsidRDefault="00FD29B1">
      <w:pPr>
        <w:spacing w:before="60" w:after="60"/>
      </w:pPr>
    </w:p>
    <w:p w14:paraId="39937AE6" w14:textId="77777777" w:rsidR="00FD29B1" w:rsidRDefault="00C40217">
      <w:pPr>
        <w:spacing w:before="80" w:after="80"/>
      </w:pPr>
      <w:r>
        <w:rPr>
          <w:color w:val="404040"/>
        </w:rPr>
        <w:t>The primary business objective is to equip retail organisations with the tools and insights needed to improve customer retention, optimise product and pricing strategy, forecast revenue, and personalise marketing campaigns through data-driven decision making.</w:t>
      </w:r>
    </w:p>
    <w:p w14:paraId="39937AE7" w14:textId="77777777" w:rsidR="00FD29B1" w:rsidRDefault="00FD29B1">
      <w:pPr>
        <w:spacing w:before="60" w:after="60"/>
      </w:pPr>
    </w:p>
    <w:p w14:paraId="39937AE8" w14:textId="77777777" w:rsidR="00FD29B1" w:rsidRDefault="00C40217">
      <w:pPr>
        <w:spacing w:before="80" w:after="80"/>
      </w:pPr>
      <w:r>
        <w:rPr>
          <w:color w:val="404040"/>
        </w:rPr>
        <w:t>This document defines the complete set of business requirements, functional capabilities, data specifications, analytical modules, and expected deliverables for the Retail Analytica project.</w:t>
      </w:r>
    </w:p>
    <w:p w14:paraId="39937AE9" w14:textId="77777777" w:rsidR="00FD29B1" w:rsidRDefault="00C40217">
      <w:pPr>
        <w:pStyle w:val="Heading1"/>
        <w:pBdr>
          <w:bottom w:val="single" w:sz="4" w:space="0" w:color="2E75B6"/>
        </w:pBdr>
        <w:shd w:val="clear" w:color="auto" w:fill="1F4E79"/>
        <w:ind w:left="180"/>
      </w:pPr>
      <w:r>
        <w:t>2. Project Overview</w:t>
      </w:r>
    </w:p>
    <w:p w14:paraId="39937AEA" w14:textId="77777777" w:rsidR="00FD29B1" w:rsidRDefault="00C40217">
      <w:pPr>
        <w:pStyle w:val="Heading2"/>
        <w:pBdr>
          <w:bottom w:val="single" w:sz="3" w:space="2" w:color="2E75B6"/>
        </w:pBdr>
      </w:pPr>
      <w:r>
        <w:t>2.1 Project Background</w:t>
      </w:r>
    </w:p>
    <w:p w14:paraId="39937AEB" w14:textId="77777777" w:rsidR="00FD29B1" w:rsidRDefault="00C40217">
      <w:pPr>
        <w:spacing w:before="80" w:after="80"/>
      </w:pPr>
      <w:r>
        <w:rPr>
          <w:color w:val="404040"/>
        </w:rPr>
        <w:t>Retail businesses generate large volumes of transactional data across orders, customers, products, and geographies. Without systematic analytics, this data remains underutilised and fails to inform strategic decisions. Retail Analytica addresses this gap by providing a structured Python-based analytics pipeline, delivering insights across the full customer and product lifecycle.</w:t>
      </w:r>
    </w:p>
    <w:p w14:paraId="39937AEC" w14:textId="77777777" w:rsidR="00FD29B1" w:rsidRDefault="00C40217">
      <w:pPr>
        <w:pStyle w:val="Heading2"/>
        <w:pBdr>
          <w:bottom w:val="single" w:sz="3" w:space="2" w:color="2E75B6"/>
        </w:pBdr>
      </w:pPr>
      <w:r>
        <w:t>2.2 Project Scope</w:t>
      </w:r>
    </w:p>
    <w:p w14:paraId="39937AED" w14:textId="77777777" w:rsidR="00FD29B1" w:rsidRDefault="00C40217">
      <w:pPr>
        <w:spacing w:before="80" w:after="80"/>
      </w:pPr>
      <w:r>
        <w:rPr>
          <w:color w:val="404040"/>
        </w:rPr>
        <w:t>The project encompasses five core analytical stages:</w:t>
      </w:r>
    </w:p>
    <w:p w14:paraId="39937AEE" w14:textId="77777777" w:rsidR="00FD29B1" w:rsidRDefault="00C40217">
      <w:pPr>
        <w:pStyle w:val="ListParagraph"/>
        <w:numPr>
          <w:ilvl w:val="0"/>
          <w:numId w:val="2"/>
        </w:numPr>
        <w:spacing w:before="60" w:after="60"/>
      </w:pPr>
      <w:r>
        <w:rPr>
          <w:color w:val="404040"/>
        </w:rPr>
        <w:t>Data Acquisition and Setup — loading, inspecting, and profiling raw retail sales data</w:t>
      </w:r>
    </w:p>
    <w:p w14:paraId="39937AEF" w14:textId="77777777" w:rsidR="00FD29B1" w:rsidRDefault="00C40217">
      <w:pPr>
        <w:pStyle w:val="ListParagraph"/>
        <w:numPr>
          <w:ilvl w:val="0"/>
          <w:numId w:val="2"/>
        </w:numPr>
        <w:spacing w:before="60" w:after="60"/>
      </w:pPr>
      <w:r>
        <w:rPr>
          <w:color w:val="404040"/>
        </w:rPr>
        <w:t>Data Cleaning and Preprocessing — handling missing values, duplicates, outliers, type conversions, and feature engineering</w:t>
      </w:r>
    </w:p>
    <w:p w14:paraId="39937AF0" w14:textId="77777777" w:rsidR="00FD29B1" w:rsidRDefault="00C40217">
      <w:pPr>
        <w:pStyle w:val="ListParagraph"/>
        <w:numPr>
          <w:ilvl w:val="0"/>
          <w:numId w:val="2"/>
        </w:numPr>
        <w:spacing w:before="60" w:after="60"/>
      </w:pPr>
      <w:r>
        <w:rPr>
          <w:color w:val="404040"/>
        </w:rPr>
        <w:t>Exploratory Data Analysis (EDA) — univariate, bivariate, time-series, customer, and product analyses</w:t>
      </w:r>
    </w:p>
    <w:p w14:paraId="39937AF1" w14:textId="77777777" w:rsidR="00FD29B1" w:rsidRDefault="00C40217">
      <w:pPr>
        <w:pStyle w:val="ListParagraph"/>
        <w:numPr>
          <w:ilvl w:val="0"/>
          <w:numId w:val="2"/>
        </w:numPr>
        <w:spacing w:before="60" w:after="60"/>
      </w:pPr>
      <w:r>
        <w:rPr>
          <w:color w:val="404040"/>
        </w:rPr>
        <w:t>Customer Segmentation and Advanced Analytics — RFM analysis, K-Means clustering, Market Basket Analysis, Cohort Analysis, and Customer Lifetime Value (CLV)</w:t>
      </w:r>
    </w:p>
    <w:p w14:paraId="39937AF2" w14:textId="77777777" w:rsidR="00FD29B1" w:rsidRDefault="00C40217">
      <w:pPr>
        <w:pStyle w:val="ListParagraph"/>
        <w:numPr>
          <w:ilvl w:val="0"/>
          <w:numId w:val="2"/>
        </w:numPr>
        <w:spacing w:before="60" w:after="60"/>
      </w:pPr>
      <w:r>
        <w:rPr>
          <w:color w:val="404040"/>
        </w:rPr>
        <w:t>Reporting and Visualisation — interactive charts, dashboards, and exportable summary reports</w:t>
      </w:r>
    </w:p>
    <w:p w14:paraId="39937AF3" w14:textId="77777777" w:rsidR="00FD29B1" w:rsidRDefault="00C40217">
      <w:pPr>
        <w:pStyle w:val="Heading2"/>
        <w:pBdr>
          <w:bottom w:val="single" w:sz="3" w:space="2" w:color="2E75B6"/>
        </w:pBdr>
      </w:pPr>
      <w:r>
        <w:t>2.3 Project Objectives</w:t>
      </w:r>
    </w:p>
    <w:p w14:paraId="39937AF4" w14:textId="77777777" w:rsidR="00FD29B1" w:rsidRDefault="00C40217">
      <w:pPr>
        <w:spacing w:before="80" w:after="80"/>
      </w:pPr>
      <w:r>
        <w:rPr>
          <w:color w:val="404040"/>
        </w:rPr>
        <w:t>The project aims to achieve the following measurable outcomes:</w:t>
      </w:r>
    </w:p>
    <w:p w14:paraId="39937AF5" w14:textId="77777777" w:rsidR="00FD29B1" w:rsidRDefault="00C40217">
      <w:pPr>
        <w:pStyle w:val="ListParagraph"/>
        <w:numPr>
          <w:ilvl w:val="0"/>
          <w:numId w:val="2"/>
        </w:numPr>
        <w:spacing w:before="60" w:after="60"/>
      </w:pPr>
      <w:r>
        <w:rPr>
          <w:color w:val="404040"/>
        </w:rPr>
        <w:t>Establish a clean, validated, feature-rich dataset suitable for machine learning and analytics</w:t>
      </w:r>
    </w:p>
    <w:p w14:paraId="39937AF6" w14:textId="77777777" w:rsidR="00FD29B1" w:rsidRDefault="00C40217">
      <w:pPr>
        <w:pStyle w:val="ListParagraph"/>
        <w:numPr>
          <w:ilvl w:val="0"/>
          <w:numId w:val="2"/>
        </w:numPr>
        <w:spacing w:before="60" w:after="60"/>
      </w:pPr>
      <w:r>
        <w:rPr>
          <w:color w:val="404040"/>
        </w:rPr>
        <w:t>Identify revenue-driving product categories, regions, and customer segments</w:t>
      </w:r>
    </w:p>
    <w:p w14:paraId="39937AF7" w14:textId="77777777" w:rsidR="00FD29B1" w:rsidRDefault="00C40217">
      <w:pPr>
        <w:pStyle w:val="ListParagraph"/>
        <w:numPr>
          <w:ilvl w:val="0"/>
          <w:numId w:val="2"/>
        </w:numPr>
        <w:spacing w:before="60" w:after="60"/>
      </w:pPr>
      <w:r>
        <w:rPr>
          <w:color w:val="404040"/>
        </w:rPr>
        <w:t>Segment customers into behavioural clusters using RFM scoring and K-Means clustering</w:t>
      </w:r>
    </w:p>
    <w:p w14:paraId="39937AF8" w14:textId="77777777" w:rsidR="00FD29B1" w:rsidRDefault="00C40217">
      <w:pPr>
        <w:pStyle w:val="ListParagraph"/>
        <w:numPr>
          <w:ilvl w:val="0"/>
          <w:numId w:val="2"/>
        </w:numPr>
        <w:spacing w:before="60" w:after="60"/>
      </w:pPr>
      <w:r>
        <w:rPr>
          <w:color w:val="404040"/>
        </w:rPr>
        <w:t>Compute and categorise Customer Lifetime Value to prioritise retention investments</w:t>
      </w:r>
    </w:p>
    <w:p w14:paraId="39937AF9" w14:textId="77777777" w:rsidR="00FD29B1" w:rsidRDefault="00C40217">
      <w:pPr>
        <w:pStyle w:val="ListParagraph"/>
        <w:numPr>
          <w:ilvl w:val="0"/>
          <w:numId w:val="2"/>
        </w:numPr>
        <w:spacing w:before="60" w:after="60"/>
      </w:pPr>
      <w:r>
        <w:rPr>
          <w:color w:val="404040"/>
        </w:rPr>
        <w:t>Uncover product association patterns to support cross-sell and upsell strategies</w:t>
      </w:r>
    </w:p>
    <w:p w14:paraId="39937AFA" w14:textId="77777777" w:rsidR="00FD29B1" w:rsidRDefault="00C40217">
      <w:pPr>
        <w:pStyle w:val="ListParagraph"/>
        <w:numPr>
          <w:ilvl w:val="0"/>
          <w:numId w:val="2"/>
        </w:numPr>
        <w:spacing w:before="60" w:after="60"/>
      </w:pPr>
      <w:r>
        <w:rPr>
          <w:color w:val="404040"/>
        </w:rPr>
        <w:t>Measure cohort retention to quantify customer loyalty trends over time</w:t>
      </w:r>
    </w:p>
    <w:p w14:paraId="39937AFB" w14:textId="77777777" w:rsidR="00FD29B1" w:rsidRDefault="00C40217">
      <w:pPr>
        <w:pStyle w:val="ListParagraph"/>
        <w:numPr>
          <w:ilvl w:val="0"/>
          <w:numId w:val="2"/>
        </w:numPr>
        <w:spacing w:before="60" w:after="60"/>
      </w:pPr>
      <w:r>
        <w:rPr>
          <w:color w:val="404040"/>
        </w:rPr>
        <w:t>Generate actionable marketing recommendations tailored to each customer segment</w:t>
      </w:r>
    </w:p>
    <w:p w14:paraId="39937AFC" w14:textId="77777777" w:rsidR="00FD29B1" w:rsidRDefault="00C40217">
      <w:pPr>
        <w:pStyle w:val="Heading2"/>
        <w:pBdr>
          <w:bottom w:val="single" w:sz="3" w:space="2" w:color="2E75B6"/>
        </w:pBdr>
      </w:pPr>
      <w:r>
        <w:t>2.4 Stakeholders</w:t>
      </w:r>
    </w:p>
    <w:p w14:paraId="39937AFD"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D29B1" w14:paraId="39937B0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AFE" w14:textId="77777777" w:rsidR="00FD29B1" w:rsidRDefault="00C40217">
            <w:pPr>
              <w:jc w:val="center"/>
            </w:pPr>
            <w:r>
              <w:rPr>
                <w:b/>
                <w:bCs/>
                <w:color w:val="FFFFFF"/>
                <w:sz w:val="20"/>
                <w:szCs w:val="20"/>
              </w:rPr>
              <w:t>Stakeholder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AFF" w14:textId="77777777" w:rsidR="00FD29B1" w:rsidRDefault="00C40217">
            <w:pPr>
              <w:jc w:val="center"/>
            </w:pPr>
            <w:r>
              <w:rPr>
                <w:b/>
                <w:bCs/>
                <w:color w:val="FFFFFF"/>
                <w:sz w:val="20"/>
                <w:szCs w:val="20"/>
              </w:rPr>
              <w:t>Role</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00" w14:textId="77777777" w:rsidR="00FD29B1" w:rsidRDefault="00C40217">
            <w:pPr>
              <w:jc w:val="center"/>
            </w:pPr>
            <w:r>
              <w:rPr>
                <w:b/>
                <w:bCs/>
                <w:color w:val="FFFFFF"/>
                <w:sz w:val="20"/>
                <w:szCs w:val="20"/>
              </w:rPr>
              <w:t>Interest / Responsibility</w:t>
            </w:r>
          </w:p>
        </w:tc>
      </w:tr>
      <w:tr w:rsidR="00FD29B1" w14:paraId="39937B05"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2" w14:textId="77777777" w:rsidR="00FD29B1" w:rsidRDefault="00C40217">
            <w:r>
              <w:rPr>
                <w:b/>
                <w:bCs/>
                <w:color w:val="404040"/>
                <w:sz w:val="20"/>
                <w:szCs w:val="20"/>
              </w:rPr>
              <w:t>Data Science Team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3" w14:textId="77777777" w:rsidR="00FD29B1" w:rsidRDefault="00C40217">
            <w:r>
              <w:rPr>
                <w:color w:val="404040"/>
                <w:sz w:val="20"/>
                <w:szCs w:val="20"/>
              </w:rPr>
              <w:t>Development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4" w14:textId="77777777" w:rsidR="00FD29B1" w:rsidRDefault="00C40217">
            <w:r>
              <w:rPr>
                <w:color w:val="404040"/>
                <w:sz w:val="20"/>
                <w:szCs w:val="20"/>
              </w:rPr>
              <w:t>Build and maintain the analytics pipeline</w:t>
            </w:r>
          </w:p>
        </w:tc>
      </w:tr>
      <w:tr w:rsidR="00FD29B1" w14:paraId="39937B0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6" w14:textId="77777777" w:rsidR="00FD29B1" w:rsidRDefault="00C40217">
            <w:r>
              <w:rPr>
                <w:b/>
                <w:bCs/>
                <w:color w:val="404040"/>
                <w:sz w:val="20"/>
                <w:szCs w:val="20"/>
              </w:rPr>
              <w:t>Marketing Team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7" w14:textId="77777777" w:rsidR="00FD29B1" w:rsidRDefault="00C40217">
            <w:r>
              <w:rPr>
                <w:color w:val="404040"/>
                <w:sz w:val="20"/>
                <w:szCs w:val="20"/>
              </w:rPr>
              <w:t>Consumer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8" w14:textId="77777777" w:rsidR="00FD29B1" w:rsidRDefault="00C40217">
            <w:r>
              <w:rPr>
                <w:color w:val="404040"/>
                <w:sz w:val="20"/>
                <w:szCs w:val="20"/>
              </w:rPr>
              <w:t>Use customer segmentation outputs for campaign targeting</w:t>
            </w:r>
          </w:p>
        </w:tc>
      </w:tr>
      <w:tr w:rsidR="00FD29B1" w14:paraId="39937B0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A" w14:textId="77777777" w:rsidR="00FD29B1" w:rsidRDefault="00C40217">
            <w:r>
              <w:rPr>
                <w:b/>
                <w:bCs/>
                <w:color w:val="404040"/>
                <w:sz w:val="20"/>
                <w:szCs w:val="20"/>
              </w:rPr>
              <w:t>Sales Management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B" w14:textId="77777777" w:rsidR="00FD29B1" w:rsidRDefault="00C40217">
            <w:r>
              <w:rPr>
                <w:color w:val="404040"/>
                <w:sz w:val="20"/>
                <w:szCs w:val="20"/>
              </w:rPr>
              <w:t>Consumer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C" w14:textId="77777777" w:rsidR="00FD29B1" w:rsidRDefault="00C40217">
            <w:r>
              <w:rPr>
                <w:color w:val="404040"/>
                <w:sz w:val="20"/>
                <w:szCs w:val="20"/>
              </w:rPr>
              <w:t>Leverage regional and category performance reports</w:t>
            </w:r>
          </w:p>
        </w:tc>
      </w:tr>
      <w:tr w:rsidR="00FD29B1" w14:paraId="39937B11"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E" w14:textId="77777777" w:rsidR="00FD29B1" w:rsidRDefault="00C40217">
            <w:r>
              <w:rPr>
                <w:b/>
                <w:bCs/>
                <w:color w:val="404040"/>
                <w:sz w:val="20"/>
                <w:szCs w:val="20"/>
              </w:rPr>
              <w:t>Product Management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0F" w14:textId="77777777" w:rsidR="00FD29B1" w:rsidRDefault="00C40217">
            <w:r>
              <w:rPr>
                <w:color w:val="404040"/>
                <w:sz w:val="20"/>
                <w:szCs w:val="20"/>
              </w:rPr>
              <w:t>Consumer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0" w14:textId="77777777" w:rsidR="00FD29B1" w:rsidRDefault="00C40217">
            <w:r>
              <w:rPr>
                <w:color w:val="404040"/>
                <w:sz w:val="20"/>
                <w:szCs w:val="20"/>
              </w:rPr>
              <w:t>Utilise product performance and Pareto analysis findings</w:t>
            </w:r>
          </w:p>
        </w:tc>
      </w:tr>
      <w:tr w:rsidR="00FD29B1" w14:paraId="39937B15"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2" w14:textId="77777777" w:rsidR="00FD29B1" w:rsidRDefault="00C40217">
            <w:r>
              <w:rPr>
                <w:b/>
                <w:bCs/>
                <w:color w:val="404040"/>
                <w:sz w:val="20"/>
                <w:szCs w:val="20"/>
              </w:rPr>
              <w:t>Executive Leadership</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3" w14:textId="77777777" w:rsidR="00FD29B1" w:rsidRDefault="00C40217">
            <w:r>
              <w:rPr>
                <w:color w:val="404040"/>
                <w:sz w:val="20"/>
                <w:szCs w:val="20"/>
              </w:rPr>
              <w:t>Sponsor</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4" w14:textId="77777777" w:rsidR="00FD29B1" w:rsidRDefault="00C40217">
            <w:r>
              <w:rPr>
                <w:color w:val="404040"/>
                <w:sz w:val="20"/>
                <w:szCs w:val="20"/>
              </w:rPr>
              <w:t>Monitor KPIs and strategic revenue insights</w:t>
            </w:r>
          </w:p>
        </w:tc>
      </w:tr>
      <w:tr w:rsidR="00FD29B1" w14:paraId="39937B1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6" w14:textId="77777777" w:rsidR="00FD29B1" w:rsidRDefault="00C40217">
            <w:r>
              <w:rPr>
                <w:b/>
                <w:bCs/>
                <w:color w:val="404040"/>
                <w:sz w:val="20"/>
                <w:szCs w:val="20"/>
              </w:rPr>
              <w:t>IT / Data Engineering</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7" w14:textId="77777777" w:rsidR="00FD29B1" w:rsidRDefault="00C40217">
            <w:r>
              <w:rPr>
                <w:color w:val="404040"/>
                <w:sz w:val="20"/>
                <w:szCs w:val="20"/>
              </w:rPr>
              <w:t>Support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18" w14:textId="77777777" w:rsidR="00FD29B1" w:rsidRDefault="00C40217">
            <w:r>
              <w:rPr>
                <w:color w:val="404040"/>
                <w:sz w:val="20"/>
                <w:szCs w:val="20"/>
              </w:rPr>
              <w:t>Maintain data infrastructure and dataset availability</w:t>
            </w:r>
          </w:p>
        </w:tc>
      </w:tr>
    </w:tbl>
    <w:p w14:paraId="39937B1A" w14:textId="77777777" w:rsidR="00FD29B1" w:rsidRDefault="00FD29B1">
      <w:pPr>
        <w:spacing w:before="60" w:after="60"/>
      </w:pPr>
    </w:p>
    <w:p w14:paraId="39937B1B" w14:textId="77777777" w:rsidR="00FD29B1" w:rsidRDefault="00C40217">
      <w:r>
        <w:br w:type="page"/>
      </w:r>
    </w:p>
    <w:p w14:paraId="39937B1C" w14:textId="77777777" w:rsidR="00FD29B1" w:rsidRDefault="00C40217">
      <w:pPr>
        <w:pStyle w:val="Heading1"/>
        <w:pBdr>
          <w:bottom w:val="single" w:sz="4" w:space="0" w:color="2E75B6"/>
        </w:pBdr>
        <w:shd w:val="clear" w:color="auto" w:fill="1F4E79"/>
        <w:ind w:left="180"/>
      </w:pPr>
      <w:r>
        <w:t>3. Data Requirements</w:t>
      </w:r>
    </w:p>
    <w:p w14:paraId="39937B1D" w14:textId="77777777" w:rsidR="00FD29B1" w:rsidRDefault="00C40217">
      <w:pPr>
        <w:pStyle w:val="Heading2"/>
        <w:pBdr>
          <w:bottom w:val="single" w:sz="3" w:space="2" w:color="2E75B6"/>
        </w:pBdr>
      </w:pPr>
      <w:r>
        <w:t>3.1 Source Data</w:t>
      </w:r>
    </w:p>
    <w:p w14:paraId="39937B1E" w14:textId="77777777" w:rsidR="00FD29B1" w:rsidRDefault="00C40217">
      <w:pPr>
        <w:spacing w:before="80" w:after="80"/>
      </w:pPr>
      <w:r>
        <w:rPr>
          <w:color w:val="404040"/>
        </w:rPr>
        <w:t>The platform ingests a single primary dataset: retail_sales_data.csv. This file is loaded directly from the file system (Google Drive in the reference implementation) and must conform to the schema described below.</w:t>
      </w:r>
    </w:p>
    <w:p w14:paraId="39937B1F" w14:textId="77777777" w:rsidR="00FD29B1" w:rsidRDefault="00C40217">
      <w:pPr>
        <w:pStyle w:val="Heading2"/>
        <w:pBdr>
          <w:bottom w:val="single" w:sz="3" w:space="2" w:color="2E75B6"/>
        </w:pBdr>
      </w:pPr>
      <w:r>
        <w:t>3.2 Required Data Schema</w:t>
      </w:r>
    </w:p>
    <w:p w14:paraId="39937B20"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1764"/>
        <w:gridCol w:w="1754"/>
        <w:gridCol w:w="3378"/>
      </w:tblGrid>
      <w:tr w:rsidR="00FD29B1" w14:paraId="39937B2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21" w14:textId="77777777" w:rsidR="00FD29B1" w:rsidRDefault="00C40217">
            <w:pPr>
              <w:jc w:val="center"/>
            </w:pPr>
            <w:r>
              <w:rPr>
                <w:b/>
                <w:bCs/>
                <w:color w:val="FFFFFF"/>
                <w:sz w:val="20"/>
                <w:szCs w:val="20"/>
              </w:rPr>
              <w:t>Column Name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22" w14:textId="77777777" w:rsidR="00FD29B1" w:rsidRDefault="00C40217">
            <w:pPr>
              <w:jc w:val="center"/>
            </w:pPr>
            <w:r>
              <w:rPr>
                <w:b/>
                <w:bCs/>
                <w:color w:val="FFFFFF"/>
                <w:sz w:val="20"/>
                <w:szCs w:val="20"/>
              </w:rPr>
              <w:t>Data Type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23" w14:textId="77777777" w:rsidR="00FD29B1" w:rsidRDefault="00C40217">
            <w:pPr>
              <w:jc w:val="center"/>
            </w:pPr>
            <w:r>
              <w:rPr>
                <w:b/>
                <w:bCs/>
                <w:color w:val="FFFFFF"/>
                <w:sz w:val="20"/>
                <w:szCs w:val="20"/>
              </w:rPr>
              <w:t>Required</w:t>
            </w:r>
          </w:p>
        </w:tc>
        <w:tc>
          <w:tcPr>
            <w:tcW w:w="3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24" w14:textId="77777777" w:rsidR="00FD29B1" w:rsidRDefault="00C40217">
            <w:pPr>
              <w:jc w:val="center"/>
            </w:pPr>
            <w:r>
              <w:rPr>
                <w:b/>
                <w:bCs/>
                <w:color w:val="FFFFFF"/>
                <w:sz w:val="20"/>
                <w:szCs w:val="20"/>
              </w:rPr>
              <w:t>Description</w:t>
            </w:r>
          </w:p>
        </w:tc>
      </w:tr>
      <w:tr w:rsidR="00FD29B1" w14:paraId="39937B2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26" w14:textId="77777777" w:rsidR="00FD29B1" w:rsidRDefault="00C40217">
            <w:proofErr w:type="spellStart"/>
            <w:r>
              <w:rPr>
                <w:b/>
                <w:bCs/>
                <w:color w:val="404040"/>
                <w:sz w:val="20"/>
                <w:szCs w:val="20"/>
              </w:rPr>
              <w:t>Order_ID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27" w14:textId="77777777" w:rsidR="00FD29B1" w:rsidRDefault="00C40217">
            <w:r>
              <w:rPr>
                <w:color w:val="404040"/>
                <w:sz w:val="20"/>
                <w:szCs w:val="20"/>
              </w:rPr>
              <w:t>String / Object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28"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29" w14:textId="77777777" w:rsidR="00FD29B1" w:rsidRDefault="00C40217">
            <w:r>
              <w:rPr>
                <w:color w:val="404040"/>
                <w:sz w:val="20"/>
                <w:szCs w:val="20"/>
              </w:rPr>
              <w:t>Unique identifier for each order</w:t>
            </w:r>
          </w:p>
        </w:tc>
      </w:tr>
      <w:tr w:rsidR="00FD29B1" w14:paraId="39937B2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2B" w14:textId="77777777" w:rsidR="00FD29B1" w:rsidRDefault="00C40217">
            <w:proofErr w:type="spellStart"/>
            <w:r>
              <w:rPr>
                <w:b/>
                <w:bCs/>
                <w:color w:val="404040"/>
                <w:sz w:val="20"/>
                <w:szCs w:val="20"/>
              </w:rPr>
              <w:t>Customer_ID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2C" w14:textId="77777777" w:rsidR="00FD29B1" w:rsidRDefault="00C40217">
            <w:r>
              <w:rPr>
                <w:color w:val="404040"/>
                <w:sz w:val="20"/>
                <w:szCs w:val="20"/>
              </w:rPr>
              <w:t>String / Object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2D"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2E" w14:textId="77777777" w:rsidR="00FD29B1" w:rsidRDefault="00C40217">
            <w:r>
              <w:rPr>
                <w:color w:val="404040"/>
                <w:sz w:val="20"/>
                <w:szCs w:val="20"/>
              </w:rPr>
              <w:t>Unique identifier for each customer</w:t>
            </w:r>
          </w:p>
        </w:tc>
      </w:tr>
      <w:tr w:rsidR="00FD29B1" w14:paraId="39937B3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0" w14:textId="77777777" w:rsidR="00FD29B1" w:rsidRDefault="00C40217">
            <w:proofErr w:type="spellStart"/>
            <w:r>
              <w:rPr>
                <w:b/>
                <w:bCs/>
                <w:color w:val="404040"/>
                <w:sz w:val="20"/>
                <w:szCs w:val="20"/>
              </w:rPr>
              <w:t>Order_Date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1" w14:textId="77777777" w:rsidR="00FD29B1" w:rsidRDefault="00C40217">
            <w:r>
              <w:rPr>
                <w:color w:val="404040"/>
                <w:sz w:val="20"/>
                <w:szCs w:val="20"/>
              </w:rPr>
              <w:t>Date (datetime64)</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2"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3" w14:textId="77777777" w:rsidR="00FD29B1" w:rsidRDefault="00C40217">
            <w:r>
              <w:rPr>
                <w:color w:val="404040"/>
                <w:sz w:val="20"/>
                <w:szCs w:val="20"/>
              </w:rPr>
              <w:t>Date the order was placed</w:t>
            </w:r>
          </w:p>
        </w:tc>
      </w:tr>
      <w:tr w:rsidR="00FD29B1" w14:paraId="39937B3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35" w14:textId="77777777" w:rsidR="00FD29B1" w:rsidRDefault="00C40217">
            <w:proofErr w:type="spellStart"/>
            <w:r>
              <w:rPr>
                <w:b/>
                <w:bCs/>
                <w:color w:val="404040"/>
                <w:sz w:val="20"/>
                <w:szCs w:val="20"/>
              </w:rPr>
              <w:t>Ship_Date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36" w14:textId="77777777" w:rsidR="00FD29B1" w:rsidRDefault="00C40217">
            <w:r>
              <w:rPr>
                <w:color w:val="404040"/>
                <w:sz w:val="20"/>
                <w:szCs w:val="20"/>
              </w:rPr>
              <w:t>Date (datetime64)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37"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38" w14:textId="77777777" w:rsidR="00FD29B1" w:rsidRDefault="00C40217">
            <w:r>
              <w:rPr>
                <w:color w:val="404040"/>
                <w:sz w:val="20"/>
                <w:szCs w:val="20"/>
              </w:rPr>
              <w:t>Date the order was shipped</w:t>
            </w:r>
          </w:p>
        </w:tc>
      </w:tr>
      <w:tr w:rsidR="00FD29B1" w14:paraId="39937B3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A" w14:textId="77777777" w:rsidR="00FD29B1" w:rsidRDefault="00C40217">
            <w:r>
              <w:rPr>
                <w:b/>
                <w:bCs/>
                <w:color w:val="404040"/>
                <w:sz w:val="20"/>
                <w:szCs w:val="20"/>
              </w:rPr>
              <w:t>Sales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B" w14:textId="77777777" w:rsidR="00FD29B1" w:rsidRDefault="00C40217">
            <w:r>
              <w:rPr>
                <w:color w:val="404040"/>
                <w:sz w:val="20"/>
                <w:szCs w:val="20"/>
              </w:rPr>
              <w:t>Float / Numeric</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C"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3D" w14:textId="77777777" w:rsidR="00FD29B1" w:rsidRDefault="00C40217">
            <w:r>
              <w:rPr>
                <w:color w:val="404040"/>
                <w:sz w:val="20"/>
                <w:szCs w:val="20"/>
              </w:rPr>
              <w:t>Revenue generated from the order</w:t>
            </w:r>
          </w:p>
        </w:tc>
      </w:tr>
      <w:tr w:rsidR="00FD29B1" w14:paraId="39937B4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3F" w14:textId="77777777" w:rsidR="00FD29B1" w:rsidRDefault="00C40217">
            <w:r>
              <w:rPr>
                <w:b/>
                <w:bCs/>
                <w:color w:val="404040"/>
                <w:sz w:val="20"/>
                <w:szCs w:val="20"/>
              </w:rPr>
              <w:t>Quantity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0" w14:textId="77777777" w:rsidR="00FD29B1" w:rsidRDefault="00C40217">
            <w:r>
              <w:rPr>
                <w:color w:val="404040"/>
                <w:sz w:val="20"/>
                <w:szCs w:val="20"/>
              </w:rPr>
              <w:t>Integer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1"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2" w14:textId="77777777" w:rsidR="00FD29B1" w:rsidRDefault="00C40217">
            <w:r>
              <w:rPr>
                <w:color w:val="404040"/>
                <w:sz w:val="20"/>
                <w:szCs w:val="20"/>
              </w:rPr>
              <w:t>Number of units ordered</w:t>
            </w:r>
          </w:p>
        </w:tc>
      </w:tr>
      <w:tr w:rsidR="00FD29B1" w14:paraId="39937B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4" w14:textId="77777777" w:rsidR="00FD29B1" w:rsidRDefault="00C40217">
            <w:r>
              <w:rPr>
                <w:b/>
                <w:bCs/>
                <w:color w:val="404040"/>
                <w:sz w:val="20"/>
                <w:szCs w:val="20"/>
              </w:rPr>
              <w:t>Discount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5" w14:textId="77777777" w:rsidR="00FD29B1" w:rsidRDefault="00C40217">
            <w:r>
              <w:rPr>
                <w:color w:val="404040"/>
                <w:sz w:val="20"/>
                <w:szCs w:val="20"/>
              </w:rPr>
              <w:t>Float (0–1)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6" w14:textId="77777777" w:rsidR="00FD29B1" w:rsidRDefault="00C40217">
            <w:r>
              <w:rPr>
                <w:color w:val="404040"/>
                <w:sz w:val="20"/>
                <w:szCs w:val="20"/>
              </w:rPr>
              <w:t>Conditional</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7" w14:textId="77777777" w:rsidR="00FD29B1" w:rsidRDefault="00C40217">
            <w:r>
              <w:rPr>
                <w:color w:val="404040"/>
                <w:sz w:val="20"/>
                <w:szCs w:val="20"/>
              </w:rPr>
              <w:t>Discount rate applied to the order</w:t>
            </w:r>
          </w:p>
        </w:tc>
      </w:tr>
      <w:tr w:rsidR="00FD29B1" w14:paraId="39937B4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9" w14:textId="77777777" w:rsidR="00FD29B1" w:rsidRDefault="00C40217">
            <w:r>
              <w:rPr>
                <w:b/>
                <w:bCs/>
                <w:color w:val="404040"/>
                <w:sz w:val="20"/>
                <w:szCs w:val="20"/>
              </w:rPr>
              <w:t>Profit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A" w14:textId="77777777" w:rsidR="00FD29B1" w:rsidRDefault="00C40217">
            <w:r>
              <w:rPr>
                <w:color w:val="404040"/>
                <w:sz w:val="20"/>
                <w:szCs w:val="20"/>
              </w:rPr>
              <w:t>Float / Numeric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B" w14:textId="77777777" w:rsidR="00FD29B1" w:rsidRDefault="00C40217">
            <w:r>
              <w:rPr>
                <w:color w:val="404040"/>
                <w:sz w:val="20"/>
                <w:szCs w:val="20"/>
              </w:rPr>
              <w:t>Conditional</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4C" w14:textId="77777777" w:rsidR="00FD29B1" w:rsidRDefault="00C40217">
            <w:r>
              <w:rPr>
                <w:color w:val="404040"/>
                <w:sz w:val="20"/>
                <w:szCs w:val="20"/>
              </w:rPr>
              <w:t>Profit generated from the order</w:t>
            </w:r>
          </w:p>
        </w:tc>
      </w:tr>
      <w:tr w:rsidR="00FD29B1" w14:paraId="39937B5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E" w14:textId="77777777" w:rsidR="00FD29B1" w:rsidRDefault="00C40217">
            <w:proofErr w:type="spellStart"/>
            <w:r>
              <w:rPr>
                <w:b/>
                <w:bCs/>
                <w:color w:val="404040"/>
                <w:sz w:val="20"/>
                <w:szCs w:val="20"/>
              </w:rPr>
              <w:t>Product_ID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4F" w14:textId="77777777" w:rsidR="00FD29B1" w:rsidRDefault="00C40217">
            <w:r>
              <w:rPr>
                <w:color w:val="404040"/>
                <w:sz w:val="20"/>
                <w:szCs w:val="20"/>
              </w:rPr>
              <w:t>String / Object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0"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1" w14:textId="77777777" w:rsidR="00FD29B1" w:rsidRDefault="00C40217">
            <w:r>
              <w:rPr>
                <w:color w:val="404040"/>
                <w:sz w:val="20"/>
                <w:szCs w:val="20"/>
              </w:rPr>
              <w:t>Unique identifier for each product</w:t>
            </w:r>
          </w:p>
        </w:tc>
      </w:tr>
      <w:tr w:rsidR="00FD29B1" w14:paraId="39937B5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3" w14:textId="77777777" w:rsidR="00FD29B1" w:rsidRDefault="00C40217">
            <w:proofErr w:type="spellStart"/>
            <w:r>
              <w:rPr>
                <w:b/>
                <w:bCs/>
                <w:color w:val="404040"/>
                <w:sz w:val="20"/>
                <w:szCs w:val="20"/>
              </w:rPr>
              <w:t>Product_Category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4" w14:textId="77777777" w:rsidR="00FD29B1" w:rsidRDefault="00C40217">
            <w:r>
              <w:rPr>
                <w:color w:val="404040"/>
                <w:sz w:val="20"/>
                <w:szCs w:val="20"/>
              </w:rPr>
              <w:t>Categorical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5"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6" w14:textId="77777777" w:rsidR="00FD29B1" w:rsidRDefault="00C40217">
            <w:r>
              <w:rPr>
                <w:color w:val="404040"/>
                <w:sz w:val="20"/>
                <w:szCs w:val="20"/>
              </w:rPr>
              <w:t>High-level product category</w:t>
            </w:r>
          </w:p>
        </w:tc>
      </w:tr>
      <w:tr w:rsidR="00FD29B1" w14:paraId="39937B5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8" w14:textId="77777777" w:rsidR="00FD29B1" w:rsidRDefault="00C40217">
            <w:proofErr w:type="spellStart"/>
            <w:r>
              <w:rPr>
                <w:b/>
                <w:bCs/>
                <w:color w:val="404040"/>
                <w:sz w:val="20"/>
                <w:szCs w:val="20"/>
              </w:rPr>
              <w:t>Product_Sub_Category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9" w14:textId="77777777" w:rsidR="00FD29B1" w:rsidRDefault="00C40217">
            <w:r>
              <w:rPr>
                <w:color w:val="404040"/>
                <w:sz w:val="20"/>
                <w:szCs w:val="20"/>
              </w:rPr>
              <w:t>Categorical</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A" w14:textId="77777777" w:rsidR="00FD29B1" w:rsidRDefault="00C40217">
            <w:r>
              <w:rPr>
                <w:color w:val="404040"/>
                <w:sz w:val="20"/>
                <w:szCs w:val="20"/>
              </w:rPr>
              <w:t>No</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5B" w14:textId="77777777" w:rsidR="00FD29B1" w:rsidRDefault="00C40217">
            <w:r>
              <w:rPr>
                <w:color w:val="404040"/>
                <w:sz w:val="20"/>
                <w:szCs w:val="20"/>
              </w:rPr>
              <w:t>Sub-category within the main category</w:t>
            </w:r>
          </w:p>
        </w:tc>
      </w:tr>
      <w:tr w:rsidR="00FD29B1" w14:paraId="39937B6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D" w14:textId="77777777" w:rsidR="00FD29B1" w:rsidRDefault="00C40217">
            <w:r>
              <w:rPr>
                <w:b/>
                <w:bCs/>
                <w:color w:val="404040"/>
                <w:sz w:val="20"/>
                <w:szCs w:val="20"/>
              </w:rPr>
              <w:t>Segment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E" w14:textId="77777777" w:rsidR="00FD29B1" w:rsidRDefault="00C40217">
            <w:r>
              <w:rPr>
                <w:color w:val="404040"/>
                <w:sz w:val="20"/>
                <w:szCs w:val="20"/>
              </w:rPr>
              <w:t>Categorical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5F"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60" w14:textId="77777777" w:rsidR="00FD29B1" w:rsidRDefault="00C40217">
            <w:r>
              <w:rPr>
                <w:color w:val="404040"/>
                <w:sz w:val="20"/>
                <w:szCs w:val="20"/>
              </w:rPr>
              <w:t>Customer segment (e.g., Consumer, Corporate)</w:t>
            </w:r>
          </w:p>
        </w:tc>
      </w:tr>
      <w:tr w:rsidR="00FD29B1" w14:paraId="39937B6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62" w14:textId="77777777" w:rsidR="00FD29B1" w:rsidRDefault="00C40217">
            <w:r>
              <w:rPr>
                <w:b/>
                <w:bCs/>
                <w:color w:val="404040"/>
                <w:sz w:val="20"/>
                <w:szCs w:val="20"/>
              </w:rPr>
              <w:t>Region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63" w14:textId="77777777" w:rsidR="00FD29B1" w:rsidRDefault="00C40217">
            <w:r>
              <w:rPr>
                <w:color w:val="404040"/>
                <w:sz w:val="20"/>
                <w:szCs w:val="20"/>
              </w:rPr>
              <w:t>Categorical</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64" w14:textId="77777777" w:rsidR="00FD29B1" w:rsidRDefault="00C40217">
            <w:r>
              <w:rPr>
                <w:color w:val="404040"/>
                <w:sz w:val="20"/>
                <w:szCs w:val="20"/>
              </w:rPr>
              <w:t>Yes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65" w14:textId="77777777" w:rsidR="00FD29B1" w:rsidRDefault="00C40217">
            <w:r>
              <w:rPr>
                <w:color w:val="404040"/>
                <w:sz w:val="20"/>
                <w:szCs w:val="20"/>
              </w:rPr>
              <w:t>Geographic region of the order</w:t>
            </w:r>
          </w:p>
        </w:tc>
      </w:tr>
      <w:tr w:rsidR="00FD29B1" w14:paraId="39937B6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67" w14:textId="77777777" w:rsidR="00FD29B1" w:rsidRDefault="00C40217">
            <w:proofErr w:type="spellStart"/>
            <w:r>
              <w:rPr>
                <w:b/>
                <w:bCs/>
                <w:color w:val="404040"/>
                <w:sz w:val="20"/>
                <w:szCs w:val="20"/>
              </w:rPr>
              <w:t>Order_Priority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68" w14:textId="77777777" w:rsidR="00FD29B1" w:rsidRDefault="00C40217">
            <w:r>
              <w:rPr>
                <w:color w:val="404040"/>
                <w:sz w:val="20"/>
                <w:szCs w:val="20"/>
              </w:rPr>
              <w:t>Categorical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69" w14:textId="77777777" w:rsidR="00FD29B1" w:rsidRDefault="00C40217">
            <w:r>
              <w:rPr>
                <w:color w:val="404040"/>
                <w:sz w:val="20"/>
                <w:szCs w:val="20"/>
              </w:rPr>
              <w:t>No</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6A" w14:textId="77777777" w:rsidR="00FD29B1" w:rsidRDefault="00C40217">
            <w:r>
              <w:rPr>
                <w:color w:val="404040"/>
                <w:sz w:val="20"/>
                <w:szCs w:val="20"/>
              </w:rPr>
              <w:t>Order fulfilment priority level</w:t>
            </w:r>
          </w:p>
        </w:tc>
      </w:tr>
    </w:tbl>
    <w:p w14:paraId="39937B6C" w14:textId="77777777" w:rsidR="00FD29B1" w:rsidRDefault="00FD29B1">
      <w:pPr>
        <w:spacing w:before="60" w:after="60"/>
      </w:pPr>
    </w:p>
    <w:p w14:paraId="39937B6D" w14:textId="77777777" w:rsidR="00FD29B1" w:rsidRDefault="00C40217">
      <w:pPr>
        <w:pStyle w:val="Heading2"/>
        <w:pBdr>
          <w:bottom w:val="single" w:sz="3" w:space="2" w:color="2E75B6"/>
        </w:pBdr>
      </w:pPr>
      <w:r>
        <w:t>3.3 Derived / Engineered Features</w:t>
      </w:r>
    </w:p>
    <w:p w14:paraId="39937B6E" w14:textId="77777777" w:rsidR="00FD29B1" w:rsidRDefault="00C40217">
      <w:pPr>
        <w:spacing w:before="80" w:after="80"/>
      </w:pPr>
      <w:r>
        <w:rPr>
          <w:color w:val="404040"/>
        </w:rPr>
        <w:t>The platform generates the following additional columns during preprocessing:</w:t>
      </w:r>
    </w:p>
    <w:p w14:paraId="39937B6F"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FD29B1" w14:paraId="39937B7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70" w14:textId="77777777" w:rsidR="00FD29B1" w:rsidRDefault="00C40217">
            <w:pPr>
              <w:jc w:val="center"/>
            </w:pPr>
            <w:r>
              <w:rPr>
                <w:b/>
                <w:bCs/>
                <w:color w:val="FFFFFF"/>
                <w:sz w:val="20"/>
                <w:szCs w:val="20"/>
              </w:rPr>
              <w:t>Feature</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71" w14:textId="77777777" w:rsidR="00FD29B1" w:rsidRDefault="00C40217">
            <w:pPr>
              <w:jc w:val="center"/>
            </w:pPr>
            <w:r>
              <w:rPr>
                <w:b/>
                <w:bCs/>
                <w:color w:val="FFFFFF"/>
                <w:sz w:val="20"/>
                <w:szCs w:val="20"/>
              </w:rPr>
              <w:t>Category</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72" w14:textId="77777777" w:rsidR="00FD29B1" w:rsidRDefault="00C40217">
            <w:pPr>
              <w:jc w:val="center"/>
            </w:pPr>
            <w:r>
              <w:rPr>
                <w:b/>
                <w:bCs/>
                <w:color w:val="FFFFFF"/>
                <w:sz w:val="20"/>
                <w:szCs w:val="20"/>
              </w:rPr>
              <w:t>Description</w:t>
            </w:r>
          </w:p>
        </w:tc>
      </w:tr>
      <w:tr w:rsidR="00FD29B1" w14:paraId="39937B7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4" w14:textId="77777777" w:rsidR="00FD29B1" w:rsidRDefault="00C40217">
            <w:r>
              <w:rPr>
                <w:b/>
                <w:bCs/>
                <w:color w:val="404040"/>
                <w:sz w:val="20"/>
                <w:szCs w:val="20"/>
              </w:rPr>
              <w:t xml:space="preserve">Year, Month, Quarter, Day, </w:t>
            </w:r>
            <w:proofErr w:type="spellStart"/>
            <w:r>
              <w:rPr>
                <w:b/>
                <w:bCs/>
                <w:color w:val="404040"/>
                <w:sz w:val="20"/>
                <w:szCs w:val="20"/>
              </w:rPr>
              <w:t>Week_of_Year</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5" w14:textId="77777777" w:rsidR="00FD29B1" w:rsidRDefault="00C40217">
            <w:r>
              <w:rPr>
                <w:color w:val="404040"/>
                <w:sz w:val="20"/>
                <w:szCs w:val="20"/>
              </w:rPr>
              <w:t>Temporal</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6" w14:textId="77777777" w:rsidR="00FD29B1" w:rsidRDefault="00C40217">
            <w:r>
              <w:rPr>
                <w:color w:val="404040"/>
                <w:sz w:val="20"/>
                <w:szCs w:val="20"/>
              </w:rPr>
              <w:t xml:space="preserve">Extracted from </w:t>
            </w:r>
            <w:proofErr w:type="spellStart"/>
            <w:r>
              <w:rPr>
                <w:color w:val="404040"/>
                <w:sz w:val="20"/>
                <w:szCs w:val="20"/>
              </w:rPr>
              <w:t>Order_Date</w:t>
            </w:r>
            <w:proofErr w:type="spellEnd"/>
            <w:r>
              <w:rPr>
                <w:color w:val="404040"/>
                <w:sz w:val="20"/>
                <w:szCs w:val="20"/>
              </w:rPr>
              <w:t xml:space="preserve"> for time-series analysis</w:t>
            </w:r>
          </w:p>
        </w:tc>
      </w:tr>
      <w:tr w:rsidR="00FD29B1" w14:paraId="39937B7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78" w14:textId="77777777" w:rsidR="00FD29B1" w:rsidRDefault="00C40217">
            <w:proofErr w:type="spellStart"/>
            <w:r>
              <w:rPr>
                <w:b/>
                <w:bCs/>
                <w:color w:val="404040"/>
                <w:sz w:val="20"/>
                <w:szCs w:val="20"/>
              </w:rPr>
              <w:t>Month_Name</w:t>
            </w:r>
            <w:proofErr w:type="spellEnd"/>
            <w:r>
              <w:rPr>
                <w:b/>
                <w:bCs/>
                <w:color w:val="404040"/>
                <w:sz w:val="20"/>
                <w:szCs w:val="20"/>
              </w:rPr>
              <w:t xml:space="preserve">, </w:t>
            </w:r>
            <w:proofErr w:type="spellStart"/>
            <w:r>
              <w:rPr>
                <w:b/>
                <w:bCs/>
                <w:color w:val="404040"/>
                <w:sz w:val="20"/>
                <w:szCs w:val="20"/>
              </w:rPr>
              <w:t>Day_Name</w:t>
            </w:r>
            <w:proofErr w:type="spellEnd"/>
            <w:r>
              <w:rPr>
                <w:b/>
                <w:bCs/>
                <w:color w:val="404040"/>
                <w:sz w:val="20"/>
                <w:szCs w:val="20"/>
              </w:rPr>
              <w:t>, Season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79" w14:textId="77777777" w:rsidR="00FD29B1" w:rsidRDefault="00C40217">
            <w:r>
              <w:rPr>
                <w:color w:val="404040"/>
                <w:sz w:val="20"/>
                <w:szCs w:val="20"/>
              </w:rPr>
              <w:t>Temporal</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7A" w14:textId="77777777" w:rsidR="00FD29B1" w:rsidRDefault="00C40217">
            <w:r>
              <w:rPr>
                <w:color w:val="404040"/>
                <w:sz w:val="20"/>
                <w:szCs w:val="20"/>
              </w:rPr>
              <w:t>Human-readable temporal labels and seasonal classification</w:t>
            </w:r>
          </w:p>
        </w:tc>
      </w:tr>
      <w:tr w:rsidR="00FD29B1" w14:paraId="39937B7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C" w14:textId="77777777" w:rsidR="00FD29B1" w:rsidRDefault="00C40217">
            <w:proofErr w:type="spellStart"/>
            <w:r>
              <w:rPr>
                <w:b/>
                <w:bCs/>
                <w:color w:val="404040"/>
                <w:sz w:val="20"/>
                <w:szCs w:val="20"/>
              </w:rPr>
              <w:t>Is_Weekend</w:t>
            </w:r>
            <w:proofErr w:type="spellEnd"/>
            <w:r>
              <w:rPr>
                <w:b/>
                <w:bCs/>
                <w:color w:val="404040"/>
                <w:sz w:val="20"/>
                <w:szCs w:val="20"/>
              </w:rPr>
              <w:t xml:space="preserve">, </w:t>
            </w:r>
            <w:proofErr w:type="spellStart"/>
            <w:proofErr w:type="gramStart"/>
            <w:r>
              <w:rPr>
                <w:b/>
                <w:bCs/>
                <w:color w:val="404040"/>
                <w:sz w:val="20"/>
                <w:szCs w:val="20"/>
              </w:rPr>
              <w:t>Is</w:t>
            </w:r>
            <w:proofErr w:type="gramEnd"/>
            <w:r>
              <w:rPr>
                <w:b/>
                <w:bCs/>
                <w:color w:val="404040"/>
                <w:sz w:val="20"/>
                <w:szCs w:val="20"/>
              </w:rPr>
              <w:t>_Month_Start</w:t>
            </w:r>
            <w:proofErr w:type="spellEnd"/>
            <w:r>
              <w:rPr>
                <w:b/>
                <w:bCs/>
                <w:color w:val="404040"/>
                <w:sz w:val="20"/>
                <w:szCs w:val="20"/>
              </w:rPr>
              <w:t xml:space="preserve">, </w:t>
            </w:r>
            <w:proofErr w:type="spellStart"/>
            <w:r>
              <w:rPr>
                <w:b/>
                <w:bCs/>
                <w:color w:val="404040"/>
                <w:sz w:val="20"/>
                <w:szCs w:val="20"/>
              </w:rPr>
              <w:t>Is_Month_End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D" w14:textId="77777777" w:rsidR="00FD29B1" w:rsidRDefault="00C40217">
            <w:r>
              <w:rPr>
                <w:color w:val="404040"/>
                <w:sz w:val="20"/>
                <w:szCs w:val="20"/>
              </w:rPr>
              <w:t>Temporal</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7E" w14:textId="77777777" w:rsidR="00FD29B1" w:rsidRDefault="00C40217">
            <w:r>
              <w:rPr>
                <w:color w:val="404040"/>
                <w:sz w:val="20"/>
                <w:szCs w:val="20"/>
              </w:rPr>
              <w:t>Binary flags for calendar events</w:t>
            </w:r>
          </w:p>
        </w:tc>
      </w:tr>
      <w:tr w:rsidR="00FD29B1" w14:paraId="39937B8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0" w14:textId="77777777" w:rsidR="00FD29B1" w:rsidRDefault="00C40217">
            <w:proofErr w:type="spellStart"/>
            <w:r>
              <w:rPr>
                <w:b/>
                <w:bCs/>
                <w:color w:val="404040"/>
                <w:sz w:val="20"/>
                <w:szCs w:val="20"/>
              </w:rPr>
              <w:t>Unit_Price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1" w14:textId="77777777" w:rsidR="00FD29B1" w:rsidRDefault="00C40217">
            <w:r>
              <w:rPr>
                <w:color w:val="404040"/>
                <w:sz w:val="20"/>
                <w:szCs w:val="20"/>
              </w:rPr>
              <w:t>Revenue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2" w14:textId="77777777" w:rsidR="00FD29B1" w:rsidRDefault="00C40217">
            <w:r>
              <w:rPr>
                <w:color w:val="404040"/>
                <w:sz w:val="20"/>
                <w:szCs w:val="20"/>
              </w:rPr>
              <w:t>Calculated as Sales ÷ Quantity</w:t>
            </w:r>
          </w:p>
        </w:tc>
      </w:tr>
      <w:tr w:rsidR="00FD29B1" w14:paraId="39937B8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4" w14:textId="77777777" w:rsidR="00FD29B1" w:rsidRDefault="00C40217">
            <w:proofErr w:type="spellStart"/>
            <w:r>
              <w:rPr>
                <w:b/>
                <w:bCs/>
                <w:color w:val="404040"/>
                <w:sz w:val="20"/>
                <w:szCs w:val="20"/>
              </w:rPr>
              <w:t>Net_Revenue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5" w14:textId="77777777" w:rsidR="00FD29B1" w:rsidRDefault="00C40217">
            <w:r>
              <w:rPr>
                <w:color w:val="404040"/>
                <w:sz w:val="20"/>
                <w:szCs w:val="20"/>
              </w:rPr>
              <w:t>Revenue</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6" w14:textId="77777777" w:rsidR="00FD29B1" w:rsidRDefault="00C40217">
            <w:r>
              <w:rPr>
                <w:color w:val="404040"/>
                <w:sz w:val="20"/>
                <w:szCs w:val="20"/>
              </w:rPr>
              <w:t xml:space="preserve">Sales minus </w:t>
            </w:r>
            <w:proofErr w:type="spellStart"/>
            <w:r>
              <w:rPr>
                <w:color w:val="404040"/>
                <w:sz w:val="20"/>
                <w:szCs w:val="20"/>
              </w:rPr>
              <w:t>Discount_Amount</w:t>
            </w:r>
            <w:proofErr w:type="spellEnd"/>
          </w:p>
        </w:tc>
      </w:tr>
      <w:tr w:rsidR="00FD29B1" w14:paraId="39937B8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8" w14:textId="77777777" w:rsidR="00FD29B1" w:rsidRDefault="00C40217">
            <w:proofErr w:type="spellStart"/>
            <w:r>
              <w:rPr>
                <w:b/>
                <w:bCs/>
                <w:color w:val="404040"/>
                <w:sz w:val="20"/>
                <w:szCs w:val="20"/>
              </w:rPr>
              <w:t>Profit_Margin</w:t>
            </w:r>
            <w:proofErr w:type="spellEnd"/>
            <w:r>
              <w:rPr>
                <w:b/>
                <w:bCs/>
                <w:color w:val="404040"/>
                <w:sz w:val="20"/>
                <w:szCs w:val="20"/>
              </w:rPr>
              <w:t xml:space="preserve">, </w:t>
            </w:r>
            <w:proofErr w:type="spellStart"/>
            <w:r>
              <w:rPr>
                <w:b/>
                <w:bCs/>
                <w:color w:val="404040"/>
                <w:sz w:val="20"/>
                <w:szCs w:val="20"/>
              </w:rPr>
              <w:t>Profit_Ratio</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9" w14:textId="77777777" w:rsidR="00FD29B1" w:rsidRDefault="00C40217">
            <w:r>
              <w:rPr>
                <w:color w:val="404040"/>
                <w:sz w:val="20"/>
                <w:szCs w:val="20"/>
              </w:rPr>
              <w:t>Revenue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8A" w14:textId="77777777" w:rsidR="00FD29B1" w:rsidRDefault="00C40217">
            <w:r>
              <w:rPr>
                <w:color w:val="404040"/>
                <w:sz w:val="20"/>
                <w:szCs w:val="20"/>
              </w:rPr>
              <w:t>Profit as a percentage and ratio of Sales</w:t>
            </w:r>
          </w:p>
        </w:tc>
      </w:tr>
      <w:tr w:rsidR="00FD29B1" w14:paraId="39937B8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C" w14:textId="77777777" w:rsidR="00FD29B1" w:rsidRDefault="00C40217">
            <w:proofErr w:type="spellStart"/>
            <w:r>
              <w:rPr>
                <w:b/>
                <w:bCs/>
                <w:color w:val="404040"/>
                <w:sz w:val="20"/>
                <w:szCs w:val="20"/>
              </w:rPr>
              <w:t>Delivery_Days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D" w14:textId="77777777" w:rsidR="00FD29B1" w:rsidRDefault="00C40217">
            <w:r>
              <w:rPr>
                <w:color w:val="404040"/>
                <w:sz w:val="20"/>
                <w:szCs w:val="20"/>
              </w:rPr>
              <w:t>Logistics</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8E" w14:textId="77777777" w:rsidR="00FD29B1" w:rsidRDefault="00C40217">
            <w:r>
              <w:rPr>
                <w:color w:val="404040"/>
                <w:sz w:val="20"/>
                <w:szCs w:val="20"/>
              </w:rPr>
              <w:t xml:space="preserve">Days between </w:t>
            </w:r>
            <w:proofErr w:type="spellStart"/>
            <w:r>
              <w:rPr>
                <w:color w:val="404040"/>
                <w:sz w:val="20"/>
                <w:szCs w:val="20"/>
              </w:rPr>
              <w:t>Order_Date</w:t>
            </w:r>
            <w:proofErr w:type="spellEnd"/>
            <w:r>
              <w:rPr>
                <w:color w:val="404040"/>
                <w:sz w:val="20"/>
                <w:szCs w:val="20"/>
              </w:rPr>
              <w:t xml:space="preserve"> and </w:t>
            </w:r>
            <w:proofErr w:type="spellStart"/>
            <w:r>
              <w:rPr>
                <w:color w:val="404040"/>
                <w:sz w:val="20"/>
                <w:szCs w:val="20"/>
              </w:rPr>
              <w:t>Ship_Date</w:t>
            </w:r>
            <w:proofErr w:type="spellEnd"/>
          </w:p>
        </w:tc>
      </w:tr>
      <w:tr w:rsidR="00FD29B1" w14:paraId="39937B9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0" w14:textId="77777777" w:rsidR="00FD29B1" w:rsidRDefault="00C40217">
            <w:proofErr w:type="spellStart"/>
            <w:r>
              <w:rPr>
                <w:b/>
                <w:bCs/>
                <w:color w:val="404040"/>
                <w:sz w:val="20"/>
                <w:szCs w:val="20"/>
              </w:rPr>
              <w:t>Delivery_Category</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1" w14:textId="77777777" w:rsidR="00FD29B1" w:rsidRDefault="00C40217">
            <w:r>
              <w:rPr>
                <w:color w:val="404040"/>
                <w:sz w:val="20"/>
                <w:szCs w:val="20"/>
              </w:rPr>
              <w:t>Logistics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2" w14:textId="77777777" w:rsidR="00FD29B1" w:rsidRDefault="00C40217">
            <w:r>
              <w:rPr>
                <w:color w:val="404040"/>
                <w:sz w:val="20"/>
                <w:szCs w:val="20"/>
              </w:rPr>
              <w:t>Categorical label: Same/Next Day, Standard, Delayed, Very Delayed</w:t>
            </w:r>
          </w:p>
        </w:tc>
      </w:tr>
      <w:tr w:rsidR="00FD29B1" w14:paraId="39937B9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4" w14:textId="77777777" w:rsidR="00FD29B1" w:rsidRDefault="00C40217">
            <w:proofErr w:type="spellStart"/>
            <w:r>
              <w:rPr>
                <w:b/>
                <w:bCs/>
                <w:color w:val="404040"/>
                <w:sz w:val="20"/>
                <w:szCs w:val="20"/>
              </w:rPr>
              <w:t>Customer_Order_Count</w:t>
            </w:r>
            <w:proofErr w:type="spellEnd"/>
            <w:r>
              <w:rPr>
                <w:b/>
                <w:bCs/>
                <w:color w:val="404040"/>
                <w:sz w:val="20"/>
                <w:szCs w:val="20"/>
              </w:rPr>
              <w:t xml:space="preserve">, </w:t>
            </w:r>
            <w:proofErr w:type="spellStart"/>
            <w:r>
              <w:rPr>
                <w:b/>
                <w:bCs/>
                <w:color w:val="404040"/>
                <w:sz w:val="20"/>
                <w:szCs w:val="20"/>
              </w:rPr>
              <w:t>Is_Repeat_Customer</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5" w14:textId="77777777" w:rsidR="00FD29B1" w:rsidRDefault="00C40217">
            <w:r>
              <w:rPr>
                <w:color w:val="404040"/>
                <w:sz w:val="20"/>
                <w:szCs w:val="20"/>
              </w:rPr>
              <w:t>Customer</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6" w14:textId="77777777" w:rsidR="00FD29B1" w:rsidRDefault="00C40217">
            <w:r>
              <w:rPr>
                <w:color w:val="404040"/>
                <w:sz w:val="20"/>
                <w:szCs w:val="20"/>
              </w:rPr>
              <w:t>Aggregate order frequency and repeat purchase flag</w:t>
            </w:r>
          </w:p>
        </w:tc>
      </w:tr>
      <w:tr w:rsidR="00FD29B1" w14:paraId="39937B9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8" w14:textId="77777777" w:rsidR="00FD29B1" w:rsidRDefault="00C40217">
            <w:proofErr w:type="spellStart"/>
            <w:r>
              <w:rPr>
                <w:b/>
                <w:bCs/>
                <w:color w:val="404040"/>
                <w:sz w:val="20"/>
                <w:szCs w:val="20"/>
              </w:rPr>
              <w:t>Product_Total_Sales</w:t>
            </w:r>
            <w:proofErr w:type="spellEnd"/>
            <w:r>
              <w:rPr>
                <w:b/>
                <w:bCs/>
                <w:color w:val="404040"/>
                <w:sz w:val="20"/>
                <w:szCs w:val="20"/>
              </w:rPr>
              <w:t xml:space="preserve">, </w:t>
            </w:r>
            <w:proofErr w:type="spellStart"/>
            <w:r>
              <w:rPr>
                <w:b/>
                <w:bCs/>
                <w:color w:val="404040"/>
                <w:sz w:val="20"/>
                <w:szCs w:val="20"/>
              </w:rPr>
              <w:t>Product_Avg_Sales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9" w14:textId="77777777" w:rsidR="00FD29B1" w:rsidRDefault="00C40217">
            <w:r>
              <w:rPr>
                <w:color w:val="404040"/>
                <w:sz w:val="20"/>
                <w:szCs w:val="20"/>
              </w:rPr>
              <w:t>Product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9A" w14:textId="77777777" w:rsidR="00FD29B1" w:rsidRDefault="00C40217">
            <w:r>
              <w:rPr>
                <w:color w:val="404040"/>
                <w:sz w:val="20"/>
                <w:szCs w:val="20"/>
              </w:rPr>
              <w:t>Aggregated revenue metrics per product</w:t>
            </w:r>
          </w:p>
        </w:tc>
      </w:tr>
      <w:tr w:rsidR="00FD29B1" w14:paraId="39937B9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C" w14:textId="77777777" w:rsidR="00FD29B1" w:rsidRDefault="00C40217">
            <w:proofErr w:type="spellStart"/>
            <w:r>
              <w:rPr>
                <w:b/>
                <w:bCs/>
                <w:color w:val="404040"/>
                <w:sz w:val="20"/>
                <w:szCs w:val="20"/>
              </w:rPr>
              <w:t>Sales_Category</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D" w14:textId="77777777" w:rsidR="00FD29B1" w:rsidRDefault="00C40217">
            <w:r>
              <w:rPr>
                <w:color w:val="404040"/>
                <w:sz w:val="20"/>
                <w:szCs w:val="20"/>
              </w:rPr>
              <w:t>Segmentation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9E" w14:textId="77777777" w:rsidR="00FD29B1" w:rsidRDefault="00C40217">
            <w:r>
              <w:rPr>
                <w:color w:val="404040"/>
                <w:sz w:val="20"/>
                <w:szCs w:val="20"/>
              </w:rPr>
              <w:t>Quartile-based sales tier: Low, Medium, High, Very High</w:t>
            </w:r>
          </w:p>
        </w:tc>
      </w:tr>
    </w:tbl>
    <w:p w14:paraId="39937BA0" w14:textId="77777777" w:rsidR="00FD29B1" w:rsidRDefault="00FD29B1">
      <w:pPr>
        <w:spacing w:before="60" w:after="60"/>
      </w:pPr>
    </w:p>
    <w:p w14:paraId="39937BA1" w14:textId="77777777" w:rsidR="00FD29B1" w:rsidRDefault="00C40217">
      <w:pPr>
        <w:pStyle w:val="Heading2"/>
        <w:pBdr>
          <w:bottom w:val="single" w:sz="3" w:space="2" w:color="2E75B6"/>
        </w:pBdr>
      </w:pPr>
      <w:r>
        <w:t>3.4 Data Quality Standards</w:t>
      </w:r>
    </w:p>
    <w:p w14:paraId="39937BA2" w14:textId="77777777" w:rsidR="00FD29B1" w:rsidRDefault="00C40217">
      <w:pPr>
        <w:pStyle w:val="ListParagraph"/>
        <w:numPr>
          <w:ilvl w:val="0"/>
          <w:numId w:val="2"/>
        </w:numPr>
        <w:spacing w:before="60" w:after="60"/>
      </w:pPr>
      <w:r>
        <w:rPr>
          <w:color w:val="404040"/>
        </w:rPr>
        <w:t>Missing values in numerical columns must be imputed with the column median</w:t>
      </w:r>
    </w:p>
    <w:p w14:paraId="39937BA3" w14:textId="77777777" w:rsidR="00FD29B1" w:rsidRDefault="00C40217">
      <w:pPr>
        <w:pStyle w:val="ListParagraph"/>
        <w:numPr>
          <w:ilvl w:val="0"/>
          <w:numId w:val="2"/>
        </w:numPr>
        <w:spacing w:before="60" w:after="60"/>
      </w:pPr>
      <w:r>
        <w:rPr>
          <w:color w:val="404040"/>
        </w:rPr>
        <w:t>Missing values in categorical columns must be imputed with the column mode, or 'Unknown' if no mode is available</w:t>
      </w:r>
    </w:p>
    <w:p w14:paraId="39937BA4" w14:textId="77777777" w:rsidR="00FD29B1" w:rsidRDefault="00C40217">
      <w:pPr>
        <w:pStyle w:val="ListParagraph"/>
        <w:numPr>
          <w:ilvl w:val="0"/>
          <w:numId w:val="2"/>
        </w:numPr>
        <w:spacing w:before="60" w:after="60"/>
      </w:pPr>
      <w:r>
        <w:rPr>
          <w:color w:val="404040"/>
        </w:rPr>
        <w:t>Duplicate rows must be identified and removed</w:t>
      </w:r>
    </w:p>
    <w:p w14:paraId="39937BA5" w14:textId="77777777" w:rsidR="00FD29B1" w:rsidRDefault="00C40217">
      <w:pPr>
        <w:pStyle w:val="ListParagraph"/>
        <w:numPr>
          <w:ilvl w:val="0"/>
          <w:numId w:val="2"/>
        </w:numPr>
        <w:spacing w:before="60" w:after="60"/>
      </w:pPr>
      <w:r>
        <w:rPr>
          <w:color w:val="404040"/>
        </w:rPr>
        <w:t xml:space="preserve">Outliers in Sales, Quantity, and Profit must be detected using the IQR method and capped via </w:t>
      </w:r>
      <w:proofErr w:type="spellStart"/>
      <w:r>
        <w:rPr>
          <w:color w:val="404040"/>
        </w:rPr>
        <w:t>Winsorization</w:t>
      </w:r>
      <w:proofErr w:type="spellEnd"/>
    </w:p>
    <w:p w14:paraId="39937BA6" w14:textId="77777777" w:rsidR="00FD29B1" w:rsidRDefault="00C40217">
      <w:pPr>
        <w:pStyle w:val="ListParagraph"/>
        <w:numPr>
          <w:ilvl w:val="0"/>
          <w:numId w:val="2"/>
        </w:numPr>
        <w:spacing w:before="60" w:after="60"/>
      </w:pPr>
      <w:proofErr w:type="spellStart"/>
      <w:r>
        <w:rPr>
          <w:color w:val="404040"/>
        </w:rPr>
        <w:t>Ship_Date</w:t>
      </w:r>
      <w:proofErr w:type="spellEnd"/>
      <w:r>
        <w:rPr>
          <w:color w:val="404040"/>
        </w:rPr>
        <w:t xml:space="preserve"> must not precede </w:t>
      </w:r>
      <w:proofErr w:type="spellStart"/>
      <w:r>
        <w:rPr>
          <w:color w:val="404040"/>
        </w:rPr>
        <w:t>Order_Date</w:t>
      </w:r>
      <w:proofErr w:type="spellEnd"/>
      <w:r>
        <w:rPr>
          <w:color w:val="404040"/>
        </w:rPr>
        <w:t>; any such records must be flagged</w:t>
      </w:r>
    </w:p>
    <w:p w14:paraId="39937BA7" w14:textId="77777777" w:rsidR="00FD29B1" w:rsidRDefault="00C40217">
      <w:pPr>
        <w:pStyle w:val="ListParagraph"/>
        <w:numPr>
          <w:ilvl w:val="0"/>
          <w:numId w:val="2"/>
        </w:numPr>
        <w:spacing w:before="60" w:after="60"/>
      </w:pPr>
      <w:r>
        <w:rPr>
          <w:color w:val="404040"/>
        </w:rPr>
        <w:t>Discount values must fall within the range [0, 1]; values outside this range must be flagged</w:t>
      </w:r>
    </w:p>
    <w:p w14:paraId="39937BA8" w14:textId="77777777" w:rsidR="00FD29B1" w:rsidRDefault="00C40217">
      <w:pPr>
        <w:pStyle w:val="ListParagraph"/>
        <w:numPr>
          <w:ilvl w:val="0"/>
          <w:numId w:val="2"/>
        </w:numPr>
        <w:spacing w:before="60" w:after="60"/>
      </w:pPr>
      <w:r>
        <w:rPr>
          <w:color w:val="404040"/>
        </w:rPr>
        <w:t>Sales and Quantity values must not be negative or zero respectively</w:t>
      </w:r>
    </w:p>
    <w:p w14:paraId="39937BA9" w14:textId="77777777" w:rsidR="00FD29B1" w:rsidRDefault="00C40217">
      <w:r>
        <w:br w:type="page"/>
      </w:r>
    </w:p>
    <w:p w14:paraId="39937BAA" w14:textId="77777777" w:rsidR="00FD29B1" w:rsidRDefault="00C40217">
      <w:pPr>
        <w:pStyle w:val="Heading1"/>
        <w:pBdr>
          <w:bottom w:val="single" w:sz="4" w:space="0" w:color="2E75B6"/>
        </w:pBdr>
        <w:shd w:val="clear" w:color="auto" w:fill="1F4E79"/>
        <w:ind w:left="180"/>
      </w:pPr>
      <w:r>
        <w:t>4. Functional Requirements</w:t>
      </w:r>
    </w:p>
    <w:p w14:paraId="39937BAB" w14:textId="77777777" w:rsidR="00FD29B1" w:rsidRDefault="00C40217">
      <w:pPr>
        <w:pStyle w:val="Heading2"/>
        <w:pBdr>
          <w:bottom w:val="single" w:sz="3" w:space="2" w:color="2E75B6"/>
        </w:pBdr>
      </w:pPr>
      <w:r>
        <w:t>4.1 Module 1 — Data Acquisition and Initial Inspection</w:t>
      </w:r>
    </w:p>
    <w:p w14:paraId="39937BAC" w14:textId="77777777" w:rsidR="00FD29B1" w:rsidRDefault="00C40217">
      <w:pPr>
        <w:pStyle w:val="ListParagraph"/>
        <w:numPr>
          <w:ilvl w:val="0"/>
          <w:numId w:val="2"/>
        </w:numPr>
        <w:spacing w:before="60" w:after="60"/>
      </w:pPr>
      <w:r>
        <w:rPr>
          <w:b/>
          <w:bCs/>
          <w:color w:val="404040"/>
        </w:rPr>
        <w:t>FR-1.1: The system must load the retail sales CSV dataset and display its shape, data types, and first/last rows.</w:t>
      </w:r>
    </w:p>
    <w:p w14:paraId="39937BAD" w14:textId="77777777" w:rsidR="00FD29B1" w:rsidRDefault="00C40217">
      <w:pPr>
        <w:pStyle w:val="ListParagraph"/>
        <w:numPr>
          <w:ilvl w:val="0"/>
          <w:numId w:val="2"/>
        </w:numPr>
        <w:spacing w:before="60" w:after="60"/>
      </w:pPr>
      <w:r>
        <w:rPr>
          <w:b/>
          <w:bCs/>
          <w:color w:val="404040"/>
        </w:rPr>
        <w:t>FR-1.2: The system must generate a missing value report showing count and percentage per column.</w:t>
      </w:r>
    </w:p>
    <w:p w14:paraId="39937BAE" w14:textId="77777777" w:rsidR="00FD29B1" w:rsidRDefault="00C40217">
      <w:pPr>
        <w:pStyle w:val="ListParagraph"/>
        <w:numPr>
          <w:ilvl w:val="0"/>
          <w:numId w:val="2"/>
        </w:numPr>
        <w:spacing w:before="60" w:after="60"/>
      </w:pPr>
      <w:r>
        <w:rPr>
          <w:b/>
          <w:bCs/>
          <w:color w:val="404040"/>
        </w:rPr>
        <w:t>FR-1.3: The system must count and report duplicate rows.</w:t>
      </w:r>
    </w:p>
    <w:p w14:paraId="39937BAF" w14:textId="77777777" w:rsidR="00FD29B1" w:rsidRDefault="00C40217">
      <w:pPr>
        <w:pStyle w:val="ListParagraph"/>
        <w:numPr>
          <w:ilvl w:val="0"/>
          <w:numId w:val="2"/>
        </w:numPr>
        <w:spacing w:before="60" w:after="60"/>
      </w:pPr>
      <w:r>
        <w:rPr>
          <w:b/>
          <w:bCs/>
          <w:color w:val="404040"/>
        </w:rPr>
        <w:t>FR-1.4: The system must produce a basic statistical summary for all numerical columns (mean, std, min, max, percentiles).</w:t>
      </w:r>
    </w:p>
    <w:p w14:paraId="39937BB0" w14:textId="77777777" w:rsidR="00FD29B1" w:rsidRDefault="00C40217">
      <w:pPr>
        <w:pStyle w:val="ListParagraph"/>
        <w:numPr>
          <w:ilvl w:val="0"/>
          <w:numId w:val="2"/>
        </w:numPr>
        <w:spacing w:before="60" w:after="60"/>
      </w:pPr>
      <w:r>
        <w:rPr>
          <w:b/>
          <w:bCs/>
          <w:color w:val="404040"/>
        </w:rPr>
        <w:t>FR-1.5: The system must visualise the top columns with missing values and the distribution of data types.</w:t>
      </w:r>
    </w:p>
    <w:p w14:paraId="39937BB1" w14:textId="77777777" w:rsidR="00FD29B1" w:rsidRDefault="00C40217">
      <w:pPr>
        <w:pStyle w:val="ListParagraph"/>
        <w:numPr>
          <w:ilvl w:val="0"/>
          <w:numId w:val="2"/>
        </w:numPr>
        <w:spacing w:before="60" w:after="60"/>
      </w:pPr>
      <w:r>
        <w:rPr>
          <w:b/>
          <w:bCs/>
          <w:color w:val="404040"/>
        </w:rPr>
        <w:t>FR-1.6: The system must generate a formatted initial inspection report.</w:t>
      </w:r>
    </w:p>
    <w:p w14:paraId="39937BB2" w14:textId="77777777" w:rsidR="00FD29B1" w:rsidRDefault="00C40217">
      <w:pPr>
        <w:pStyle w:val="Heading2"/>
        <w:pBdr>
          <w:bottom w:val="single" w:sz="3" w:space="2" w:color="2E75B6"/>
        </w:pBdr>
      </w:pPr>
      <w:r>
        <w:t>4.2 Module 2 — Data Cleaning and Preprocessing</w:t>
      </w:r>
    </w:p>
    <w:p w14:paraId="39937BB3" w14:textId="77777777" w:rsidR="00FD29B1" w:rsidRDefault="00C40217">
      <w:pPr>
        <w:pStyle w:val="ListParagraph"/>
        <w:numPr>
          <w:ilvl w:val="0"/>
          <w:numId w:val="2"/>
        </w:numPr>
        <w:spacing w:before="60" w:after="60"/>
      </w:pPr>
      <w:r>
        <w:rPr>
          <w:b/>
          <w:bCs/>
          <w:color w:val="404040"/>
        </w:rPr>
        <w:t>FR-2.1: The system must impute missing numerical values with column medians.</w:t>
      </w:r>
    </w:p>
    <w:p w14:paraId="39937BB4" w14:textId="77777777" w:rsidR="00FD29B1" w:rsidRDefault="00C40217">
      <w:pPr>
        <w:pStyle w:val="ListParagraph"/>
        <w:numPr>
          <w:ilvl w:val="0"/>
          <w:numId w:val="2"/>
        </w:numPr>
        <w:spacing w:before="60" w:after="60"/>
      </w:pPr>
      <w:r>
        <w:rPr>
          <w:b/>
          <w:bCs/>
          <w:color w:val="404040"/>
        </w:rPr>
        <w:t>FR-2.2: The system must impute missing categorical values with column modes.</w:t>
      </w:r>
    </w:p>
    <w:p w14:paraId="39937BB5" w14:textId="77777777" w:rsidR="00FD29B1" w:rsidRDefault="00C40217">
      <w:pPr>
        <w:pStyle w:val="ListParagraph"/>
        <w:numPr>
          <w:ilvl w:val="0"/>
          <w:numId w:val="2"/>
        </w:numPr>
        <w:spacing w:before="60" w:after="60"/>
      </w:pPr>
      <w:r>
        <w:rPr>
          <w:b/>
          <w:bCs/>
          <w:color w:val="404040"/>
        </w:rPr>
        <w:t>FR-2.3: The system must remove all duplicate rows and reset the index.</w:t>
      </w:r>
    </w:p>
    <w:p w14:paraId="39937BB6" w14:textId="77777777" w:rsidR="00FD29B1" w:rsidRDefault="00C40217">
      <w:pPr>
        <w:pStyle w:val="ListParagraph"/>
        <w:numPr>
          <w:ilvl w:val="0"/>
          <w:numId w:val="2"/>
        </w:numPr>
        <w:spacing w:before="60" w:after="60"/>
      </w:pPr>
      <w:r>
        <w:rPr>
          <w:b/>
          <w:bCs/>
          <w:color w:val="404040"/>
        </w:rPr>
        <w:t xml:space="preserve">FR-2.4: The system must convert </w:t>
      </w:r>
      <w:proofErr w:type="spellStart"/>
      <w:r>
        <w:rPr>
          <w:b/>
          <w:bCs/>
          <w:color w:val="404040"/>
        </w:rPr>
        <w:t>Order_Date</w:t>
      </w:r>
      <w:proofErr w:type="spellEnd"/>
      <w:r>
        <w:rPr>
          <w:b/>
          <w:bCs/>
          <w:color w:val="404040"/>
        </w:rPr>
        <w:t xml:space="preserve"> and </w:t>
      </w:r>
      <w:proofErr w:type="spellStart"/>
      <w:r>
        <w:rPr>
          <w:b/>
          <w:bCs/>
          <w:color w:val="404040"/>
        </w:rPr>
        <w:t>Ship_Date</w:t>
      </w:r>
      <w:proofErr w:type="spellEnd"/>
      <w:r>
        <w:rPr>
          <w:b/>
          <w:bCs/>
          <w:color w:val="404040"/>
        </w:rPr>
        <w:t xml:space="preserve"> to datetime64 type.</w:t>
      </w:r>
    </w:p>
    <w:p w14:paraId="39937BB7" w14:textId="77777777" w:rsidR="00FD29B1" w:rsidRDefault="00C40217">
      <w:pPr>
        <w:pStyle w:val="ListParagraph"/>
        <w:numPr>
          <w:ilvl w:val="0"/>
          <w:numId w:val="2"/>
        </w:numPr>
        <w:spacing w:before="60" w:after="60"/>
      </w:pPr>
      <w:r>
        <w:rPr>
          <w:b/>
          <w:bCs/>
          <w:color w:val="404040"/>
        </w:rPr>
        <w:t xml:space="preserve">FR-2.5: The system must convert designated categorical columns to the category </w:t>
      </w:r>
      <w:proofErr w:type="spellStart"/>
      <w:r>
        <w:rPr>
          <w:b/>
          <w:bCs/>
          <w:color w:val="404040"/>
        </w:rPr>
        <w:t>dtype</w:t>
      </w:r>
      <w:proofErr w:type="spellEnd"/>
      <w:r>
        <w:rPr>
          <w:b/>
          <w:bCs/>
          <w:color w:val="404040"/>
        </w:rPr>
        <w:t xml:space="preserve"> for memory optimisation.</w:t>
      </w:r>
    </w:p>
    <w:p w14:paraId="39937BB8" w14:textId="77777777" w:rsidR="00FD29B1" w:rsidRDefault="00C40217">
      <w:pPr>
        <w:pStyle w:val="ListParagraph"/>
        <w:numPr>
          <w:ilvl w:val="0"/>
          <w:numId w:val="2"/>
        </w:numPr>
        <w:spacing w:before="60" w:after="60"/>
      </w:pPr>
      <w:r>
        <w:rPr>
          <w:b/>
          <w:bCs/>
          <w:color w:val="404040"/>
        </w:rPr>
        <w:t xml:space="preserve">FR-2.6: The system must detect outliers using the IQR method and apply </w:t>
      </w:r>
      <w:proofErr w:type="spellStart"/>
      <w:r>
        <w:rPr>
          <w:b/>
          <w:bCs/>
          <w:color w:val="404040"/>
        </w:rPr>
        <w:t>Winsorization</w:t>
      </w:r>
      <w:proofErr w:type="spellEnd"/>
      <w:r>
        <w:rPr>
          <w:b/>
          <w:bCs/>
          <w:color w:val="404040"/>
        </w:rPr>
        <w:t xml:space="preserve"> capping.</w:t>
      </w:r>
    </w:p>
    <w:p w14:paraId="39937BB9" w14:textId="77777777" w:rsidR="00FD29B1" w:rsidRDefault="00C40217">
      <w:pPr>
        <w:pStyle w:val="ListParagraph"/>
        <w:numPr>
          <w:ilvl w:val="0"/>
          <w:numId w:val="2"/>
        </w:numPr>
        <w:spacing w:before="60" w:after="60"/>
      </w:pPr>
      <w:r>
        <w:rPr>
          <w:b/>
          <w:bCs/>
          <w:color w:val="404040"/>
        </w:rPr>
        <w:t>FR-2.7: The system must engineer all derived features listed in Section 3.3.</w:t>
      </w:r>
    </w:p>
    <w:p w14:paraId="39937BBA" w14:textId="77777777" w:rsidR="00FD29B1" w:rsidRDefault="00C40217">
      <w:pPr>
        <w:pStyle w:val="ListParagraph"/>
        <w:numPr>
          <w:ilvl w:val="0"/>
          <w:numId w:val="2"/>
        </w:numPr>
        <w:spacing w:before="60" w:after="60"/>
      </w:pPr>
      <w:r>
        <w:rPr>
          <w:b/>
          <w:bCs/>
          <w:color w:val="404040"/>
        </w:rPr>
        <w:t>FR-2.8: The system must validate data integrity post-cleaning (negative values, invalid dates, out-of-range discounts).</w:t>
      </w:r>
    </w:p>
    <w:p w14:paraId="39937BBB" w14:textId="77777777" w:rsidR="00FD29B1" w:rsidRDefault="00C40217">
      <w:pPr>
        <w:pStyle w:val="ListParagraph"/>
        <w:numPr>
          <w:ilvl w:val="0"/>
          <w:numId w:val="2"/>
        </w:numPr>
        <w:spacing w:before="60" w:after="60"/>
      </w:pPr>
      <w:r>
        <w:rPr>
          <w:b/>
          <w:bCs/>
          <w:color w:val="404040"/>
        </w:rPr>
        <w:t>FR-2.9: The system must produce a cleaning summary report comparing pre- and post-cleaning metrics.</w:t>
      </w:r>
    </w:p>
    <w:p w14:paraId="39937BBC" w14:textId="77777777" w:rsidR="00FD29B1" w:rsidRDefault="00C40217">
      <w:pPr>
        <w:pStyle w:val="Heading2"/>
        <w:pBdr>
          <w:bottom w:val="single" w:sz="3" w:space="2" w:color="2E75B6"/>
        </w:pBdr>
      </w:pPr>
      <w:r>
        <w:t>4.3 Module 3 — Exploratory Data Analysis</w:t>
      </w:r>
    </w:p>
    <w:p w14:paraId="39937BBD" w14:textId="77777777" w:rsidR="00FD29B1" w:rsidRDefault="00C40217">
      <w:pPr>
        <w:pStyle w:val="ListParagraph"/>
        <w:numPr>
          <w:ilvl w:val="0"/>
          <w:numId w:val="2"/>
        </w:numPr>
        <w:spacing w:before="60" w:after="60"/>
      </w:pPr>
      <w:r>
        <w:rPr>
          <w:b/>
          <w:bCs/>
          <w:color w:val="404040"/>
        </w:rPr>
        <w:t xml:space="preserve">FR-3.1: The system must produce histogram and KDE distributions for key numerical columns (Sales, Quantity, Profit, Discount, </w:t>
      </w:r>
      <w:proofErr w:type="spellStart"/>
      <w:r>
        <w:rPr>
          <w:b/>
          <w:bCs/>
          <w:color w:val="404040"/>
        </w:rPr>
        <w:t>Unit_Price</w:t>
      </w:r>
      <w:proofErr w:type="spellEnd"/>
      <w:r>
        <w:rPr>
          <w:b/>
          <w:bCs/>
          <w:color w:val="404040"/>
        </w:rPr>
        <w:t>).</w:t>
      </w:r>
    </w:p>
    <w:p w14:paraId="39937BBE" w14:textId="77777777" w:rsidR="00FD29B1" w:rsidRDefault="00C40217">
      <w:pPr>
        <w:pStyle w:val="ListParagraph"/>
        <w:numPr>
          <w:ilvl w:val="0"/>
          <w:numId w:val="2"/>
        </w:numPr>
        <w:spacing w:before="60" w:after="60"/>
      </w:pPr>
      <w:r>
        <w:rPr>
          <w:b/>
          <w:bCs/>
          <w:color w:val="404040"/>
        </w:rPr>
        <w:t>FR-3.2: The system must compute skewness and kurtosis for numerical variables.</w:t>
      </w:r>
    </w:p>
    <w:p w14:paraId="39937BBF" w14:textId="77777777" w:rsidR="00FD29B1" w:rsidRDefault="00C40217">
      <w:pPr>
        <w:pStyle w:val="ListParagraph"/>
        <w:numPr>
          <w:ilvl w:val="0"/>
          <w:numId w:val="2"/>
        </w:numPr>
        <w:spacing w:before="60" w:after="60"/>
      </w:pPr>
      <w:r>
        <w:rPr>
          <w:b/>
          <w:bCs/>
          <w:color w:val="404040"/>
        </w:rPr>
        <w:t xml:space="preserve">FR-3.3: The system must generate bar charts for categorical variable distributions (Segment, Region, </w:t>
      </w:r>
      <w:proofErr w:type="spellStart"/>
      <w:r>
        <w:rPr>
          <w:b/>
          <w:bCs/>
          <w:color w:val="404040"/>
        </w:rPr>
        <w:t>Product_Category</w:t>
      </w:r>
      <w:proofErr w:type="spellEnd"/>
      <w:r>
        <w:rPr>
          <w:b/>
          <w:bCs/>
          <w:color w:val="404040"/>
        </w:rPr>
        <w:t xml:space="preserve">, </w:t>
      </w:r>
      <w:proofErr w:type="spellStart"/>
      <w:r>
        <w:rPr>
          <w:b/>
          <w:bCs/>
          <w:color w:val="404040"/>
        </w:rPr>
        <w:t>Order_Priority</w:t>
      </w:r>
      <w:proofErr w:type="spellEnd"/>
      <w:r>
        <w:rPr>
          <w:b/>
          <w:bCs/>
          <w:color w:val="404040"/>
        </w:rPr>
        <w:t>, Season).</w:t>
      </w:r>
    </w:p>
    <w:p w14:paraId="39937BC0" w14:textId="77777777" w:rsidR="00FD29B1" w:rsidRDefault="00C40217">
      <w:pPr>
        <w:pStyle w:val="ListParagraph"/>
        <w:numPr>
          <w:ilvl w:val="0"/>
          <w:numId w:val="2"/>
        </w:numPr>
        <w:spacing w:before="60" w:after="60"/>
      </w:pPr>
      <w:r>
        <w:rPr>
          <w:b/>
          <w:bCs/>
          <w:color w:val="404040"/>
        </w:rPr>
        <w:t xml:space="preserve">FR-3.4: The system must aggregate and visualise sales by </w:t>
      </w:r>
      <w:proofErr w:type="spellStart"/>
      <w:r>
        <w:rPr>
          <w:b/>
          <w:bCs/>
          <w:color w:val="404040"/>
        </w:rPr>
        <w:t>Product_Category</w:t>
      </w:r>
      <w:proofErr w:type="spellEnd"/>
      <w:r>
        <w:rPr>
          <w:b/>
          <w:bCs/>
          <w:color w:val="404040"/>
        </w:rPr>
        <w:t xml:space="preserve">, Region, and </w:t>
      </w:r>
      <w:proofErr w:type="spellStart"/>
      <w:r>
        <w:rPr>
          <w:b/>
          <w:bCs/>
          <w:color w:val="404040"/>
        </w:rPr>
        <w:t>Customer_Segment</w:t>
      </w:r>
      <w:proofErr w:type="spellEnd"/>
      <w:r>
        <w:rPr>
          <w:b/>
          <w:bCs/>
          <w:color w:val="404040"/>
        </w:rPr>
        <w:t>.</w:t>
      </w:r>
    </w:p>
    <w:p w14:paraId="39937BC1" w14:textId="77777777" w:rsidR="00FD29B1" w:rsidRDefault="00C40217">
      <w:pPr>
        <w:pStyle w:val="ListParagraph"/>
        <w:numPr>
          <w:ilvl w:val="0"/>
          <w:numId w:val="2"/>
        </w:numPr>
        <w:spacing w:before="60" w:after="60"/>
      </w:pPr>
      <w:r>
        <w:rPr>
          <w:b/>
          <w:bCs/>
          <w:color w:val="404040"/>
        </w:rPr>
        <w:t>FR-3.5: The system must produce a correlation heatmap for numerical variables.</w:t>
      </w:r>
    </w:p>
    <w:p w14:paraId="39937BC2" w14:textId="77777777" w:rsidR="00FD29B1" w:rsidRDefault="00C40217">
      <w:pPr>
        <w:pStyle w:val="ListParagraph"/>
        <w:numPr>
          <w:ilvl w:val="0"/>
          <w:numId w:val="2"/>
        </w:numPr>
        <w:spacing w:before="60" w:after="60"/>
      </w:pPr>
      <w:r>
        <w:rPr>
          <w:b/>
          <w:bCs/>
          <w:color w:val="404040"/>
        </w:rPr>
        <w:t>FR-3.6: The system must generate a monthly sales trend line chart and a quarterly grouped bar chart.</w:t>
      </w:r>
    </w:p>
    <w:p w14:paraId="39937BC3" w14:textId="77777777" w:rsidR="00FD29B1" w:rsidRDefault="00C40217">
      <w:pPr>
        <w:pStyle w:val="ListParagraph"/>
        <w:numPr>
          <w:ilvl w:val="0"/>
          <w:numId w:val="2"/>
        </w:numPr>
        <w:spacing w:before="60" w:after="60"/>
      </w:pPr>
      <w:r>
        <w:rPr>
          <w:b/>
          <w:bCs/>
          <w:color w:val="404040"/>
        </w:rPr>
        <w:t>FR-3.7: The system must analyse and visualise sales by day-of-week and compute weekend vs. weekday lift.</w:t>
      </w:r>
    </w:p>
    <w:p w14:paraId="39937BC4" w14:textId="77777777" w:rsidR="00FD29B1" w:rsidRDefault="00C40217">
      <w:pPr>
        <w:pStyle w:val="ListParagraph"/>
        <w:numPr>
          <w:ilvl w:val="0"/>
          <w:numId w:val="2"/>
        </w:numPr>
        <w:spacing w:before="60" w:after="60"/>
      </w:pPr>
      <w:r>
        <w:rPr>
          <w:b/>
          <w:bCs/>
          <w:color w:val="404040"/>
        </w:rPr>
        <w:t>FR-3.8: The system must analyse seasonal sales patterns (Spring, Summer, Fall, Winter).</w:t>
      </w:r>
    </w:p>
    <w:p w14:paraId="39937BC5" w14:textId="77777777" w:rsidR="00FD29B1" w:rsidRDefault="00C40217">
      <w:pPr>
        <w:pStyle w:val="ListParagraph"/>
        <w:numPr>
          <w:ilvl w:val="0"/>
          <w:numId w:val="2"/>
        </w:numPr>
        <w:spacing w:before="60" w:after="60"/>
      </w:pPr>
      <w:r>
        <w:rPr>
          <w:b/>
          <w:bCs/>
          <w:color w:val="404040"/>
        </w:rPr>
        <w:t>FR-3.9: The system must profile customer purchase frequency and identify top-10 customers by revenue.</w:t>
      </w:r>
    </w:p>
    <w:p w14:paraId="39937BC6" w14:textId="77777777" w:rsidR="00FD29B1" w:rsidRDefault="00C40217">
      <w:pPr>
        <w:pStyle w:val="ListParagraph"/>
        <w:numPr>
          <w:ilvl w:val="0"/>
          <w:numId w:val="2"/>
        </w:numPr>
        <w:spacing w:before="60" w:after="60"/>
      </w:pPr>
      <w:r>
        <w:rPr>
          <w:b/>
          <w:bCs/>
          <w:color w:val="404040"/>
        </w:rPr>
        <w:t>FR-3.10: The system must perform Pareto analysis to identify the proportion of products generating 80% of revenue.</w:t>
      </w:r>
    </w:p>
    <w:p w14:paraId="39937BC7" w14:textId="77777777" w:rsidR="00FD29B1" w:rsidRDefault="00C40217">
      <w:pPr>
        <w:pStyle w:val="ListParagraph"/>
        <w:numPr>
          <w:ilvl w:val="0"/>
          <w:numId w:val="2"/>
        </w:numPr>
        <w:spacing w:before="60" w:after="60"/>
      </w:pPr>
      <w:r>
        <w:rPr>
          <w:b/>
          <w:bCs/>
          <w:color w:val="404040"/>
        </w:rPr>
        <w:t>FR-3.11: The system must quantify the impact of discount bands on average order value and total sales.</w:t>
      </w:r>
    </w:p>
    <w:p w14:paraId="39937BC8" w14:textId="77777777" w:rsidR="00FD29B1" w:rsidRDefault="00C40217">
      <w:pPr>
        <w:pStyle w:val="Heading2"/>
        <w:pBdr>
          <w:bottom w:val="single" w:sz="3" w:space="2" w:color="2E75B6"/>
        </w:pBdr>
      </w:pPr>
      <w:r>
        <w:t>4.4 Module 4 — Customer Segmentation and Advanced Analytics</w:t>
      </w:r>
    </w:p>
    <w:p w14:paraId="39937BC9" w14:textId="77777777" w:rsidR="00FD29B1" w:rsidRDefault="00C40217">
      <w:pPr>
        <w:spacing w:before="200" w:after="80"/>
      </w:pPr>
      <w:r>
        <w:rPr>
          <w:b/>
          <w:bCs/>
          <w:color w:val="2874A6"/>
        </w:rPr>
        <w:t>4.4.1 RFM Analysis</w:t>
      </w:r>
    </w:p>
    <w:p w14:paraId="39937BCA" w14:textId="77777777" w:rsidR="00FD29B1" w:rsidRDefault="00C40217">
      <w:pPr>
        <w:pStyle w:val="ListParagraph"/>
        <w:numPr>
          <w:ilvl w:val="0"/>
          <w:numId w:val="2"/>
        </w:numPr>
        <w:spacing w:before="60" w:after="60"/>
      </w:pPr>
      <w:r>
        <w:rPr>
          <w:b/>
          <w:bCs/>
          <w:color w:val="404040"/>
        </w:rPr>
        <w:t>FR-4.1: The system must compute Recency (days since last purchase), Frequency (order count), and Monetary (total spend) per customer.</w:t>
      </w:r>
    </w:p>
    <w:p w14:paraId="39937BCB" w14:textId="77777777" w:rsidR="00FD29B1" w:rsidRDefault="00C40217">
      <w:pPr>
        <w:pStyle w:val="ListParagraph"/>
        <w:numPr>
          <w:ilvl w:val="0"/>
          <w:numId w:val="2"/>
        </w:numPr>
        <w:spacing w:before="60" w:after="60"/>
      </w:pPr>
      <w:r>
        <w:rPr>
          <w:b/>
          <w:bCs/>
          <w:color w:val="404040"/>
        </w:rPr>
        <w:t>FR-4.2: The system must assign R, F, and M scores on a 1–5 scale using quantile-based binning.</w:t>
      </w:r>
    </w:p>
    <w:p w14:paraId="39937BCC" w14:textId="77777777" w:rsidR="00FD29B1" w:rsidRDefault="00C40217">
      <w:pPr>
        <w:pStyle w:val="ListParagraph"/>
        <w:numPr>
          <w:ilvl w:val="0"/>
          <w:numId w:val="2"/>
        </w:numPr>
        <w:spacing w:before="60" w:after="60"/>
      </w:pPr>
      <w:r>
        <w:rPr>
          <w:b/>
          <w:bCs/>
          <w:color w:val="404040"/>
        </w:rPr>
        <w:t>FR-4.3: The system must classify customers into named RFM segments (Champions, Loyal Customers, Potential Loyalists, New Customers, Promising, Need Attention, About to Sleep, At Risk, Can't Lose Them, Lost, Others).</w:t>
      </w:r>
    </w:p>
    <w:p w14:paraId="39937BCD" w14:textId="77777777" w:rsidR="00FD29B1" w:rsidRDefault="00C40217">
      <w:pPr>
        <w:spacing w:before="200" w:after="80"/>
      </w:pPr>
      <w:r>
        <w:rPr>
          <w:b/>
          <w:bCs/>
          <w:color w:val="2874A6"/>
        </w:rPr>
        <w:t>4.4.2 K-Means Clustering</w:t>
      </w:r>
    </w:p>
    <w:p w14:paraId="39937BCE" w14:textId="77777777" w:rsidR="00FD29B1" w:rsidRDefault="00C40217">
      <w:pPr>
        <w:pStyle w:val="ListParagraph"/>
        <w:numPr>
          <w:ilvl w:val="0"/>
          <w:numId w:val="2"/>
        </w:numPr>
        <w:spacing w:before="60" w:after="60"/>
      </w:pPr>
      <w:r>
        <w:rPr>
          <w:b/>
          <w:bCs/>
          <w:color w:val="404040"/>
        </w:rPr>
        <w:t xml:space="preserve">FR-4.4: The system must standardise RFM features using </w:t>
      </w:r>
      <w:proofErr w:type="spellStart"/>
      <w:r>
        <w:rPr>
          <w:b/>
          <w:bCs/>
          <w:color w:val="404040"/>
        </w:rPr>
        <w:t>StandardScaler</w:t>
      </w:r>
      <w:proofErr w:type="spellEnd"/>
      <w:r>
        <w:rPr>
          <w:b/>
          <w:bCs/>
          <w:color w:val="404040"/>
        </w:rPr>
        <w:t xml:space="preserve"> prior to clustering.</w:t>
      </w:r>
    </w:p>
    <w:p w14:paraId="39937BCF" w14:textId="77777777" w:rsidR="00FD29B1" w:rsidRDefault="00C40217">
      <w:pPr>
        <w:pStyle w:val="ListParagraph"/>
        <w:numPr>
          <w:ilvl w:val="0"/>
          <w:numId w:val="2"/>
        </w:numPr>
        <w:spacing w:before="60" w:after="60"/>
      </w:pPr>
      <w:r>
        <w:rPr>
          <w:b/>
          <w:bCs/>
          <w:color w:val="404040"/>
        </w:rPr>
        <w:t>FR-4.5: The system must evaluate cluster quality for k = 2 to 10 using Inertia (Elbow Method), Silhouette Score, and Davies-Bouldin Index.</w:t>
      </w:r>
    </w:p>
    <w:p w14:paraId="39937BD0" w14:textId="77777777" w:rsidR="00FD29B1" w:rsidRDefault="00C40217">
      <w:pPr>
        <w:pStyle w:val="ListParagraph"/>
        <w:numPr>
          <w:ilvl w:val="0"/>
          <w:numId w:val="2"/>
        </w:numPr>
        <w:spacing w:before="60" w:after="60"/>
      </w:pPr>
      <w:r>
        <w:rPr>
          <w:b/>
          <w:bCs/>
          <w:color w:val="404040"/>
        </w:rPr>
        <w:t>FR-4.6: The system must select the optimal k based on the highest Silhouette Score.</w:t>
      </w:r>
    </w:p>
    <w:p w14:paraId="39937BD1" w14:textId="77777777" w:rsidR="00FD29B1" w:rsidRDefault="00C40217">
      <w:pPr>
        <w:pStyle w:val="ListParagraph"/>
        <w:numPr>
          <w:ilvl w:val="0"/>
          <w:numId w:val="2"/>
        </w:numPr>
        <w:spacing w:before="60" w:after="60"/>
      </w:pPr>
      <w:r>
        <w:rPr>
          <w:b/>
          <w:bCs/>
          <w:color w:val="404040"/>
        </w:rPr>
        <w:t>FR-4.7: The system must assign cluster labels and characterise each cluster with meaningful names (VIP Customers, High Value, Potential, At Risk).</w:t>
      </w:r>
    </w:p>
    <w:p w14:paraId="39937BD2" w14:textId="77777777" w:rsidR="00FD29B1" w:rsidRDefault="00C40217">
      <w:pPr>
        <w:pStyle w:val="ListParagraph"/>
        <w:numPr>
          <w:ilvl w:val="0"/>
          <w:numId w:val="2"/>
        </w:numPr>
        <w:spacing w:before="60" w:after="60"/>
      </w:pPr>
      <w:r>
        <w:rPr>
          <w:b/>
          <w:bCs/>
          <w:color w:val="404040"/>
        </w:rPr>
        <w:t>FR-4.8: The system must visualise clusters in 2D (PCA) and 3D (RFM space) interactive plots.</w:t>
      </w:r>
    </w:p>
    <w:p w14:paraId="39937BD3" w14:textId="77777777" w:rsidR="00FD29B1" w:rsidRDefault="00C40217">
      <w:pPr>
        <w:spacing w:before="200" w:after="80"/>
      </w:pPr>
      <w:r>
        <w:rPr>
          <w:b/>
          <w:bCs/>
          <w:color w:val="2874A6"/>
        </w:rPr>
        <w:t>4.4.3 Market Basket Analysis</w:t>
      </w:r>
    </w:p>
    <w:p w14:paraId="39937BD4" w14:textId="77777777" w:rsidR="00FD29B1" w:rsidRDefault="00C40217">
      <w:pPr>
        <w:pStyle w:val="ListParagraph"/>
        <w:numPr>
          <w:ilvl w:val="0"/>
          <w:numId w:val="2"/>
        </w:numPr>
        <w:spacing w:before="60" w:after="60"/>
      </w:pPr>
      <w:r>
        <w:rPr>
          <w:b/>
          <w:bCs/>
          <w:color w:val="404040"/>
        </w:rPr>
        <w:t xml:space="preserve">FR-4.9: When the </w:t>
      </w:r>
      <w:proofErr w:type="spellStart"/>
      <w:r>
        <w:rPr>
          <w:b/>
          <w:bCs/>
          <w:color w:val="404040"/>
        </w:rPr>
        <w:t>mlxtend</w:t>
      </w:r>
      <w:proofErr w:type="spellEnd"/>
      <w:r>
        <w:rPr>
          <w:b/>
          <w:bCs/>
          <w:color w:val="404040"/>
        </w:rPr>
        <w:t xml:space="preserve"> library is available, the system must encode order-level product transactions and identify frequent </w:t>
      </w:r>
      <w:proofErr w:type="spellStart"/>
      <w:r>
        <w:rPr>
          <w:b/>
          <w:bCs/>
          <w:color w:val="404040"/>
        </w:rPr>
        <w:t>itemsets</w:t>
      </w:r>
      <w:proofErr w:type="spellEnd"/>
      <w:r>
        <w:rPr>
          <w:b/>
          <w:bCs/>
          <w:color w:val="404040"/>
        </w:rPr>
        <w:t xml:space="preserve"> with a minimum support of 0.01.</w:t>
      </w:r>
    </w:p>
    <w:p w14:paraId="39937BD5" w14:textId="77777777" w:rsidR="00FD29B1" w:rsidRDefault="00C40217">
      <w:pPr>
        <w:pStyle w:val="ListParagraph"/>
        <w:numPr>
          <w:ilvl w:val="0"/>
          <w:numId w:val="2"/>
        </w:numPr>
        <w:spacing w:before="60" w:after="60"/>
      </w:pPr>
      <w:r>
        <w:rPr>
          <w:b/>
          <w:bCs/>
          <w:color w:val="404040"/>
        </w:rPr>
        <w:t>FR-4.10: The system must generate association rules with a minimum lift threshold of 1.0 and display the top-10 rules ranked by lift.</w:t>
      </w:r>
    </w:p>
    <w:p w14:paraId="39937BD6" w14:textId="77777777" w:rsidR="00FD29B1" w:rsidRDefault="00C40217">
      <w:pPr>
        <w:spacing w:before="200" w:after="80"/>
      </w:pPr>
      <w:r>
        <w:rPr>
          <w:b/>
          <w:bCs/>
          <w:color w:val="2874A6"/>
        </w:rPr>
        <w:t>4.4.4 Cohort Analysis</w:t>
      </w:r>
    </w:p>
    <w:p w14:paraId="39937BD7" w14:textId="77777777" w:rsidR="00FD29B1" w:rsidRDefault="00C40217">
      <w:pPr>
        <w:pStyle w:val="ListParagraph"/>
        <w:numPr>
          <w:ilvl w:val="0"/>
          <w:numId w:val="2"/>
        </w:numPr>
        <w:spacing w:before="60" w:after="60"/>
      </w:pPr>
      <w:r>
        <w:rPr>
          <w:b/>
          <w:bCs/>
          <w:color w:val="404040"/>
        </w:rPr>
        <w:t>FR-4.11: The system must assign customers to monthly cohorts based on their first purchase date.</w:t>
      </w:r>
    </w:p>
    <w:p w14:paraId="39937BD8" w14:textId="77777777" w:rsidR="00FD29B1" w:rsidRDefault="00C40217">
      <w:pPr>
        <w:pStyle w:val="ListParagraph"/>
        <w:numPr>
          <w:ilvl w:val="0"/>
          <w:numId w:val="2"/>
        </w:numPr>
        <w:spacing w:before="60" w:after="60"/>
      </w:pPr>
      <w:r>
        <w:rPr>
          <w:b/>
          <w:bCs/>
          <w:color w:val="404040"/>
        </w:rPr>
        <w:t>FR-4.12: The system must compute a retention matrix showing the percentage of each cohort returning in subsequent months.</w:t>
      </w:r>
    </w:p>
    <w:p w14:paraId="39937BD9" w14:textId="77777777" w:rsidR="00FD29B1" w:rsidRDefault="00C40217">
      <w:pPr>
        <w:pStyle w:val="ListParagraph"/>
        <w:numPr>
          <w:ilvl w:val="0"/>
          <w:numId w:val="2"/>
        </w:numPr>
        <w:spacing w:before="60" w:after="60"/>
      </w:pPr>
      <w:r>
        <w:rPr>
          <w:b/>
          <w:bCs/>
          <w:color w:val="404040"/>
        </w:rPr>
        <w:t>FR-4.13: The system must visualise the cohort retention heatmap using a colour gradient.</w:t>
      </w:r>
    </w:p>
    <w:p w14:paraId="39937BDA" w14:textId="77777777" w:rsidR="00FD29B1" w:rsidRDefault="00C40217">
      <w:pPr>
        <w:spacing w:before="200" w:after="80"/>
      </w:pPr>
      <w:r>
        <w:rPr>
          <w:b/>
          <w:bCs/>
          <w:color w:val="2874A6"/>
        </w:rPr>
        <w:t>4.4.5 Customer Lifetime Value (CLV)</w:t>
      </w:r>
    </w:p>
    <w:p w14:paraId="39937BDB" w14:textId="77777777" w:rsidR="00FD29B1" w:rsidRDefault="00C40217">
      <w:pPr>
        <w:pStyle w:val="ListParagraph"/>
        <w:numPr>
          <w:ilvl w:val="0"/>
          <w:numId w:val="2"/>
        </w:numPr>
        <w:spacing w:before="60" w:after="60"/>
      </w:pPr>
      <w:r>
        <w:rPr>
          <w:b/>
          <w:bCs/>
          <w:color w:val="404040"/>
        </w:rPr>
        <w:t xml:space="preserve">FR-4.14: The system must calculate CLV per customer using the formula: </w:t>
      </w:r>
      <w:proofErr w:type="spellStart"/>
      <w:r>
        <w:rPr>
          <w:b/>
          <w:bCs/>
          <w:color w:val="404040"/>
        </w:rPr>
        <w:t>Avg</w:t>
      </w:r>
      <w:proofErr w:type="spellEnd"/>
      <w:r>
        <w:rPr>
          <w:b/>
          <w:bCs/>
          <w:color w:val="404040"/>
        </w:rPr>
        <w:t xml:space="preserve"> Order Value × Purchase Frequency × Assumed Customer Lifespan (3 years).</w:t>
      </w:r>
    </w:p>
    <w:p w14:paraId="39937BDC" w14:textId="77777777" w:rsidR="00FD29B1" w:rsidRDefault="00C40217">
      <w:pPr>
        <w:pStyle w:val="ListParagraph"/>
        <w:numPr>
          <w:ilvl w:val="0"/>
          <w:numId w:val="2"/>
        </w:numPr>
        <w:spacing w:before="60" w:after="60"/>
      </w:pPr>
      <w:r>
        <w:rPr>
          <w:b/>
          <w:bCs/>
          <w:color w:val="404040"/>
        </w:rPr>
        <w:t>FR-4.15: The system must categorise CLV into quartile-based tiers (Low, Medium, High, Very High).</w:t>
      </w:r>
    </w:p>
    <w:p w14:paraId="39937BDD" w14:textId="77777777" w:rsidR="00FD29B1" w:rsidRDefault="00C40217">
      <w:pPr>
        <w:pStyle w:val="ListParagraph"/>
        <w:numPr>
          <w:ilvl w:val="0"/>
          <w:numId w:val="2"/>
        </w:numPr>
        <w:spacing w:before="60" w:after="60"/>
      </w:pPr>
      <w:r>
        <w:rPr>
          <w:b/>
          <w:bCs/>
          <w:color w:val="404040"/>
        </w:rPr>
        <w:t>FR-4.16: The system must visualise the CLV distribution and provide segment-level CLV summaries.</w:t>
      </w:r>
    </w:p>
    <w:p w14:paraId="39937BDE" w14:textId="77777777" w:rsidR="00FD29B1" w:rsidRDefault="00C40217">
      <w:r>
        <w:br w:type="page"/>
      </w:r>
    </w:p>
    <w:p w14:paraId="39937BDF" w14:textId="77777777" w:rsidR="00FD29B1" w:rsidRDefault="00C40217">
      <w:pPr>
        <w:pStyle w:val="Heading1"/>
        <w:pBdr>
          <w:bottom w:val="single" w:sz="4" w:space="0" w:color="2E75B6"/>
        </w:pBdr>
        <w:shd w:val="clear" w:color="auto" w:fill="1F4E79"/>
        <w:ind w:left="180"/>
      </w:pPr>
      <w:r>
        <w:t>5. Non-Functional Requirements</w:t>
      </w:r>
    </w:p>
    <w:p w14:paraId="39937BE0" w14:textId="77777777" w:rsidR="00FD29B1" w:rsidRDefault="00C40217">
      <w:pPr>
        <w:pStyle w:val="Heading2"/>
        <w:pBdr>
          <w:bottom w:val="single" w:sz="3" w:space="2" w:color="2E75B6"/>
        </w:pBdr>
      </w:pPr>
      <w:r>
        <w:t>5.1 Performance</w:t>
      </w:r>
    </w:p>
    <w:p w14:paraId="39937BE1" w14:textId="77777777" w:rsidR="00FD29B1" w:rsidRDefault="00C40217">
      <w:pPr>
        <w:pStyle w:val="ListParagraph"/>
        <w:numPr>
          <w:ilvl w:val="0"/>
          <w:numId w:val="2"/>
        </w:numPr>
        <w:spacing w:before="60" w:after="60"/>
      </w:pPr>
      <w:r>
        <w:rPr>
          <w:color w:val="404040"/>
        </w:rPr>
        <w:t>The data loading and inspection phase must complete within 60 seconds for datasets up to 1 million rows.</w:t>
      </w:r>
    </w:p>
    <w:p w14:paraId="39937BE2" w14:textId="77777777" w:rsidR="00FD29B1" w:rsidRDefault="00C40217">
      <w:pPr>
        <w:pStyle w:val="ListParagraph"/>
        <w:numPr>
          <w:ilvl w:val="0"/>
          <w:numId w:val="2"/>
        </w:numPr>
        <w:spacing w:before="60" w:after="60"/>
      </w:pPr>
      <w:r>
        <w:rPr>
          <w:color w:val="404040"/>
        </w:rPr>
        <w:t>The full cleaning and feature engineering pipeline must complete within 5 minutes for standard datasets.</w:t>
      </w:r>
    </w:p>
    <w:p w14:paraId="39937BE3" w14:textId="77777777" w:rsidR="00FD29B1" w:rsidRDefault="00C40217">
      <w:pPr>
        <w:pStyle w:val="ListParagraph"/>
        <w:numPr>
          <w:ilvl w:val="0"/>
          <w:numId w:val="2"/>
        </w:numPr>
        <w:spacing w:before="60" w:after="60"/>
      </w:pPr>
      <w:r>
        <w:rPr>
          <w:color w:val="404040"/>
        </w:rPr>
        <w:t>Clustering evaluation across k = 2 to 10 must complete within 10 minutes.</w:t>
      </w:r>
    </w:p>
    <w:p w14:paraId="39937BE4" w14:textId="77777777" w:rsidR="00FD29B1" w:rsidRDefault="00C40217">
      <w:pPr>
        <w:pStyle w:val="Heading2"/>
        <w:pBdr>
          <w:bottom w:val="single" w:sz="3" w:space="2" w:color="2E75B6"/>
        </w:pBdr>
      </w:pPr>
      <w:r>
        <w:t>5.2 Scalability</w:t>
      </w:r>
    </w:p>
    <w:p w14:paraId="39937BE5" w14:textId="77777777" w:rsidR="00FD29B1" w:rsidRDefault="00C40217">
      <w:pPr>
        <w:pStyle w:val="ListParagraph"/>
        <w:numPr>
          <w:ilvl w:val="0"/>
          <w:numId w:val="2"/>
        </w:numPr>
        <w:spacing w:before="60" w:after="60"/>
      </w:pPr>
      <w:r>
        <w:rPr>
          <w:color w:val="404040"/>
        </w:rPr>
        <w:t>The system must support datasets of up to 1 million transaction records without code changes.</w:t>
      </w:r>
    </w:p>
    <w:p w14:paraId="39937BE6" w14:textId="77777777" w:rsidR="00FD29B1" w:rsidRDefault="00C40217">
      <w:pPr>
        <w:pStyle w:val="ListParagraph"/>
        <w:numPr>
          <w:ilvl w:val="0"/>
          <w:numId w:val="2"/>
        </w:numPr>
        <w:spacing w:before="60" w:after="60"/>
      </w:pPr>
      <w:r>
        <w:rPr>
          <w:color w:val="404040"/>
        </w:rPr>
        <w:t xml:space="preserve">Memory optimisation through </w:t>
      </w:r>
      <w:proofErr w:type="spellStart"/>
      <w:r>
        <w:rPr>
          <w:color w:val="404040"/>
        </w:rPr>
        <w:t>dtype</w:t>
      </w:r>
      <w:proofErr w:type="spellEnd"/>
      <w:r>
        <w:rPr>
          <w:color w:val="404040"/>
        </w:rPr>
        <w:t xml:space="preserve"> conversion (category, int32) is required to minimise RAM usage.</w:t>
      </w:r>
    </w:p>
    <w:p w14:paraId="39937BE7" w14:textId="77777777" w:rsidR="00FD29B1" w:rsidRDefault="00C40217">
      <w:pPr>
        <w:pStyle w:val="Heading2"/>
        <w:pBdr>
          <w:bottom w:val="single" w:sz="3" w:space="2" w:color="2E75B6"/>
        </w:pBdr>
      </w:pPr>
      <w:r>
        <w:t>5.3 Maintainability</w:t>
      </w:r>
    </w:p>
    <w:p w14:paraId="39937BE8" w14:textId="77777777" w:rsidR="00FD29B1" w:rsidRDefault="00C40217">
      <w:pPr>
        <w:pStyle w:val="ListParagraph"/>
        <w:numPr>
          <w:ilvl w:val="0"/>
          <w:numId w:val="2"/>
        </w:numPr>
        <w:spacing w:before="60" w:after="60"/>
      </w:pPr>
      <w:r>
        <w:rPr>
          <w:color w:val="404040"/>
        </w:rPr>
        <w:t>The codebase must be structured in clearly labelled sections corresponding to analytical modules.</w:t>
      </w:r>
    </w:p>
    <w:p w14:paraId="39937BE9" w14:textId="77777777" w:rsidR="00FD29B1" w:rsidRDefault="00C40217">
      <w:pPr>
        <w:pStyle w:val="ListParagraph"/>
        <w:numPr>
          <w:ilvl w:val="0"/>
          <w:numId w:val="2"/>
        </w:numPr>
        <w:spacing w:before="60" w:after="60"/>
      </w:pPr>
      <w:r>
        <w:rPr>
          <w:color w:val="404040"/>
        </w:rPr>
        <w:t>Each analytical stage must produce a human-readable printed report for audit and reproducibility.</w:t>
      </w:r>
    </w:p>
    <w:p w14:paraId="39937BEA" w14:textId="77777777" w:rsidR="00FD29B1" w:rsidRDefault="00C40217">
      <w:pPr>
        <w:pStyle w:val="ListParagraph"/>
        <w:numPr>
          <w:ilvl w:val="0"/>
          <w:numId w:val="2"/>
        </w:numPr>
        <w:spacing w:before="60" w:after="60"/>
      </w:pPr>
      <w:r>
        <w:rPr>
          <w:color w:val="404040"/>
        </w:rPr>
        <w:t>All visualisations must include descriptive titles, axis labels, and legends.</w:t>
      </w:r>
    </w:p>
    <w:p w14:paraId="39937BEB" w14:textId="77777777" w:rsidR="00FD29B1" w:rsidRDefault="00C40217">
      <w:pPr>
        <w:pStyle w:val="Heading2"/>
        <w:pBdr>
          <w:bottom w:val="single" w:sz="3" w:space="2" w:color="2E75B6"/>
        </w:pBdr>
      </w:pPr>
      <w:r>
        <w:t>5.4 Reproducibility</w:t>
      </w:r>
    </w:p>
    <w:p w14:paraId="39937BEC" w14:textId="77777777" w:rsidR="00FD29B1" w:rsidRDefault="00C40217">
      <w:pPr>
        <w:pStyle w:val="ListParagraph"/>
        <w:numPr>
          <w:ilvl w:val="0"/>
          <w:numId w:val="2"/>
        </w:numPr>
        <w:spacing w:before="60" w:after="60"/>
      </w:pPr>
      <w:r>
        <w:rPr>
          <w:color w:val="404040"/>
        </w:rPr>
        <w:t xml:space="preserve">All random operations (K-Means initialisation) must use a fixed </w:t>
      </w:r>
      <w:proofErr w:type="spellStart"/>
      <w:r>
        <w:rPr>
          <w:color w:val="404040"/>
        </w:rPr>
        <w:t>random_state</w:t>
      </w:r>
      <w:proofErr w:type="spellEnd"/>
      <w:r>
        <w:rPr>
          <w:color w:val="404040"/>
        </w:rPr>
        <w:t xml:space="preserve"> = 42.</w:t>
      </w:r>
    </w:p>
    <w:p w14:paraId="39937BED" w14:textId="77777777" w:rsidR="00FD29B1" w:rsidRDefault="00C40217">
      <w:pPr>
        <w:pStyle w:val="ListParagraph"/>
        <w:numPr>
          <w:ilvl w:val="0"/>
          <w:numId w:val="2"/>
        </w:numPr>
        <w:spacing w:before="60" w:after="60"/>
      </w:pPr>
      <w:r>
        <w:rPr>
          <w:color w:val="404040"/>
        </w:rPr>
        <w:t>All data transformations must be applied to a working copy (</w:t>
      </w:r>
      <w:proofErr w:type="spellStart"/>
      <w:r>
        <w:rPr>
          <w:color w:val="404040"/>
        </w:rPr>
        <w:t>df_clean</w:t>
      </w:r>
      <w:proofErr w:type="spellEnd"/>
      <w:r>
        <w:rPr>
          <w:color w:val="404040"/>
        </w:rPr>
        <w:t>) preserving the original dataset (</w:t>
      </w:r>
      <w:proofErr w:type="spellStart"/>
      <w:r>
        <w:rPr>
          <w:color w:val="404040"/>
        </w:rPr>
        <w:t>df_sales</w:t>
      </w:r>
      <w:proofErr w:type="spellEnd"/>
      <w:r>
        <w:rPr>
          <w:color w:val="404040"/>
        </w:rPr>
        <w:t>).</w:t>
      </w:r>
    </w:p>
    <w:p w14:paraId="39937BEE" w14:textId="77777777" w:rsidR="00FD29B1" w:rsidRDefault="00C40217">
      <w:pPr>
        <w:pStyle w:val="Heading2"/>
        <w:pBdr>
          <w:bottom w:val="single" w:sz="3" w:space="2" w:color="2E75B6"/>
        </w:pBdr>
      </w:pPr>
      <w:r>
        <w:t>5.5 Portability</w:t>
      </w:r>
    </w:p>
    <w:p w14:paraId="39937BEF" w14:textId="77777777" w:rsidR="00FD29B1" w:rsidRDefault="00C40217">
      <w:pPr>
        <w:pStyle w:val="ListParagraph"/>
        <w:numPr>
          <w:ilvl w:val="0"/>
          <w:numId w:val="2"/>
        </w:numPr>
        <w:spacing w:before="60" w:after="60"/>
      </w:pPr>
      <w:r>
        <w:rPr>
          <w:color w:val="404040"/>
        </w:rPr>
        <w:t xml:space="preserve">The platform must be executable in Google </w:t>
      </w:r>
      <w:proofErr w:type="spellStart"/>
      <w:r>
        <w:rPr>
          <w:color w:val="404040"/>
        </w:rPr>
        <w:t>Colab</w:t>
      </w:r>
      <w:proofErr w:type="spellEnd"/>
      <w:r>
        <w:rPr>
          <w:color w:val="404040"/>
        </w:rPr>
        <w:t xml:space="preserve"> and any standard </w:t>
      </w:r>
      <w:proofErr w:type="spellStart"/>
      <w:r>
        <w:rPr>
          <w:color w:val="404040"/>
        </w:rPr>
        <w:t>Jupyter</w:t>
      </w:r>
      <w:proofErr w:type="spellEnd"/>
      <w:r>
        <w:rPr>
          <w:color w:val="404040"/>
        </w:rPr>
        <w:t xml:space="preserve"> Notebook environment.</w:t>
      </w:r>
    </w:p>
    <w:p w14:paraId="39937BF0" w14:textId="77777777" w:rsidR="00FD29B1" w:rsidRDefault="00C40217">
      <w:pPr>
        <w:pStyle w:val="ListParagraph"/>
        <w:numPr>
          <w:ilvl w:val="0"/>
          <w:numId w:val="2"/>
        </w:numPr>
        <w:spacing w:before="60" w:after="60"/>
      </w:pPr>
      <w:r>
        <w:rPr>
          <w:color w:val="404040"/>
        </w:rPr>
        <w:t xml:space="preserve">All dependencies must be available via pip (pandas, </w:t>
      </w:r>
      <w:proofErr w:type="spellStart"/>
      <w:r>
        <w:rPr>
          <w:color w:val="404040"/>
        </w:rPr>
        <w:t>numpy</w:t>
      </w:r>
      <w:proofErr w:type="spellEnd"/>
      <w:r>
        <w:rPr>
          <w:color w:val="404040"/>
        </w:rPr>
        <w:t xml:space="preserve">, matplotlib, seaborn, </w:t>
      </w:r>
      <w:proofErr w:type="spellStart"/>
      <w:r>
        <w:rPr>
          <w:color w:val="404040"/>
        </w:rPr>
        <w:t>scipy</w:t>
      </w:r>
      <w:proofErr w:type="spellEnd"/>
      <w:r>
        <w:rPr>
          <w:color w:val="404040"/>
        </w:rPr>
        <w:t xml:space="preserve">, </w:t>
      </w:r>
      <w:proofErr w:type="spellStart"/>
      <w:r>
        <w:rPr>
          <w:color w:val="404040"/>
        </w:rPr>
        <w:t>plotly</w:t>
      </w:r>
      <w:proofErr w:type="spellEnd"/>
      <w:r>
        <w:rPr>
          <w:color w:val="404040"/>
        </w:rPr>
        <w:t xml:space="preserve">, scikit-learn, </w:t>
      </w:r>
      <w:proofErr w:type="spellStart"/>
      <w:r>
        <w:rPr>
          <w:color w:val="404040"/>
        </w:rPr>
        <w:t>mlxtend</w:t>
      </w:r>
      <w:proofErr w:type="spellEnd"/>
      <w:r>
        <w:rPr>
          <w:color w:val="404040"/>
        </w:rPr>
        <w:t>).</w:t>
      </w:r>
    </w:p>
    <w:p w14:paraId="39937BF1" w14:textId="77777777" w:rsidR="00FD29B1" w:rsidRDefault="00C40217">
      <w:pPr>
        <w:pStyle w:val="Heading1"/>
        <w:pBdr>
          <w:bottom w:val="single" w:sz="4" w:space="0" w:color="2E75B6"/>
        </w:pBdr>
        <w:shd w:val="clear" w:color="auto" w:fill="1F4E79"/>
        <w:ind w:left="180"/>
      </w:pPr>
      <w:r>
        <w:t>6. Analytical Outputs and Deliverables</w:t>
      </w:r>
    </w:p>
    <w:p w14:paraId="39937BF2"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FD29B1" w14:paraId="39937BF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F3" w14:textId="77777777" w:rsidR="00FD29B1" w:rsidRDefault="00C40217">
            <w:pPr>
              <w:jc w:val="center"/>
            </w:pPr>
            <w:r>
              <w:rPr>
                <w:b/>
                <w:bCs/>
                <w:color w:val="FFFFFF"/>
                <w:sz w:val="20"/>
                <w:szCs w:val="20"/>
              </w:rPr>
              <w:t>Deliverable</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F4" w14:textId="77777777" w:rsidR="00FD29B1" w:rsidRDefault="00C40217">
            <w:pPr>
              <w:jc w:val="center"/>
            </w:pPr>
            <w:r>
              <w:rPr>
                <w:b/>
                <w:bCs/>
                <w:color w:val="FFFFFF"/>
                <w:sz w:val="20"/>
                <w:szCs w:val="20"/>
              </w:rPr>
              <w:t>Format</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BF5" w14:textId="77777777" w:rsidR="00FD29B1" w:rsidRDefault="00C40217">
            <w:pPr>
              <w:jc w:val="center"/>
            </w:pPr>
            <w:r>
              <w:rPr>
                <w:b/>
                <w:bCs/>
                <w:color w:val="FFFFFF"/>
                <w:sz w:val="20"/>
                <w:szCs w:val="20"/>
              </w:rPr>
              <w:t>Description</w:t>
            </w:r>
          </w:p>
        </w:tc>
      </w:tr>
      <w:tr w:rsidR="00FD29B1" w14:paraId="39937BF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F7" w14:textId="77777777" w:rsidR="00FD29B1" w:rsidRDefault="00C40217">
            <w:r>
              <w:rPr>
                <w:b/>
                <w:bCs/>
                <w:color w:val="404040"/>
                <w:sz w:val="20"/>
                <w:szCs w:val="20"/>
              </w:rPr>
              <w:t>Initial Inspection Report</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F8" w14:textId="77777777" w:rsidR="00FD29B1" w:rsidRDefault="00C40217">
            <w:r>
              <w:rPr>
                <w:color w:val="404040"/>
                <w:sz w:val="20"/>
                <w:szCs w:val="20"/>
              </w:rPr>
              <w:t>Printed Text</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F9" w14:textId="77777777" w:rsidR="00FD29B1" w:rsidRDefault="00C40217">
            <w:r>
              <w:rPr>
                <w:color w:val="404040"/>
                <w:sz w:val="20"/>
                <w:szCs w:val="20"/>
              </w:rPr>
              <w:t>Dataset shape, data quality metrics, column types, next-step checklist</w:t>
            </w:r>
          </w:p>
        </w:tc>
      </w:tr>
      <w:tr w:rsidR="00FD29B1" w14:paraId="39937BF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FB" w14:textId="77777777" w:rsidR="00FD29B1" w:rsidRDefault="00C40217">
            <w:r>
              <w:rPr>
                <w:b/>
                <w:bCs/>
                <w:color w:val="404040"/>
                <w:sz w:val="20"/>
                <w:szCs w:val="20"/>
              </w:rPr>
              <w:t>Data Cleaning Report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FC" w14:textId="77777777" w:rsidR="00FD29B1" w:rsidRDefault="00C40217">
            <w:r>
              <w:rPr>
                <w:color w:val="404040"/>
                <w:sz w:val="20"/>
                <w:szCs w:val="20"/>
              </w:rPr>
              <w:t>Printed Text</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BFD" w14:textId="77777777" w:rsidR="00FD29B1" w:rsidRDefault="00C40217">
            <w:r>
              <w:rPr>
                <w:color w:val="404040"/>
                <w:sz w:val="20"/>
                <w:szCs w:val="20"/>
              </w:rPr>
              <w:t>Before/after comparison of missing values, duplicates, features added, and memory usage</w:t>
            </w:r>
          </w:p>
        </w:tc>
      </w:tr>
      <w:tr w:rsidR="00FD29B1" w14:paraId="39937C0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BFF" w14:textId="77777777" w:rsidR="00FD29B1" w:rsidRDefault="00C40217">
            <w:r>
              <w:rPr>
                <w:b/>
                <w:bCs/>
                <w:color w:val="404040"/>
                <w:sz w:val="20"/>
                <w:szCs w:val="20"/>
              </w:rPr>
              <w:t>Univariate Distribution Charts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0" w14:textId="77777777" w:rsidR="00FD29B1" w:rsidRDefault="00C40217">
            <w:r>
              <w:rPr>
                <w:color w:val="404040"/>
                <w:sz w:val="20"/>
                <w:szCs w:val="20"/>
              </w:rPr>
              <w:t>Matplotlib/Plotly</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1" w14:textId="77777777" w:rsidR="00FD29B1" w:rsidRDefault="00C40217">
            <w:r>
              <w:rPr>
                <w:color w:val="404040"/>
                <w:sz w:val="20"/>
                <w:szCs w:val="20"/>
              </w:rPr>
              <w:t>Histograms and bar charts for numerical and categorical variables</w:t>
            </w:r>
          </w:p>
        </w:tc>
      </w:tr>
      <w:tr w:rsidR="00FD29B1" w14:paraId="39937C0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3" w14:textId="77777777" w:rsidR="00FD29B1" w:rsidRDefault="00C40217">
            <w:r>
              <w:rPr>
                <w:b/>
                <w:bCs/>
                <w:color w:val="404040"/>
                <w:sz w:val="20"/>
                <w:szCs w:val="20"/>
              </w:rPr>
              <w:t>Correlation Heatmap</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4" w14:textId="77777777" w:rsidR="00FD29B1" w:rsidRDefault="00C40217">
            <w:r>
              <w:rPr>
                <w:color w:val="404040"/>
                <w:sz w:val="20"/>
                <w:szCs w:val="20"/>
              </w:rPr>
              <w:t>Seaborn</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5" w14:textId="77777777" w:rsidR="00FD29B1" w:rsidRDefault="00C40217">
            <w:r>
              <w:rPr>
                <w:color w:val="404040"/>
                <w:sz w:val="20"/>
                <w:szCs w:val="20"/>
              </w:rPr>
              <w:t>Pairwise correlation matrix for Sales, Quantity, Profit, and Discount</w:t>
            </w:r>
          </w:p>
        </w:tc>
      </w:tr>
      <w:tr w:rsidR="00FD29B1" w14:paraId="39937C0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7" w14:textId="77777777" w:rsidR="00FD29B1" w:rsidRDefault="00C40217">
            <w:r>
              <w:rPr>
                <w:b/>
                <w:bCs/>
                <w:color w:val="404040"/>
                <w:sz w:val="20"/>
                <w:szCs w:val="20"/>
              </w:rPr>
              <w:t>Time-Series Trend Charts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8" w14:textId="77777777" w:rsidR="00FD29B1" w:rsidRDefault="00C40217">
            <w:r>
              <w:rPr>
                <w:color w:val="404040"/>
                <w:sz w:val="20"/>
                <w:szCs w:val="20"/>
              </w:rPr>
              <w:t>Plotly</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9" w14:textId="77777777" w:rsidR="00FD29B1" w:rsidRDefault="00C40217">
            <w:r>
              <w:rPr>
                <w:color w:val="404040"/>
                <w:sz w:val="20"/>
                <w:szCs w:val="20"/>
              </w:rPr>
              <w:t>Monthly and quarterly sales trends with interactive hover</w:t>
            </w:r>
          </w:p>
        </w:tc>
      </w:tr>
      <w:tr w:rsidR="00FD29B1" w14:paraId="39937C0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B" w14:textId="77777777" w:rsidR="00FD29B1" w:rsidRDefault="00C40217">
            <w:r>
              <w:rPr>
                <w:b/>
                <w:bCs/>
                <w:color w:val="404040"/>
                <w:sz w:val="20"/>
                <w:szCs w:val="20"/>
              </w:rPr>
              <w:t>Sales Analysis by Dimension</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C" w14:textId="77777777" w:rsidR="00FD29B1" w:rsidRDefault="00C40217">
            <w:r>
              <w:rPr>
                <w:color w:val="404040"/>
                <w:sz w:val="20"/>
                <w:szCs w:val="20"/>
              </w:rPr>
              <w:t>Plotly</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0D" w14:textId="77777777" w:rsidR="00FD29B1" w:rsidRDefault="00C40217">
            <w:r>
              <w:rPr>
                <w:color w:val="404040"/>
                <w:sz w:val="20"/>
                <w:szCs w:val="20"/>
              </w:rPr>
              <w:t>Revenue breakdowns by category, region, segment, and day-of-week</w:t>
            </w:r>
          </w:p>
        </w:tc>
      </w:tr>
      <w:tr w:rsidR="00FD29B1" w14:paraId="39937C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0F" w14:textId="77777777" w:rsidR="00FD29B1" w:rsidRDefault="00C40217">
            <w:r>
              <w:rPr>
                <w:b/>
                <w:bCs/>
                <w:color w:val="404040"/>
                <w:sz w:val="20"/>
                <w:szCs w:val="20"/>
              </w:rPr>
              <w:t>RFM Segmentation Table</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0" w14:textId="77777777" w:rsidR="00FD29B1" w:rsidRDefault="00C40217">
            <w:proofErr w:type="spellStart"/>
            <w:r>
              <w:rPr>
                <w:color w:val="404040"/>
                <w:sz w:val="20"/>
                <w:szCs w:val="20"/>
              </w:rPr>
              <w:t>DataFrame</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1" w14:textId="77777777" w:rsidR="00FD29B1" w:rsidRDefault="00C40217">
            <w:r>
              <w:rPr>
                <w:color w:val="404040"/>
                <w:sz w:val="20"/>
                <w:szCs w:val="20"/>
              </w:rPr>
              <w:t>Per-customer R, F, M scores, combined RFM score, and segment label</w:t>
            </w:r>
          </w:p>
        </w:tc>
      </w:tr>
      <w:tr w:rsidR="00FD29B1" w14:paraId="39937C1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3" w14:textId="77777777" w:rsidR="00FD29B1" w:rsidRDefault="00C40217">
            <w:r>
              <w:rPr>
                <w:b/>
                <w:bCs/>
                <w:color w:val="404040"/>
                <w:sz w:val="20"/>
                <w:szCs w:val="20"/>
              </w:rPr>
              <w:t>K-Means Cluster Profiles</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4" w14:textId="77777777" w:rsidR="00FD29B1" w:rsidRDefault="00C40217">
            <w:r>
              <w:rPr>
                <w:color w:val="404040"/>
                <w:sz w:val="20"/>
                <w:szCs w:val="20"/>
              </w:rPr>
              <w:t>Printed + Plotly</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5" w14:textId="77777777" w:rsidR="00FD29B1" w:rsidRDefault="00C40217">
            <w:r>
              <w:rPr>
                <w:color w:val="404040"/>
                <w:sz w:val="20"/>
                <w:szCs w:val="20"/>
              </w:rPr>
              <w:t>Cluster statistics, names, revenue share, and marketing action recommendations</w:t>
            </w:r>
          </w:p>
        </w:tc>
      </w:tr>
      <w:tr w:rsidR="00FD29B1" w14:paraId="39937C1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7" w14:textId="77777777" w:rsidR="00FD29B1" w:rsidRDefault="00C40217">
            <w:r>
              <w:rPr>
                <w:b/>
                <w:bCs/>
                <w:color w:val="404040"/>
                <w:sz w:val="20"/>
                <w:szCs w:val="20"/>
              </w:rPr>
              <w:t>PCA Scatter Plot (2D)</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8" w14:textId="77777777" w:rsidR="00FD29B1" w:rsidRDefault="00C40217">
            <w:r>
              <w:rPr>
                <w:color w:val="404040"/>
                <w:sz w:val="20"/>
                <w:szCs w:val="20"/>
              </w:rPr>
              <w:t>Plotly</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9" w14:textId="77777777" w:rsidR="00FD29B1" w:rsidRDefault="00C40217">
            <w:r>
              <w:rPr>
                <w:color w:val="404040"/>
                <w:sz w:val="20"/>
                <w:szCs w:val="20"/>
              </w:rPr>
              <w:t>Cluster visualisation using principal components</w:t>
            </w:r>
          </w:p>
        </w:tc>
      </w:tr>
      <w:tr w:rsidR="00FD29B1" w14:paraId="39937C1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B" w14:textId="77777777" w:rsidR="00FD29B1" w:rsidRDefault="00C40217">
            <w:r>
              <w:rPr>
                <w:b/>
                <w:bCs/>
                <w:color w:val="404040"/>
                <w:sz w:val="20"/>
                <w:szCs w:val="20"/>
              </w:rPr>
              <w:t>3D RFM Scatter Plot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C" w14:textId="77777777" w:rsidR="00FD29B1" w:rsidRDefault="00C40217">
            <w:r>
              <w:rPr>
                <w:color w:val="404040"/>
                <w:sz w:val="20"/>
                <w:szCs w:val="20"/>
              </w:rPr>
              <w:t>Plotly</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1D" w14:textId="77777777" w:rsidR="00FD29B1" w:rsidRDefault="00C40217">
            <w:r>
              <w:rPr>
                <w:color w:val="404040"/>
                <w:sz w:val="20"/>
                <w:szCs w:val="20"/>
              </w:rPr>
              <w:t>Interactive 3D cluster view in Recency–Frequency–Monetary space</w:t>
            </w:r>
          </w:p>
        </w:tc>
      </w:tr>
      <w:tr w:rsidR="00FD29B1" w14:paraId="39937C2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1F" w14:textId="77777777" w:rsidR="00FD29B1" w:rsidRDefault="00C40217">
            <w:r>
              <w:rPr>
                <w:b/>
                <w:bCs/>
                <w:color w:val="404040"/>
                <w:sz w:val="20"/>
                <w:szCs w:val="20"/>
              </w:rPr>
              <w:t>Market Basket Association Rules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20" w14:textId="77777777" w:rsidR="00FD29B1" w:rsidRDefault="00C40217">
            <w:proofErr w:type="spellStart"/>
            <w:r>
              <w:rPr>
                <w:color w:val="404040"/>
                <w:sz w:val="20"/>
                <w:szCs w:val="20"/>
              </w:rPr>
              <w:t>DataFrame</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21" w14:textId="77777777" w:rsidR="00FD29B1" w:rsidRDefault="00C40217">
            <w:r>
              <w:rPr>
                <w:color w:val="404040"/>
                <w:sz w:val="20"/>
                <w:szCs w:val="20"/>
              </w:rPr>
              <w:t>Top association rules with support, confidence, and lift metrics</w:t>
            </w:r>
          </w:p>
        </w:tc>
      </w:tr>
      <w:tr w:rsidR="00FD29B1" w14:paraId="39937C2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3" w14:textId="77777777" w:rsidR="00FD29B1" w:rsidRDefault="00C40217">
            <w:r>
              <w:rPr>
                <w:b/>
                <w:bCs/>
                <w:color w:val="404040"/>
                <w:sz w:val="20"/>
                <w:szCs w:val="20"/>
              </w:rPr>
              <w:t>Cohort Retention Heatmap</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4" w14:textId="77777777" w:rsidR="00FD29B1" w:rsidRDefault="00C40217">
            <w:r>
              <w:rPr>
                <w:color w:val="404040"/>
                <w:sz w:val="20"/>
                <w:szCs w:val="20"/>
              </w:rPr>
              <w:t>Seaborn</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5" w14:textId="77777777" w:rsidR="00FD29B1" w:rsidRDefault="00C40217">
            <w:r>
              <w:rPr>
                <w:color w:val="404040"/>
                <w:sz w:val="20"/>
                <w:szCs w:val="20"/>
              </w:rPr>
              <w:t>Monthly cohort retention rates in percentage</w:t>
            </w:r>
          </w:p>
        </w:tc>
      </w:tr>
      <w:tr w:rsidR="00FD29B1" w14:paraId="39937C2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27" w14:textId="77777777" w:rsidR="00FD29B1" w:rsidRDefault="00C40217">
            <w:r>
              <w:rPr>
                <w:b/>
                <w:bCs/>
                <w:color w:val="404040"/>
                <w:sz w:val="20"/>
                <w:szCs w:val="20"/>
              </w:rPr>
              <w:t>CLV Distribution Histogram</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28" w14:textId="77777777" w:rsidR="00FD29B1" w:rsidRDefault="00C40217">
            <w:r>
              <w:rPr>
                <w:color w:val="404040"/>
                <w:sz w:val="20"/>
                <w:szCs w:val="20"/>
              </w:rPr>
              <w:t>Plotly</w:t>
            </w:r>
          </w:p>
        </w:tc>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29" w14:textId="77777777" w:rsidR="00FD29B1" w:rsidRDefault="00C40217">
            <w:r>
              <w:rPr>
                <w:color w:val="404040"/>
                <w:sz w:val="20"/>
                <w:szCs w:val="20"/>
              </w:rPr>
              <w:t>Customer lifetime value distribution with median reference line</w:t>
            </w:r>
          </w:p>
        </w:tc>
      </w:tr>
      <w:tr w:rsidR="00FD29B1" w14:paraId="39937C2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B" w14:textId="77777777" w:rsidR="00FD29B1" w:rsidRDefault="00C40217">
            <w:r>
              <w:rPr>
                <w:b/>
                <w:bCs/>
                <w:color w:val="404040"/>
                <w:sz w:val="20"/>
                <w:szCs w:val="20"/>
              </w:rPr>
              <w:t>Key Findings Summary</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C" w14:textId="77777777" w:rsidR="00FD29B1" w:rsidRDefault="00C40217">
            <w:r>
              <w:rPr>
                <w:color w:val="404040"/>
                <w:sz w:val="20"/>
                <w:szCs w:val="20"/>
              </w:rPr>
              <w:t>Printed Text</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2D" w14:textId="77777777" w:rsidR="00FD29B1" w:rsidRDefault="00C40217">
            <w:r>
              <w:rPr>
                <w:color w:val="404040"/>
                <w:sz w:val="20"/>
                <w:szCs w:val="20"/>
              </w:rPr>
              <w:t>Auto-generated narrative findings from EDA results</w:t>
            </w:r>
          </w:p>
        </w:tc>
      </w:tr>
    </w:tbl>
    <w:p w14:paraId="39937C2F" w14:textId="77777777" w:rsidR="00FD29B1" w:rsidRDefault="00FD29B1">
      <w:pPr>
        <w:spacing w:before="60" w:after="60"/>
      </w:pPr>
    </w:p>
    <w:p w14:paraId="39937C30" w14:textId="77777777" w:rsidR="00FD29B1" w:rsidRDefault="00C40217">
      <w:r>
        <w:br w:type="page"/>
      </w:r>
    </w:p>
    <w:p w14:paraId="39937C31" w14:textId="77777777" w:rsidR="00FD29B1" w:rsidRDefault="00C40217">
      <w:pPr>
        <w:pStyle w:val="Heading1"/>
        <w:pBdr>
          <w:bottom w:val="single" w:sz="4" w:space="0" w:color="2E75B6"/>
        </w:pBdr>
        <w:shd w:val="clear" w:color="auto" w:fill="1F4E79"/>
        <w:ind w:left="180"/>
      </w:pPr>
      <w:r>
        <w:t>7. Technical Requirements</w:t>
      </w:r>
    </w:p>
    <w:p w14:paraId="39937C32" w14:textId="77777777" w:rsidR="00FD29B1" w:rsidRDefault="00C40217">
      <w:pPr>
        <w:pStyle w:val="Heading2"/>
        <w:pBdr>
          <w:bottom w:val="single" w:sz="3" w:space="2" w:color="2E75B6"/>
        </w:pBdr>
      </w:pPr>
      <w:r>
        <w:t>7.1 Development Environment</w:t>
      </w:r>
    </w:p>
    <w:p w14:paraId="39937C33" w14:textId="77777777" w:rsidR="00FD29B1" w:rsidRDefault="00C40217">
      <w:pPr>
        <w:pStyle w:val="ListParagraph"/>
        <w:numPr>
          <w:ilvl w:val="0"/>
          <w:numId w:val="2"/>
        </w:numPr>
        <w:spacing w:before="60" w:after="60"/>
      </w:pPr>
      <w:r>
        <w:rPr>
          <w:color w:val="404040"/>
        </w:rPr>
        <w:t>Language: Python 3.8+</w:t>
      </w:r>
    </w:p>
    <w:p w14:paraId="39937C34" w14:textId="77777777" w:rsidR="00FD29B1" w:rsidRDefault="00C40217">
      <w:pPr>
        <w:pStyle w:val="ListParagraph"/>
        <w:numPr>
          <w:ilvl w:val="0"/>
          <w:numId w:val="2"/>
        </w:numPr>
        <w:spacing w:before="60" w:after="60"/>
      </w:pPr>
      <w:r>
        <w:rPr>
          <w:color w:val="404040"/>
        </w:rPr>
        <w:t xml:space="preserve">Execution Environment: </w:t>
      </w:r>
      <w:proofErr w:type="spellStart"/>
      <w:r>
        <w:rPr>
          <w:color w:val="404040"/>
        </w:rPr>
        <w:t>Jupyter</w:t>
      </w:r>
      <w:proofErr w:type="spellEnd"/>
      <w:r>
        <w:rPr>
          <w:color w:val="404040"/>
        </w:rPr>
        <w:t xml:space="preserve"> Notebook / Google </w:t>
      </w:r>
      <w:proofErr w:type="spellStart"/>
      <w:r>
        <w:rPr>
          <w:color w:val="404040"/>
        </w:rPr>
        <w:t>Colab</w:t>
      </w:r>
      <w:proofErr w:type="spellEnd"/>
    </w:p>
    <w:p w14:paraId="39937C35" w14:textId="77777777" w:rsidR="00FD29B1" w:rsidRDefault="00C40217">
      <w:pPr>
        <w:pStyle w:val="ListParagraph"/>
        <w:numPr>
          <w:ilvl w:val="0"/>
          <w:numId w:val="2"/>
        </w:numPr>
        <w:spacing w:before="60" w:after="60"/>
      </w:pPr>
      <w:r>
        <w:rPr>
          <w:color w:val="404040"/>
        </w:rPr>
        <w:t>Dataset Storage: Google Drive (or local filesystem)</w:t>
      </w:r>
    </w:p>
    <w:p w14:paraId="39937C36" w14:textId="77777777" w:rsidR="00FD29B1" w:rsidRDefault="00C40217">
      <w:pPr>
        <w:pStyle w:val="Heading2"/>
        <w:pBdr>
          <w:bottom w:val="single" w:sz="3" w:space="2" w:color="2E75B6"/>
        </w:pBdr>
      </w:pPr>
      <w:r>
        <w:t>7.2 Required Libraries</w:t>
      </w:r>
    </w:p>
    <w:p w14:paraId="39937C37"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5000"/>
      </w:tblGrid>
      <w:tr w:rsidR="00FD29B1" w14:paraId="39937C3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38" w14:textId="77777777" w:rsidR="00FD29B1" w:rsidRDefault="00C40217">
            <w:pPr>
              <w:jc w:val="center"/>
            </w:pPr>
            <w:r>
              <w:rPr>
                <w:b/>
                <w:bCs/>
                <w:color w:val="FFFFFF"/>
                <w:sz w:val="20"/>
                <w:szCs w:val="20"/>
              </w:rPr>
              <w:t>Library</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39" w14:textId="77777777" w:rsidR="00FD29B1" w:rsidRDefault="00C40217">
            <w:pPr>
              <w:jc w:val="center"/>
            </w:pPr>
            <w:r>
              <w:rPr>
                <w:b/>
                <w:bCs/>
                <w:color w:val="FFFFFF"/>
                <w:sz w:val="20"/>
                <w:szCs w:val="20"/>
              </w:rPr>
              <w:t>Version</w:t>
            </w:r>
          </w:p>
        </w:tc>
        <w:tc>
          <w:tcPr>
            <w:tcW w:w="5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3A" w14:textId="77777777" w:rsidR="00FD29B1" w:rsidRDefault="00C40217">
            <w:pPr>
              <w:jc w:val="center"/>
            </w:pPr>
            <w:r>
              <w:rPr>
                <w:b/>
                <w:bCs/>
                <w:color w:val="FFFFFF"/>
                <w:sz w:val="20"/>
                <w:szCs w:val="20"/>
              </w:rPr>
              <w:t>Purpose</w:t>
            </w:r>
          </w:p>
        </w:tc>
      </w:tr>
      <w:tr w:rsidR="00FD29B1" w14:paraId="39937C3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3C" w14:textId="77777777" w:rsidR="00FD29B1" w:rsidRDefault="00C40217">
            <w:r>
              <w:rPr>
                <w:b/>
                <w:bCs/>
                <w:color w:val="404040"/>
                <w:sz w:val="20"/>
                <w:szCs w:val="20"/>
              </w:rPr>
              <w:t>pandas</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3D" w14:textId="77777777" w:rsidR="00FD29B1" w:rsidRDefault="00C40217">
            <w:r>
              <w:rPr>
                <w:color w:val="404040"/>
                <w:sz w:val="20"/>
                <w:szCs w:val="20"/>
              </w:rPr>
              <w:t>≥ 1.3</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3E" w14:textId="77777777" w:rsidR="00FD29B1" w:rsidRDefault="00C40217">
            <w:r>
              <w:rPr>
                <w:color w:val="404040"/>
                <w:sz w:val="20"/>
                <w:szCs w:val="20"/>
              </w:rPr>
              <w:t>Data ingestion, manipulation, aggregation</w:t>
            </w:r>
          </w:p>
        </w:tc>
      </w:tr>
      <w:tr w:rsidR="00FD29B1" w14:paraId="39937C4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0" w14:textId="77777777" w:rsidR="00FD29B1" w:rsidRDefault="00C40217">
            <w:proofErr w:type="spellStart"/>
            <w:r>
              <w:rPr>
                <w:b/>
                <w:bCs/>
                <w:color w:val="404040"/>
                <w:sz w:val="20"/>
                <w:szCs w:val="20"/>
              </w:rPr>
              <w:t>numpy</w:t>
            </w:r>
            <w:proofErr w:type="spellEnd"/>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1" w14:textId="77777777" w:rsidR="00FD29B1" w:rsidRDefault="00C40217">
            <w:r>
              <w:rPr>
                <w:color w:val="404040"/>
                <w:sz w:val="20"/>
                <w:szCs w:val="20"/>
              </w:rPr>
              <w:t>≥ 1.20</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2" w14:textId="77777777" w:rsidR="00FD29B1" w:rsidRDefault="00C40217">
            <w:r>
              <w:rPr>
                <w:color w:val="404040"/>
                <w:sz w:val="20"/>
                <w:szCs w:val="20"/>
              </w:rPr>
              <w:t>Numerical operations and array handling</w:t>
            </w:r>
          </w:p>
        </w:tc>
      </w:tr>
      <w:tr w:rsidR="00FD29B1" w14:paraId="39937C4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4" w14:textId="77777777" w:rsidR="00FD29B1" w:rsidRDefault="00C40217">
            <w:r>
              <w:rPr>
                <w:b/>
                <w:bCs/>
                <w:color w:val="404040"/>
                <w:sz w:val="20"/>
                <w:szCs w:val="20"/>
              </w:rPr>
              <w:t>matplotlib</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5" w14:textId="77777777" w:rsidR="00FD29B1" w:rsidRDefault="00C40217">
            <w:r>
              <w:rPr>
                <w:color w:val="404040"/>
                <w:sz w:val="20"/>
                <w:szCs w:val="20"/>
              </w:rPr>
              <w:t>≥ 3.4</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6" w14:textId="77777777" w:rsidR="00FD29B1" w:rsidRDefault="00C40217">
            <w:r>
              <w:rPr>
                <w:color w:val="404040"/>
                <w:sz w:val="20"/>
                <w:szCs w:val="20"/>
              </w:rPr>
              <w:t>Static charts and visualisations</w:t>
            </w:r>
          </w:p>
        </w:tc>
      </w:tr>
      <w:tr w:rsidR="00FD29B1" w14:paraId="39937C4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8" w14:textId="77777777" w:rsidR="00FD29B1" w:rsidRDefault="00C40217">
            <w:r>
              <w:rPr>
                <w:b/>
                <w:bCs/>
                <w:color w:val="404040"/>
                <w:sz w:val="20"/>
                <w:szCs w:val="20"/>
              </w:rPr>
              <w:t>seaborn</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9" w14:textId="77777777" w:rsidR="00FD29B1" w:rsidRDefault="00C40217">
            <w:r>
              <w:rPr>
                <w:color w:val="404040"/>
                <w:sz w:val="20"/>
                <w:szCs w:val="20"/>
              </w:rPr>
              <w:t>≥ 0.11</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4A" w14:textId="77777777" w:rsidR="00FD29B1" w:rsidRDefault="00C40217">
            <w:r>
              <w:rPr>
                <w:color w:val="404040"/>
                <w:sz w:val="20"/>
                <w:szCs w:val="20"/>
              </w:rPr>
              <w:t>Statistical heatmaps and distribution plots</w:t>
            </w:r>
          </w:p>
        </w:tc>
      </w:tr>
      <w:tr w:rsidR="00FD29B1" w14:paraId="39937C4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C" w14:textId="77777777" w:rsidR="00FD29B1" w:rsidRDefault="00C40217">
            <w:proofErr w:type="spellStart"/>
            <w:r>
              <w:rPr>
                <w:b/>
                <w:bCs/>
                <w:color w:val="404040"/>
                <w:sz w:val="20"/>
                <w:szCs w:val="20"/>
              </w:rPr>
              <w:t>scipy</w:t>
            </w:r>
            <w:proofErr w:type="spellEnd"/>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D" w14:textId="77777777" w:rsidR="00FD29B1" w:rsidRDefault="00C40217">
            <w:r>
              <w:rPr>
                <w:color w:val="404040"/>
                <w:sz w:val="20"/>
                <w:szCs w:val="20"/>
              </w:rPr>
              <w:t>≥ 1.7</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4E" w14:textId="77777777" w:rsidR="00FD29B1" w:rsidRDefault="00C40217">
            <w:r>
              <w:rPr>
                <w:color w:val="404040"/>
                <w:sz w:val="20"/>
                <w:szCs w:val="20"/>
              </w:rPr>
              <w:t>Statistical computations (skewness, tests)</w:t>
            </w:r>
          </w:p>
        </w:tc>
      </w:tr>
      <w:tr w:rsidR="00FD29B1" w14:paraId="39937C5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0" w14:textId="77777777" w:rsidR="00FD29B1" w:rsidRDefault="00C40217">
            <w:proofErr w:type="spellStart"/>
            <w:r>
              <w:rPr>
                <w:b/>
                <w:bCs/>
                <w:color w:val="404040"/>
                <w:sz w:val="20"/>
                <w:szCs w:val="20"/>
              </w:rPr>
              <w:t>plotly</w:t>
            </w:r>
            <w:proofErr w:type="spellEnd"/>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1" w14:textId="77777777" w:rsidR="00FD29B1" w:rsidRDefault="00C40217">
            <w:r>
              <w:rPr>
                <w:color w:val="404040"/>
                <w:sz w:val="20"/>
                <w:szCs w:val="20"/>
              </w:rPr>
              <w:t>≥ 5.0</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2" w14:textId="77777777" w:rsidR="00FD29B1" w:rsidRDefault="00C40217">
            <w:r>
              <w:rPr>
                <w:color w:val="404040"/>
                <w:sz w:val="20"/>
                <w:szCs w:val="20"/>
              </w:rPr>
              <w:t>Interactive charts and 3D visualisations</w:t>
            </w:r>
          </w:p>
        </w:tc>
      </w:tr>
      <w:tr w:rsidR="00FD29B1" w14:paraId="39937C5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4" w14:textId="77777777" w:rsidR="00FD29B1" w:rsidRDefault="00C40217">
            <w:r>
              <w:rPr>
                <w:b/>
                <w:bCs/>
                <w:color w:val="404040"/>
                <w:sz w:val="20"/>
                <w:szCs w:val="20"/>
              </w:rPr>
              <w:t>scikit-learn</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5" w14:textId="77777777" w:rsidR="00FD29B1" w:rsidRDefault="00C40217">
            <w:r>
              <w:rPr>
                <w:color w:val="404040"/>
                <w:sz w:val="20"/>
                <w:szCs w:val="20"/>
              </w:rPr>
              <w:t>≥ 0.24</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6" w14:textId="77777777" w:rsidR="00FD29B1" w:rsidRDefault="00C40217">
            <w:proofErr w:type="spellStart"/>
            <w:r>
              <w:rPr>
                <w:color w:val="404040"/>
                <w:sz w:val="20"/>
                <w:szCs w:val="20"/>
              </w:rPr>
              <w:t>StandardScaler</w:t>
            </w:r>
            <w:proofErr w:type="spellEnd"/>
            <w:r>
              <w:rPr>
                <w:color w:val="404040"/>
                <w:sz w:val="20"/>
                <w:szCs w:val="20"/>
              </w:rPr>
              <w:t xml:space="preserve">, </w:t>
            </w:r>
            <w:proofErr w:type="spellStart"/>
            <w:r>
              <w:rPr>
                <w:color w:val="404040"/>
                <w:sz w:val="20"/>
                <w:szCs w:val="20"/>
              </w:rPr>
              <w:t>KMeans</w:t>
            </w:r>
            <w:proofErr w:type="spellEnd"/>
            <w:r>
              <w:rPr>
                <w:color w:val="404040"/>
                <w:sz w:val="20"/>
                <w:szCs w:val="20"/>
              </w:rPr>
              <w:t>, PCA, evaluation metrics</w:t>
            </w:r>
          </w:p>
        </w:tc>
      </w:tr>
      <w:tr w:rsidR="00FD29B1" w14:paraId="39937C5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8" w14:textId="77777777" w:rsidR="00FD29B1" w:rsidRDefault="00C40217">
            <w:proofErr w:type="spellStart"/>
            <w:r>
              <w:rPr>
                <w:b/>
                <w:bCs/>
                <w:color w:val="404040"/>
                <w:sz w:val="20"/>
                <w:szCs w:val="20"/>
              </w:rPr>
              <w:t>mlxtend</w:t>
            </w:r>
            <w:proofErr w:type="spellEnd"/>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9" w14:textId="77777777" w:rsidR="00FD29B1" w:rsidRDefault="00C40217">
            <w:r>
              <w:rPr>
                <w:color w:val="404040"/>
                <w:sz w:val="20"/>
                <w:szCs w:val="20"/>
              </w:rPr>
              <w:t>≥ 0.18</w:t>
            </w:r>
          </w:p>
        </w:tc>
        <w:tc>
          <w:tcPr>
            <w:tcW w:w="5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5A" w14:textId="77777777" w:rsidR="00FD29B1" w:rsidRDefault="00C40217">
            <w:r>
              <w:rPr>
                <w:color w:val="404040"/>
                <w:sz w:val="20"/>
                <w:szCs w:val="20"/>
              </w:rPr>
              <w:t>Market Basket Analysis (</w:t>
            </w:r>
            <w:proofErr w:type="spellStart"/>
            <w:r>
              <w:rPr>
                <w:color w:val="404040"/>
                <w:sz w:val="20"/>
                <w:szCs w:val="20"/>
              </w:rPr>
              <w:t>Apriori</w:t>
            </w:r>
            <w:proofErr w:type="spellEnd"/>
            <w:r>
              <w:rPr>
                <w:color w:val="404040"/>
                <w:sz w:val="20"/>
                <w:szCs w:val="20"/>
              </w:rPr>
              <w:t>, association rules) — optional</w:t>
            </w:r>
          </w:p>
        </w:tc>
      </w:tr>
      <w:tr w:rsidR="00FD29B1" w14:paraId="39937C5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C" w14:textId="77777777" w:rsidR="00FD29B1" w:rsidRDefault="00C40217">
            <w:r>
              <w:rPr>
                <w:b/>
                <w:bCs/>
                <w:color w:val="404040"/>
                <w:sz w:val="20"/>
                <w:szCs w:val="20"/>
              </w:rPr>
              <w:t>datetime</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D" w14:textId="77777777" w:rsidR="00FD29B1" w:rsidRDefault="00C40217">
            <w:r>
              <w:rPr>
                <w:color w:val="404040"/>
                <w:sz w:val="20"/>
                <w:szCs w:val="20"/>
              </w:rPr>
              <w:t>Standard Library</w:t>
            </w:r>
          </w:p>
        </w:tc>
        <w:tc>
          <w:tcPr>
            <w:tcW w:w="5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5E" w14:textId="77777777" w:rsidR="00FD29B1" w:rsidRDefault="00C40217">
            <w:r>
              <w:rPr>
                <w:color w:val="404040"/>
                <w:sz w:val="20"/>
                <w:szCs w:val="20"/>
              </w:rPr>
              <w:t>Date arithmetic for RFM and cohort calculations</w:t>
            </w:r>
          </w:p>
        </w:tc>
      </w:tr>
    </w:tbl>
    <w:p w14:paraId="39937C60" w14:textId="77777777" w:rsidR="00FD29B1" w:rsidRDefault="00FD29B1">
      <w:pPr>
        <w:spacing w:before="60" w:after="60"/>
      </w:pPr>
    </w:p>
    <w:p w14:paraId="39937C61" w14:textId="77777777" w:rsidR="00FD29B1" w:rsidRDefault="00C40217">
      <w:pPr>
        <w:pStyle w:val="Heading2"/>
        <w:pBdr>
          <w:bottom w:val="single" w:sz="3" w:space="2" w:color="2E75B6"/>
        </w:pBdr>
      </w:pPr>
      <w:r>
        <w:t>7.3 File Structure</w:t>
      </w:r>
    </w:p>
    <w:p w14:paraId="39937C62" w14:textId="77777777" w:rsidR="00FD29B1" w:rsidRDefault="00C40217">
      <w:pPr>
        <w:pStyle w:val="ListParagraph"/>
        <w:numPr>
          <w:ilvl w:val="0"/>
          <w:numId w:val="2"/>
        </w:numPr>
        <w:spacing w:before="60" w:after="60"/>
      </w:pPr>
      <w:r>
        <w:rPr>
          <w:color w:val="404040"/>
        </w:rPr>
        <w:t>Retail_Analytica</w:t>
      </w:r>
      <w:proofErr w:type="gramStart"/>
      <w:r>
        <w:rPr>
          <w:color w:val="404040"/>
        </w:rPr>
        <w:t>_.</w:t>
      </w:r>
      <w:proofErr w:type="spellStart"/>
      <w:r>
        <w:rPr>
          <w:color w:val="404040"/>
        </w:rPr>
        <w:t>ipynb</w:t>
      </w:r>
      <w:proofErr w:type="spellEnd"/>
      <w:proofErr w:type="gramEnd"/>
      <w:r>
        <w:rPr>
          <w:color w:val="404040"/>
        </w:rPr>
        <w:t xml:space="preserve"> — Primary notebook containing all four analytical parts</w:t>
      </w:r>
    </w:p>
    <w:p w14:paraId="39937C63" w14:textId="77777777" w:rsidR="00FD29B1" w:rsidRDefault="00C40217">
      <w:pPr>
        <w:pStyle w:val="ListParagraph"/>
        <w:numPr>
          <w:ilvl w:val="0"/>
          <w:numId w:val="2"/>
        </w:numPr>
        <w:spacing w:before="60" w:after="60"/>
      </w:pPr>
      <w:r>
        <w:rPr>
          <w:color w:val="404040"/>
        </w:rPr>
        <w:t>retail_sales_data.csv — Raw input dataset</w:t>
      </w:r>
    </w:p>
    <w:p w14:paraId="39937C64" w14:textId="77777777" w:rsidR="00FD29B1" w:rsidRDefault="00C40217">
      <w:pPr>
        <w:pStyle w:val="ListParagraph"/>
        <w:numPr>
          <w:ilvl w:val="0"/>
          <w:numId w:val="2"/>
        </w:numPr>
        <w:spacing w:before="60" w:after="60"/>
      </w:pPr>
      <w:r>
        <w:rPr>
          <w:color w:val="404040"/>
        </w:rPr>
        <w:t>(Optional) Additional notebooks or scripts per analytical module</w:t>
      </w:r>
    </w:p>
    <w:p w14:paraId="39937C65" w14:textId="77777777" w:rsidR="00FD29B1" w:rsidRDefault="00C40217">
      <w:pPr>
        <w:pStyle w:val="Heading1"/>
        <w:pBdr>
          <w:bottom w:val="single" w:sz="4" w:space="0" w:color="2E75B6"/>
        </w:pBdr>
        <w:shd w:val="clear" w:color="auto" w:fill="1F4E79"/>
        <w:ind w:left="180"/>
      </w:pPr>
      <w:r>
        <w:t>8. Assumptions and Constraints</w:t>
      </w:r>
    </w:p>
    <w:p w14:paraId="39937C66" w14:textId="77777777" w:rsidR="00FD29B1" w:rsidRDefault="00C40217">
      <w:pPr>
        <w:pStyle w:val="Heading2"/>
        <w:pBdr>
          <w:bottom w:val="single" w:sz="3" w:space="2" w:color="2E75B6"/>
        </w:pBdr>
      </w:pPr>
      <w:r>
        <w:t>8.1 Assumptions</w:t>
      </w:r>
    </w:p>
    <w:p w14:paraId="39937C67" w14:textId="77777777" w:rsidR="00FD29B1" w:rsidRDefault="00C40217">
      <w:pPr>
        <w:pStyle w:val="ListParagraph"/>
        <w:numPr>
          <w:ilvl w:val="0"/>
          <w:numId w:val="2"/>
        </w:numPr>
        <w:spacing w:before="60" w:after="60"/>
      </w:pPr>
      <w:r>
        <w:rPr>
          <w:color w:val="404040"/>
        </w:rPr>
        <w:t xml:space="preserve">The input dataset contains at minimum the columns </w:t>
      </w:r>
      <w:proofErr w:type="spellStart"/>
      <w:r>
        <w:rPr>
          <w:color w:val="404040"/>
        </w:rPr>
        <w:t>Order_ID</w:t>
      </w:r>
      <w:proofErr w:type="spellEnd"/>
      <w:r>
        <w:rPr>
          <w:color w:val="404040"/>
        </w:rPr>
        <w:t xml:space="preserve">, </w:t>
      </w:r>
      <w:proofErr w:type="spellStart"/>
      <w:r>
        <w:rPr>
          <w:color w:val="404040"/>
        </w:rPr>
        <w:t>Customer_ID</w:t>
      </w:r>
      <w:proofErr w:type="spellEnd"/>
      <w:r>
        <w:rPr>
          <w:color w:val="404040"/>
        </w:rPr>
        <w:t xml:space="preserve">, </w:t>
      </w:r>
      <w:proofErr w:type="spellStart"/>
      <w:r>
        <w:rPr>
          <w:color w:val="404040"/>
        </w:rPr>
        <w:t>Order_Date</w:t>
      </w:r>
      <w:proofErr w:type="spellEnd"/>
      <w:r>
        <w:rPr>
          <w:color w:val="404040"/>
        </w:rPr>
        <w:t xml:space="preserve">, </w:t>
      </w:r>
      <w:proofErr w:type="spellStart"/>
      <w:r>
        <w:rPr>
          <w:color w:val="404040"/>
        </w:rPr>
        <w:t>Ship_Date</w:t>
      </w:r>
      <w:proofErr w:type="spellEnd"/>
      <w:r>
        <w:rPr>
          <w:color w:val="404040"/>
        </w:rPr>
        <w:t xml:space="preserve">, Sales, Quantity, </w:t>
      </w:r>
      <w:proofErr w:type="spellStart"/>
      <w:r>
        <w:rPr>
          <w:color w:val="404040"/>
        </w:rPr>
        <w:t>Product_ID</w:t>
      </w:r>
      <w:proofErr w:type="spellEnd"/>
      <w:r>
        <w:rPr>
          <w:color w:val="404040"/>
        </w:rPr>
        <w:t xml:space="preserve">, </w:t>
      </w:r>
      <w:proofErr w:type="spellStart"/>
      <w:r>
        <w:rPr>
          <w:color w:val="404040"/>
        </w:rPr>
        <w:t>Product_Category</w:t>
      </w:r>
      <w:proofErr w:type="spellEnd"/>
      <w:r>
        <w:rPr>
          <w:color w:val="404040"/>
        </w:rPr>
        <w:t>, Segment, and Region.</w:t>
      </w:r>
    </w:p>
    <w:p w14:paraId="39937C68" w14:textId="77777777" w:rsidR="00FD29B1" w:rsidRDefault="00C40217">
      <w:pPr>
        <w:pStyle w:val="ListParagraph"/>
        <w:numPr>
          <w:ilvl w:val="0"/>
          <w:numId w:val="2"/>
        </w:numPr>
        <w:spacing w:before="60" w:after="60"/>
      </w:pPr>
      <w:r>
        <w:rPr>
          <w:color w:val="404040"/>
        </w:rPr>
        <w:t xml:space="preserve">The analysis date for RFM calculations is defined as the day following the most recent </w:t>
      </w:r>
      <w:proofErr w:type="spellStart"/>
      <w:r>
        <w:rPr>
          <w:color w:val="404040"/>
        </w:rPr>
        <w:t>Order_Date</w:t>
      </w:r>
      <w:proofErr w:type="spellEnd"/>
      <w:r>
        <w:rPr>
          <w:color w:val="404040"/>
        </w:rPr>
        <w:t xml:space="preserve"> in the dataset.</w:t>
      </w:r>
    </w:p>
    <w:p w14:paraId="39937C69" w14:textId="77777777" w:rsidR="00FD29B1" w:rsidRDefault="00C40217">
      <w:pPr>
        <w:pStyle w:val="ListParagraph"/>
        <w:numPr>
          <w:ilvl w:val="0"/>
          <w:numId w:val="2"/>
        </w:numPr>
        <w:spacing w:before="60" w:after="60"/>
      </w:pPr>
      <w:r>
        <w:rPr>
          <w:color w:val="404040"/>
        </w:rPr>
        <w:t>Customer Lifetime Value projections assume an average customer lifespan of 3 years.</w:t>
      </w:r>
    </w:p>
    <w:p w14:paraId="39937C6A" w14:textId="77777777" w:rsidR="00FD29B1" w:rsidRDefault="00C40217">
      <w:pPr>
        <w:pStyle w:val="ListParagraph"/>
        <w:numPr>
          <w:ilvl w:val="0"/>
          <w:numId w:val="2"/>
        </w:numPr>
        <w:spacing w:before="60" w:after="60"/>
      </w:pPr>
      <w:r>
        <w:rPr>
          <w:color w:val="404040"/>
        </w:rPr>
        <w:t>Seasonal classification follows the Northern Hemisphere convention (Winter: Dec–Feb, Spring: Mar–May, Summer: Jun–Aug, Fall: Sep–Nov).</w:t>
      </w:r>
    </w:p>
    <w:p w14:paraId="39937C6B" w14:textId="77777777" w:rsidR="00FD29B1" w:rsidRDefault="00C40217">
      <w:pPr>
        <w:pStyle w:val="ListParagraph"/>
        <w:numPr>
          <w:ilvl w:val="0"/>
          <w:numId w:val="2"/>
        </w:numPr>
        <w:spacing w:before="60" w:after="60"/>
      </w:pPr>
      <w:r>
        <w:rPr>
          <w:color w:val="404040"/>
        </w:rPr>
        <w:t xml:space="preserve">The </w:t>
      </w:r>
      <w:proofErr w:type="spellStart"/>
      <w:r>
        <w:rPr>
          <w:color w:val="404040"/>
        </w:rPr>
        <w:t>mlxtend</w:t>
      </w:r>
      <w:proofErr w:type="spellEnd"/>
      <w:r>
        <w:rPr>
          <w:color w:val="404040"/>
        </w:rPr>
        <w:t xml:space="preserve"> library is treated as an optional dependency; Market Basket Analysis is skipped gracefully if not installed.</w:t>
      </w:r>
    </w:p>
    <w:p w14:paraId="39937C6C" w14:textId="77777777" w:rsidR="00FD29B1" w:rsidRDefault="00C40217">
      <w:pPr>
        <w:pStyle w:val="ListParagraph"/>
        <w:numPr>
          <w:ilvl w:val="0"/>
          <w:numId w:val="2"/>
        </w:numPr>
        <w:spacing w:before="60" w:after="60"/>
      </w:pPr>
      <w:r>
        <w:rPr>
          <w:color w:val="404040"/>
        </w:rPr>
        <w:t xml:space="preserve">Outlier treatment uses </w:t>
      </w:r>
      <w:proofErr w:type="spellStart"/>
      <w:r>
        <w:rPr>
          <w:color w:val="404040"/>
        </w:rPr>
        <w:t>Winsorization</w:t>
      </w:r>
      <w:proofErr w:type="spellEnd"/>
      <w:r>
        <w:rPr>
          <w:color w:val="404040"/>
        </w:rPr>
        <w:t xml:space="preserve"> (capping) rather than deletion to preserve record count.</w:t>
      </w:r>
    </w:p>
    <w:p w14:paraId="39937C6D" w14:textId="77777777" w:rsidR="00FD29B1" w:rsidRDefault="00C40217">
      <w:pPr>
        <w:pStyle w:val="Heading2"/>
        <w:pBdr>
          <w:bottom w:val="single" w:sz="3" w:space="2" w:color="2E75B6"/>
        </w:pBdr>
      </w:pPr>
      <w:r>
        <w:t>8.2 Constraints</w:t>
      </w:r>
    </w:p>
    <w:p w14:paraId="39937C6E" w14:textId="77777777" w:rsidR="00FD29B1" w:rsidRDefault="00C40217">
      <w:pPr>
        <w:pStyle w:val="ListParagraph"/>
        <w:numPr>
          <w:ilvl w:val="0"/>
          <w:numId w:val="2"/>
        </w:numPr>
        <w:spacing w:before="60" w:after="60"/>
      </w:pPr>
      <w:r>
        <w:rPr>
          <w:color w:val="404040"/>
        </w:rPr>
        <w:t>The platform does not currently support real-time or streaming data ingestion.</w:t>
      </w:r>
    </w:p>
    <w:p w14:paraId="39937C6F" w14:textId="77777777" w:rsidR="00FD29B1" w:rsidRDefault="00C40217">
      <w:pPr>
        <w:pStyle w:val="ListParagraph"/>
        <w:numPr>
          <w:ilvl w:val="0"/>
          <w:numId w:val="2"/>
        </w:numPr>
        <w:spacing w:before="60" w:after="60"/>
      </w:pPr>
      <w:r>
        <w:rPr>
          <w:color w:val="404040"/>
        </w:rPr>
        <w:t>The K-Means clustering module does not support hierarchical or density-based alternatives (DBSCAN, HDBSCAN) in the current scope.</w:t>
      </w:r>
    </w:p>
    <w:p w14:paraId="39937C70" w14:textId="77777777" w:rsidR="00FD29B1" w:rsidRDefault="00C40217">
      <w:pPr>
        <w:pStyle w:val="ListParagraph"/>
        <w:numPr>
          <w:ilvl w:val="0"/>
          <w:numId w:val="2"/>
        </w:numPr>
        <w:spacing w:before="60" w:after="60"/>
      </w:pPr>
      <w:r>
        <w:rPr>
          <w:color w:val="404040"/>
        </w:rPr>
        <w:t>The CLV model is a simplified heuristic; probabilistic CLV models (BG/NBD, Pareto/NBD) are out of scope for version 1.0.</w:t>
      </w:r>
    </w:p>
    <w:p w14:paraId="39937C71" w14:textId="77777777" w:rsidR="00FD29B1" w:rsidRDefault="00C40217">
      <w:pPr>
        <w:pStyle w:val="ListParagraph"/>
        <w:numPr>
          <w:ilvl w:val="0"/>
          <w:numId w:val="2"/>
        </w:numPr>
        <w:spacing w:before="60" w:after="60"/>
      </w:pPr>
      <w:r>
        <w:rPr>
          <w:color w:val="404040"/>
        </w:rPr>
        <w:t>The platform does not include a web-based dashboard or API layer; all outputs are notebook-rendered.</w:t>
      </w:r>
    </w:p>
    <w:p w14:paraId="39937C72" w14:textId="77777777" w:rsidR="00FD29B1" w:rsidRDefault="00C40217">
      <w:pPr>
        <w:pStyle w:val="ListParagraph"/>
        <w:numPr>
          <w:ilvl w:val="0"/>
          <w:numId w:val="2"/>
        </w:numPr>
        <w:spacing w:before="60" w:after="60"/>
      </w:pPr>
      <w:r>
        <w:rPr>
          <w:color w:val="404040"/>
        </w:rPr>
        <w:t>No authentication, access control, or multi-user support is included in scope.</w:t>
      </w:r>
    </w:p>
    <w:p w14:paraId="39937C73" w14:textId="77777777" w:rsidR="00FD29B1" w:rsidRDefault="00C40217">
      <w:pPr>
        <w:pStyle w:val="Heading1"/>
        <w:pBdr>
          <w:bottom w:val="single" w:sz="4" w:space="0" w:color="2E75B6"/>
        </w:pBdr>
        <w:shd w:val="clear" w:color="auto" w:fill="1F4E79"/>
        <w:ind w:left="180"/>
      </w:pPr>
      <w:r>
        <w:t>9. Risks and Mitigation</w:t>
      </w:r>
    </w:p>
    <w:p w14:paraId="39937C74"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20"/>
        <w:gridCol w:w="1320"/>
        <w:gridCol w:w="3720"/>
      </w:tblGrid>
      <w:tr w:rsidR="00FD29B1" w14:paraId="39937C7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75" w14:textId="77777777" w:rsidR="00FD29B1" w:rsidRDefault="00C40217">
            <w:pPr>
              <w:jc w:val="center"/>
            </w:pPr>
            <w:r>
              <w:rPr>
                <w:b/>
                <w:bCs/>
                <w:color w:val="FFFFFF"/>
                <w:sz w:val="20"/>
                <w:szCs w:val="20"/>
              </w:rPr>
              <w:t>Risk</w:t>
            </w:r>
          </w:p>
        </w:tc>
        <w:tc>
          <w:tcPr>
            <w:tcW w:w="13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76" w14:textId="77777777" w:rsidR="00FD29B1" w:rsidRDefault="00C40217">
            <w:pPr>
              <w:jc w:val="center"/>
            </w:pPr>
            <w:r>
              <w:rPr>
                <w:b/>
                <w:bCs/>
                <w:color w:val="FFFFFF"/>
                <w:sz w:val="20"/>
                <w:szCs w:val="20"/>
              </w:rPr>
              <w:t>Likelihood</w:t>
            </w:r>
          </w:p>
        </w:tc>
        <w:tc>
          <w:tcPr>
            <w:tcW w:w="13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77" w14:textId="77777777" w:rsidR="00FD29B1" w:rsidRDefault="00C40217">
            <w:pPr>
              <w:jc w:val="center"/>
            </w:pPr>
            <w:r>
              <w:rPr>
                <w:b/>
                <w:bCs/>
                <w:color w:val="FFFFFF"/>
                <w:sz w:val="20"/>
                <w:szCs w:val="20"/>
              </w:rPr>
              <w:t>Impact</w:t>
            </w:r>
          </w:p>
        </w:tc>
        <w:tc>
          <w:tcPr>
            <w:tcW w:w="37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78" w14:textId="77777777" w:rsidR="00FD29B1" w:rsidRDefault="00C40217">
            <w:pPr>
              <w:jc w:val="center"/>
            </w:pPr>
            <w:r>
              <w:rPr>
                <w:b/>
                <w:bCs/>
                <w:color w:val="FFFFFF"/>
                <w:sz w:val="20"/>
                <w:szCs w:val="20"/>
              </w:rPr>
              <w:t>Mitigation</w:t>
            </w:r>
          </w:p>
        </w:tc>
      </w:tr>
      <w:tr w:rsidR="00FD29B1" w14:paraId="39937C7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7A" w14:textId="77777777" w:rsidR="00FD29B1" w:rsidRDefault="00C40217">
            <w:r>
              <w:rPr>
                <w:color w:val="404040"/>
                <w:sz w:val="20"/>
                <w:szCs w:val="20"/>
              </w:rPr>
              <w:t>Incomplete or corrupt input dataset</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7B" w14:textId="77777777" w:rsidR="00FD29B1" w:rsidRDefault="00C40217">
            <w:pPr>
              <w:jc w:val="center"/>
            </w:pPr>
            <w:r>
              <w:rPr>
                <w:color w:val="404040"/>
                <w:sz w:val="20"/>
                <w:szCs w:val="20"/>
              </w:rPr>
              <w:t>Medium</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7C" w14:textId="77777777" w:rsidR="00FD29B1" w:rsidRDefault="00C40217">
            <w:pPr>
              <w:jc w:val="center"/>
            </w:pPr>
            <w:r>
              <w:rPr>
                <w:color w:val="404040"/>
                <w:sz w:val="20"/>
                <w:szCs w:val="20"/>
              </w:rPr>
              <w:t>High</w:t>
            </w:r>
          </w:p>
        </w:tc>
        <w:tc>
          <w:tcPr>
            <w:tcW w:w="37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7D" w14:textId="77777777" w:rsidR="00FD29B1" w:rsidRDefault="00C40217">
            <w:r>
              <w:rPr>
                <w:color w:val="404040"/>
                <w:sz w:val="20"/>
                <w:szCs w:val="20"/>
              </w:rPr>
              <w:t>Implement robust data quality checks in Part 1; fail gracefully with descriptive error messages</w:t>
            </w:r>
          </w:p>
        </w:tc>
      </w:tr>
      <w:tr w:rsidR="00FD29B1" w14:paraId="39937C8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7F" w14:textId="77777777" w:rsidR="00FD29B1" w:rsidRDefault="00C40217">
            <w:r>
              <w:rPr>
                <w:color w:val="404040"/>
                <w:sz w:val="20"/>
                <w:szCs w:val="20"/>
              </w:rPr>
              <w:t>Missing optional columns (Profit, Discount)</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0" w14:textId="77777777" w:rsidR="00FD29B1" w:rsidRDefault="00C40217">
            <w:pPr>
              <w:jc w:val="center"/>
            </w:pPr>
            <w:r>
              <w:rPr>
                <w:color w:val="404040"/>
                <w:sz w:val="20"/>
                <w:szCs w:val="20"/>
              </w:rPr>
              <w:t>High</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1" w14:textId="77777777" w:rsidR="00FD29B1" w:rsidRDefault="00C40217">
            <w:pPr>
              <w:jc w:val="center"/>
            </w:pPr>
            <w:r>
              <w:rPr>
                <w:color w:val="404040"/>
                <w:sz w:val="20"/>
                <w:szCs w:val="20"/>
              </w:rPr>
              <w:t>Medium</w:t>
            </w:r>
          </w:p>
        </w:tc>
        <w:tc>
          <w:tcPr>
            <w:tcW w:w="3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2" w14:textId="77777777" w:rsidR="00FD29B1" w:rsidRDefault="00C40217">
            <w:r>
              <w:rPr>
                <w:color w:val="404040"/>
                <w:sz w:val="20"/>
                <w:szCs w:val="20"/>
              </w:rPr>
              <w:t>Wrap all feature engineering in conditional column-existence checks</w:t>
            </w:r>
          </w:p>
        </w:tc>
      </w:tr>
      <w:tr w:rsidR="00FD29B1" w14:paraId="39937C8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4" w14:textId="77777777" w:rsidR="00FD29B1" w:rsidRDefault="00C40217">
            <w:proofErr w:type="spellStart"/>
            <w:r>
              <w:rPr>
                <w:color w:val="404040"/>
                <w:sz w:val="20"/>
                <w:szCs w:val="20"/>
              </w:rPr>
              <w:t>mlxtend</w:t>
            </w:r>
            <w:proofErr w:type="spellEnd"/>
            <w:r>
              <w:rPr>
                <w:color w:val="404040"/>
                <w:sz w:val="20"/>
                <w:szCs w:val="20"/>
              </w:rPr>
              <w:t xml:space="preserve"> unavailability in target environment</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5" w14:textId="77777777" w:rsidR="00FD29B1" w:rsidRDefault="00C40217">
            <w:pPr>
              <w:jc w:val="center"/>
            </w:pPr>
            <w:r>
              <w:rPr>
                <w:color w:val="404040"/>
                <w:sz w:val="20"/>
                <w:szCs w:val="20"/>
              </w:rPr>
              <w:t>Medium</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6" w14:textId="77777777" w:rsidR="00FD29B1" w:rsidRDefault="00C40217">
            <w:pPr>
              <w:jc w:val="center"/>
            </w:pPr>
            <w:r>
              <w:rPr>
                <w:color w:val="404040"/>
                <w:sz w:val="20"/>
                <w:szCs w:val="20"/>
              </w:rPr>
              <w:t>Low</w:t>
            </w:r>
          </w:p>
        </w:tc>
        <w:tc>
          <w:tcPr>
            <w:tcW w:w="37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7" w14:textId="77777777" w:rsidR="00FD29B1" w:rsidRDefault="00C40217">
            <w:r>
              <w:rPr>
                <w:color w:val="404040"/>
                <w:sz w:val="20"/>
                <w:szCs w:val="20"/>
              </w:rPr>
              <w:t xml:space="preserve">Handle </w:t>
            </w:r>
            <w:proofErr w:type="spellStart"/>
            <w:r>
              <w:rPr>
                <w:color w:val="404040"/>
                <w:sz w:val="20"/>
                <w:szCs w:val="20"/>
              </w:rPr>
              <w:t>ImportError</w:t>
            </w:r>
            <w:proofErr w:type="spellEnd"/>
            <w:r>
              <w:rPr>
                <w:color w:val="404040"/>
                <w:sz w:val="20"/>
                <w:szCs w:val="20"/>
              </w:rPr>
              <w:t xml:space="preserve"> gracefully; skip Market Basket Analysis with a printed warning</w:t>
            </w:r>
          </w:p>
        </w:tc>
      </w:tr>
      <w:tr w:rsidR="00FD29B1" w14:paraId="39937C8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9" w14:textId="77777777" w:rsidR="00FD29B1" w:rsidRDefault="00C40217">
            <w:r>
              <w:rPr>
                <w:color w:val="404040"/>
                <w:sz w:val="20"/>
                <w:szCs w:val="20"/>
              </w:rPr>
              <w:t>Memory overflow on large datasets (&gt;5M rows)</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A" w14:textId="77777777" w:rsidR="00FD29B1" w:rsidRDefault="00C40217">
            <w:pPr>
              <w:jc w:val="center"/>
            </w:pPr>
            <w:r>
              <w:rPr>
                <w:color w:val="404040"/>
                <w:sz w:val="20"/>
                <w:szCs w:val="20"/>
              </w:rPr>
              <w:t>Low</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B" w14:textId="77777777" w:rsidR="00FD29B1" w:rsidRDefault="00C40217">
            <w:pPr>
              <w:jc w:val="center"/>
            </w:pPr>
            <w:r>
              <w:rPr>
                <w:color w:val="404040"/>
                <w:sz w:val="20"/>
                <w:szCs w:val="20"/>
              </w:rPr>
              <w:t>High</w:t>
            </w:r>
          </w:p>
        </w:tc>
        <w:tc>
          <w:tcPr>
            <w:tcW w:w="3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8C" w14:textId="77777777" w:rsidR="00FD29B1" w:rsidRDefault="00C40217">
            <w:r>
              <w:rPr>
                <w:color w:val="404040"/>
                <w:sz w:val="20"/>
                <w:szCs w:val="20"/>
              </w:rPr>
              <w:t xml:space="preserve">Apply </w:t>
            </w:r>
            <w:proofErr w:type="spellStart"/>
            <w:r>
              <w:rPr>
                <w:color w:val="404040"/>
                <w:sz w:val="20"/>
                <w:szCs w:val="20"/>
              </w:rPr>
              <w:t>dtype</w:t>
            </w:r>
            <w:proofErr w:type="spellEnd"/>
            <w:r>
              <w:rPr>
                <w:color w:val="404040"/>
                <w:sz w:val="20"/>
                <w:szCs w:val="20"/>
              </w:rPr>
              <w:t xml:space="preserve"> optimisation early; chunk-load if required</w:t>
            </w:r>
          </w:p>
        </w:tc>
      </w:tr>
      <w:tr w:rsidR="00FD29B1" w14:paraId="39937C9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E" w14:textId="77777777" w:rsidR="00FD29B1" w:rsidRDefault="00C40217">
            <w:r>
              <w:rPr>
                <w:color w:val="404040"/>
                <w:sz w:val="20"/>
                <w:szCs w:val="20"/>
              </w:rPr>
              <w:t>Suboptimal cluster selection (wrong k)</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8F" w14:textId="77777777" w:rsidR="00FD29B1" w:rsidRDefault="00C40217">
            <w:pPr>
              <w:jc w:val="center"/>
            </w:pPr>
            <w:r>
              <w:rPr>
                <w:color w:val="404040"/>
                <w:sz w:val="20"/>
                <w:szCs w:val="20"/>
              </w:rPr>
              <w:t>Medium</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0" w14:textId="77777777" w:rsidR="00FD29B1" w:rsidRDefault="00C40217">
            <w:pPr>
              <w:jc w:val="center"/>
            </w:pPr>
            <w:r>
              <w:rPr>
                <w:color w:val="404040"/>
                <w:sz w:val="20"/>
                <w:szCs w:val="20"/>
              </w:rPr>
              <w:t>Medium</w:t>
            </w:r>
          </w:p>
        </w:tc>
        <w:tc>
          <w:tcPr>
            <w:tcW w:w="37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1" w14:textId="77777777" w:rsidR="00FD29B1" w:rsidRDefault="00C40217">
            <w:r>
              <w:rPr>
                <w:color w:val="404040"/>
                <w:sz w:val="20"/>
                <w:szCs w:val="20"/>
              </w:rPr>
              <w:t>Use multi-metric evaluation (Elbow, Silhouette, Davies-Bouldin); allow analyst override</w:t>
            </w:r>
          </w:p>
        </w:tc>
      </w:tr>
      <w:tr w:rsidR="00FD29B1" w14:paraId="39937C9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93" w14:textId="77777777" w:rsidR="00FD29B1" w:rsidRDefault="00C40217">
            <w:r>
              <w:rPr>
                <w:color w:val="404040"/>
                <w:sz w:val="20"/>
                <w:szCs w:val="20"/>
              </w:rPr>
              <w:t>Date parsing failures for non-standard formats</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94" w14:textId="77777777" w:rsidR="00FD29B1" w:rsidRDefault="00C40217">
            <w:pPr>
              <w:jc w:val="center"/>
            </w:pPr>
            <w:r>
              <w:rPr>
                <w:color w:val="404040"/>
                <w:sz w:val="20"/>
                <w:szCs w:val="20"/>
              </w:rPr>
              <w:t>Medium</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95" w14:textId="77777777" w:rsidR="00FD29B1" w:rsidRDefault="00C40217">
            <w:pPr>
              <w:jc w:val="center"/>
            </w:pPr>
            <w:r>
              <w:rPr>
                <w:color w:val="404040"/>
                <w:sz w:val="20"/>
                <w:szCs w:val="20"/>
              </w:rPr>
              <w:t>Medium</w:t>
            </w:r>
          </w:p>
        </w:tc>
        <w:tc>
          <w:tcPr>
            <w:tcW w:w="3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96" w14:textId="77777777" w:rsidR="00FD29B1" w:rsidRDefault="00C40217">
            <w:r>
              <w:rPr>
                <w:color w:val="404040"/>
                <w:sz w:val="20"/>
                <w:szCs w:val="20"/>
              </w:rPr>
              <w:t xml:space="preserve">Use errors='coerce' in </w:t>
            </w:r>
            <w:proofErr w:type="spellStart"/>
            <w:r>
              <w:rPr>
                <w:color w:val="404040"/>
                <w:sz w:val="20"/>
                <w:szCs w:val="20"/>
              </w:rPr>
              <w:t>pd.to_datetime</w:t>
            </w:r>
            <w:proofErr w:type="spellEnd"/>
            <w:r>
              <w:rPr>
                <w:color w:val="404040"/>
                <w:sz w:val="20"/>
                <w:szCs w:val="20"/>
              </w:rPr>
              <w:t>; report count of coerced nulls</w:t>
            </w:r>
          </w:p>
        </w:tc>
      </w:tr>
      <w:tr w:rsidR="00FD29B1" w14:paraId="39937C9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8" w14:textId="77777777" w:rsidR="00FD29B1" w:rsidRDefault="00C40217">
            <w:r>
              <w:rPr>
                <w:color w:val="404040"/>
                <w:sz w:val="20"/>
                <w:szCs w:val="20"/>
              </w:rPr>
              <w:t>High outlier percentage distorting RFM metrics</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9" w14:textId="77777777" w:rsidR="00FD29B1" w:rsidRDefault="00C40217">
            <w:pPr>
              <w:jc w:val="center"/>
            </w:pPr>
            <w:r>
              <w:rPr>
                <w:color w:val="404040"/>
                <w:sz w:val="20"/>
                <w:szCs w:val="20"/>
              </w:rPr>
              <w:t>Low</w:t>
            </w:r>
          </w:p>
        </w:tc>
        <w:tc>
          <w:tcPr>
            <w:tcW w:w="13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A" w14:textId="77777777" w:rsidR="00FD29B1" w:rsidRDefault="00C40217">
            <w:pPr>
              <w:jc w:val="center"/>
            </w:pPr>
            <w:r>
              <w:rPr>
                <w:color w:val="404040"/>
                <w:sz w:val="20"/>
                <w:szCs w:val="20"/>
              </w:rPr>
              <w:t>High</w:t>
            </w:r>
          </w:p>
        </w:tc>
        <w:tc>
          <w:tcPr>
            <w:tcW w:w="372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9B" w14:textId="77777777" w:rsidR="00FD29B1" w:rsidRDefault="00C40217">
            <w:r>
              <w:rPr>
                <w:color w:val="404040"/>
                <w:sz w:val="20"/>
                <w:szCs w:val="20"/>
              </w:rPr>
              <w:t xml:space="preserve">Apply </w:t>
            </w:r>
            <w:proofErr w:type="spellStart"/>
            <w:r>
              <w:rPr>
                <w:color w:val="404040"/>
                <w:sz w:val="20"/>
                <w:szCs w:val="20"/>
              </w:rPr>
              <w:t>Winsorization</w:t>
            </w:r>
            <w:proofErr w:type="spellEnd"/>
            <w:r>
              <w:rPr>
                <w:color w:val="404040"/>
                <w:sz w:val="20"/>
                <w:szCs w:val="20"/>
              </w:rPr>
              <w:t xml:space="preserve"> before RFM calculation; document outlier treatment in report</w:t>
            </w:r>
          </w:p>
        </w:tc>
      </w:tr>
    </w:tbl>
    <w:p w14:paraId="39937C9D" w14:textId="77777777" w:rsidR="00FD29B1" w:rsidRDefault="00FD29B1">
      <w:pPr>
        <w:spacing w:before="60" w:after="60"/>
      </w:pPr>
    </w:p>
    <w:p w14:paraId="39937C9E" w14:textId="77777777" w:rsidR="00FD29B1" w:rsidRDefault="00C40217">
      <w:r>
        <w:br w:type="page"/>
      </w:r>
    </w:p>
    <w:p w14:paraId="39937C9F" w14:textId="77777777" w:rsidR="00FD29B1" w:rsidRDefault="00C40217">
      <w:pPr>
        <w:pStyle w:val="Heading1"/>
        <w:pBdr>
          <w:bottom w:val="single" w:sz="4" w:space="0" w:color="2E75B6"/>
        </w:pBdr>
        <w:shd w:val="clear" w:color="auto" w:fill="1F4E79"/>
        <w:ind w:left="180"/>
      </w:pPr>
      <w:r>
        <w:t>10. Success Criteria</w:t>
      </w:r>
    </w:p>
    <w:p w14:paraId="39937CA0" w14:textId="77777777" w:rsidR="00FD29B1" w:rsidRDefault="00C40217">
      <w:pPr>
        <w:spacing w:before="80" w:after="80"/>
      </w:pPr>
      <w:r>
        <w:rPr>
          <w:color w:val="404040"/>
        </w:rPr>
        <w:t>The project will be considered successful when all of the following criteria are met:</w:t>
      </w:r>
    </w:p>
    <w:p w14:paraId="39937CA1"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160"/>
        <w:gridCol w:w="3600"/>
      </w:tblGrid>
      <w:tr w:rsidR="00FD29B1" w14:paraId="39937CA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A2" w14:textId="77777777" w:rsidR="00FD29B1" w:rsidRDefault="00C40217">
            <w:pPr>
              <w:jc w:val="center"/>
            </w:pPr>
            <w:r>
              <w:rPr>
                <w:b/>
                <w:bCs/>
                <w:color w:val="FFFFFF"/>
                <w:sz w:val="20"/>
                <w:szCs w:val="20"/>
              </w:rPr>
              <w:t>#</w:t>
            </w:r>
          </w:p>
        </w:tc>
        <w:tc>
          <w:tcPr>
            <w:tcW w:w="51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A3" w14:textId="77777777" w:rsidR="00FD29B1" w:rsidRDefault="00C40217">
            <w:pPr>
              <w:jc w:val="center"/>
            </w:pPr>
            <w:r>
              <w:rPr>
                <w:b/>
                <w:bCs/>
                <w:color w:val="FFFFFF"/>
                <w:sz w:val="20"/>
                <w:szCs w:val="20"/>
              </w:rPr>
              <w:t>Success Criterion</w:t>
            </w:r>
          </w:p>
        </w:tc>
        <w:tc>
          <w:tcPr>
            <w:tcW w:w="3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A4" w14:textId="77777777" w:rsidR="00FD29B1" w:rsidRDefault="00C40217">
            <w:pPr>
              <w:jc w:val="center"/>
            </w:pPr>
            <w:r>
              <w:rPr>
                <w:b/>
                <w:bCs/>
                <w:color w:val="FFFFFF"/>
                <w:sz w:val="20"/>
                <w:szCs w:val="20"/>
              </w:rPr>
              <w:t>Acceptance Measure</w:t>
            </w:r>
          </w:p>
        </w:tc>
      </w:tr>
      <w:tr w:rsidR="00FD29B1" w14:paraId="39937CA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A6" w14:textId="77777777" w:rsidR="00FD29B1" w:rsidRDefault="00C40217">
            <w:pPr>
              <w:jc w:val="center"/>
            </w:pPr>
            <w:r>
              <w:rPr>
                <w:b/>
                <w:bCs/>
                <w:color w:val="404040"/>
                <w:sz w:val="20"/>
                <w:szCs w:val="20"/>
              </w:rPr>
              <w:t>1</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A7" w14:textId="77777777" w:rsidR="00FD29B1" w:rsidRDefault="00C40217">
            <w:r>
              <w:rPr>
                <w:color w:val="404040"/>
                <w:sz w:val="20"/>
                <w:szCs w:val="20"/>
              </w:rPr>
              <w:t>All four analytical modules execute without runtime errors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A8" w14:textId="77777777" w:rsidR="00FD29B1" w:rsidRDefault="00C40217">
            <w:r>
              <w:rPr>
                <w:color w:val="404040"/>
                <w:sz w:val="20"/>
                <w:szCs w:val="20"/>
              </w:rPr>
              <w:t>Zero unhandled exceptions on a valid dataset</w:t>
            </w:r>
          </w:p>
        </w:tc>
      </w:tr>
      <w:tr w:rsidR="00FD29B1" w14:paraId="39937CA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AA" w14:textId="77777777" w:rsidR="00FD29B1" w:rsidRDefault="00C40217">
            <w:pPr>
              <w:jc w:val="center"/>
            </w:pPr>
            <w:r>
              <w:rPr>
                <w:b/>
                <w:bCs/>
                <w:color w:val="404040"/>
                <w:sz w:val="20"/>
                <w:szCs w:val="20"/>
              </w:rPr>
              <w:t>2</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AB" w14:textId="77777777" w:rsidR="00FD29B1" w:rsidRDefault="00C40217">
            <w:r>
              <w:rPr>
                <w:color w:val="404040"/>
                <w:sz w:val="20"/>
                <w:szCs w:val="20"/>
              </w:rPr>
              <w:t>Data quality score ≥ 95% after cleaning</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AC" w14:textId="77777777" w:rsidR="00FD29B1" w:rsidRDefault="00C40217">
            <w:r>
              <w:rPr>
                <w:color w:val="404040"/>
                <w:sz w:val="20"/>
                <w:szCs w:val="20"/>
              </w:rPr>
              <w:t>&lt; 5% missing values and zero duplicates in cleaned dataset</w:t>
            </w:r>
          </w:p>
        </w:tc>
      </w:tr>
      <w:tr w:rsidR="00FD29B1" w14:paraId="39937CB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AE" w14:textId="77777777" w:rsidR="00FD29B1" w:rsidRDefault="00C40217">
            <w:pPr>
              <w:jc w:val="center"/>
            </w:pPr>
            <w:r>
              <w:rPr>
                <w:b/>
                <w:bCs/>
                <w:color w:val="404040"/>
                <w:sz w:val="20"/>
                <w:szCs w:val="20"/>
              </w:rPr>
              <w:t>3</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AF" w14:textId="77777777" w:rsidR="00FD29B1" w:rsidRDefault="00C40217">
            <w:r>
              <w:rPr>
                <w:color w:val="404040"/>
                <w:sz w:val="20"/>
                <w:szCs w:val="20"/>
              </w:rPr>
              <w:t>RFM segmentation assigns all customers to a named segment</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0" w14:textId="77777777" w:rsidR="00FD29B1" w:rsidRDefault="00C40217">
            <w:r>
              <w:rPr>
                <w:color w:val="404040"/>
                <w:sz w:val="20"/>
                <w:szCs w:val="20"/>
              </w:rPr>
              <w:t>100% coverage with no '</w:t>
            </w:r>
            <w:proofErr w:type="spellStart"/>
            <w:r>
              <w:rPr>
                <w:color w:val="404040"/>
                <w:sz w:val="20"/>
                <w:szCs w:val="20"/>
              </w:rPr>
              <w:t>NaN</w:t>
            </w:r>
            <w:proofErr w:type="spellEnd"/>
            <w:r>
              <w:rPr>
                <w:color w:val="404040"/>
                <w:sz w:val="20"/>
                <w:szCs w:val="20"/>
              </w:rPr>
              <w:t>' segment labels</w:t>
            </w:r>
          </w:p>
        </w:tc>
      </w:tr>
      <w:tr w:rsidR="00FD29B1" w14:paraId="39937CB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2" w14:textId="77777777" w:rsidR="00FD29B1" w:rsidRDefault="00C40217">
            <w:pPr>
              <w:jc w:val="center"/>
            </w:pPr>
            <w:r>
              <w:rPr>
                <w:b/>
                <w:bCs/>
                <w:color w:val="404040"/>
                <w:sz w:val="20"/>
                <w:szCs w:val="20"/>
              </w:rPr>
              <w:t>4</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3" w14:textId="77777777" w:rsidR="00FD29B1" w:rsidRDefault="00C40217">
            <w:r>
              <w:rPr>
                <w:color w:val="404040"/>
                <w:sz w:val="20"/>
                <w:szCs w:val="20"/>
              </w:rPr>
              <w:t>K-Means silhouette score ≥ 0.30</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4" w14:textId="77777777" w:rsidR="00FD29B1" w:rsidRDefault="00C40217">
            <w:r>
              <w:rPr>
                <w:color w:val="404040"/>
                <w:sz w:val="20"/>
                <w:szCs w:val="20"/>
              </w:rPr>
              <w:t>Quantitative clustering quality benchmark</w:t>
            </w:r>
          </w:p>
        </w:tc>
      </w:tr>
      <w:tr w:rsidR="00FD29B1" w14:paraId="39937CB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6" w14:textId="77777777" w:rsidR="00FD29B1" w:rsidRDefault="00C40217">
            <w:pPr>
              <w:jc w:val="center"/>
            </w:pPr>
            <w:r>
              <w:rPr>
                <w:b/>
                <w:bCs/>
                <w:color w:val="404040"/>
                <w:sz w:val="20"/>
                <w:szCs w:val="20"/>
              </w:rPr>
              <w:t>5</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7" w14:textId="77777777" w:rsidR="00FD29B1" w:rsidRDefault="00C40217">
            <w:r>
              <w:rPr>
                <w:color w:val="404040"/>
                <w:sz w:val="20"/>
                <w:szCs w:val="20"/>
              </w:rPr>
              <w:t>Cohort retention matrix covers all cohorts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8" w14:textId="77777777" w:rsidR="00FD29B1" w:rsidRDefault="00C40217">
            <w:r>
              <w:rPr>
                <w:color w:val="404040"/>
                <w:sz w:val="20"/>
                <w:szCs w:val="20"/>
              </w:rPr>
              <w:t>No empty rows in the retention heatmap</w:t>
            </w:r>
          </w:p>
        </w:tc>
      </w:tr>
      <w:tr w:rsidR="00FD29B1" w14:paraId="39937CBD"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A" w14:textId="77777777" w:rsidR="00FD29B1" w:rsidRDefault="00C40217">
            <w:pPr>
              <w:jc w:val="center"/>
            </w:pPr>
            <w:r>
              <w:rPr>
                <w:b/>
                <w:bCs/>
                <w:color w:val="404040"/>
                <w:sz w:val="20"/>
                <w:szCs w:val="20"/>
              </w:rPr>
              <w:t>6</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B" w14:textId="77777777" w:rsidR="00FD29B1" w:rsidRDefault="00C40217">
            <w:r>
              <w:rPr>
                <w:color w:val="404040"/>
                <w:sz w:val="20"/>
                <w:szCs w:val="20"/>
              </w:rPr>
              <w:t>All visualisations are labelled and render correctly</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BC" w14:textId="77777777" w:rsidR="00FD29B1" w:rsidRDefault="00C40217">
            <w:r>
              <w:rPr>
                <w:color w:val="404040"/>
                <w:sz w:val="20"/>
                <w:szCs w:val="20"/>
              </w:rPr>
              <w:t>Titles, axis labels, and legends present on all charts</w:t>
            </w:r>
          </w:p>
        </w:tc>
      </w:tr>
      <w:tr w:rsidR="00FD29B1" w14:paraId="39937CC1"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E" w14:textId="77777777" w:rsidR="00FD29B1" w:rsidRDefault="00C40217">
            <w:pPr>
              <w:jc w:val="center"/>
            </w:pPr>
            <w:r>
              <w:rPr>
                <w:b/>
                <w:bCs/>
                <w:color w:val="404040"/>
                <w:sz w:val="20"/>
                <w:szCs w:val="20"/>
              </w:rPr>
              <w:t>7</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BF" w14:textId="77777777" w:rsidR="00FD29B1" w:rsidRDefault="00C40217">
            <w:r>
              <w:rPr>
                <w:color w:val="404040"/>
                <w:sz w:val="20"/>
                <w:szCs w:val="20"/>
              </w:rPr>
              <w:t>Marketing recommendations generated for all cluster types</w:t>
            </w:r>
          </w:p>
        </w:tc>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C0" w14:textId="77777777" w:rsidR="00FD29B1" w:rsidRDefault="00C40217">
            <w:r>
              <w:rPr>
                <w:color w:val="404040"/>
                <w:sz w:val="20"/>
                <w:szCs w:val="20"/>
              </w:rPr>
              <w:t>At least 4 actionable recommendations per cluster</w:t>
            </w:r>
          </w:p>
        </w:tc>
      </w:tr>
      <w:tr w:rsidR="00FD29B1" w14:paraId="39937CC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C2" w14:textId="77777777" w:rsidR="00FD29B1" w:rsidRDefault="00C40217">
            <w:pPr>
              <w:jc w:val="center"/>
            </w:pPr>
            <w:r>
              <w:rPr>
                <w:b/>
                <w:bCs/>
                <w:color w:val="404040"/>
                <w:sz w:val="20"/>
                <w:szCs w:val="20"/>
              </w:rPr>
              <w:t>8</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C3" w14:textId="77777777" w:rsidR="00FD29B1" w:rsidRDefault="00C40217">
            <w:r>
              <w:rPr>
                <w:color w:val="404040"/>
                <w:sz w:val="20"/>
                <w:szCs w:val="20"/>
              </w:rPr>
              <w:t>CLV distribution covers all customers</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C4" w14:textId="77777777" w:rsidR="00FD29B1" w:rsidRDefault="00C40217">
            <w:r>
              <w:rPr>
                <w:color w:val="404040"/>
                <w:sz w:val="20"/>
                <w:szCs w:val="20"/>
              </w:rPr>
              <w:t>100% of customers assigned a CLV value and category</w:t>
            </w:r>
          </w:p>
        </w:tc>
      </w:tr>
    </w:tbl>
    <w:p w14:paraId="39937CC6" w14:textId="77777777" w:rsidR="00FD29B1" w:rsidRDefault="00FD29B1">
      <w:pPr>
        <w:spacing w:before="60" w:after="60"/>
      </w:pPr>
    </w:p>
    <w:p w14:paraId="39937CC7" w14:textId="77777777" w:rsidR="00FD29B1" w:rsidRDefault="00C40217">
      <w:pPr>
        <w:pStyle w:val="Heading1"/>
        <w:pBdr>
          <w:bottom w:val="single" w:sz="4" w:space="0" w:color="2E75B6"/>
        </w:pBdr>
        <w:shd w:val="clear" w:color="auto" w:fill="1F4E79"/>
        <w:ind w:left="180"/>
      </w:pPr>
      <w:r>
        <w:t>11. Future Enhancements (Out of Scope — v2.0)</w:t>
      </w:r>
    </w:p>
    <w:p w14:paraId="39937CC8" w14:textId="77777777" w:rsidR="00FD29B1" w:rsidRDefault="00C40217">
      <w:pPr>
        <w:pStyle w:val="ListParagraph"/>
        <w:numPr>
          <w:ilvl w:val="0"/>
          <w:numId w:val="2"/>
        </w:numPr>
        <w:spacing w:before="60" w:after="60"/>
      </w:pPr>
      <w:r>
        <w:rPr>
          <w:color w:val="404040"/>
        </w:rPr>
        <w:t>Probabilistic CLV modelling using BG/NBD and Gamma-Gamma models</w:t>
      </w:r>
    </w:p>
    <w:p w14:paraId="39937CC9" w14:textId="77777777" w:rsidR="00FD29B1" w:rsidRDefault="00C40217">
      <w:pPr>
        <w:pStyle w:val="ListParagraph"/>
        <w:numPr>
          <w:ilvl w:val="0"/>
          <w:numId w:val="2"/>
        </w:numPr>
        <w:spacing w:before="60" w:after="60"/>
      </w:pPr>
      <w:r>
        <w:rPr>
          <w:color w:val="404040"/>
        </w:rPr>
        <w:t>Sales forecasting using ARIMA, Prophet, or LSTM time-series models</w:t>
      </w:r>
    </w:p>
    <w:p w14:paraId="39937CCA" w14:textId="77777777" w:rsidR="00FD29B1" w:rsidRDefault="00C40217">
      <w:pPr>
        <w:pStyle w:val="ListParagraph"/>
        <w:numPr>
          <w:ilvl w:val="0"/>
          <w:numId w:val="2"/>
        </w:numPr>
        <w:spacing w:before="60" w:after="60"/>
      </w:pPr>
      <w:r>
        <w:rPr>
          <w:color w:val="404040"/>
        </w:rPr>
        <w:t xml:space="preserve">Interactive web dashboard using </w:t>
      </w:r>
      <w:proofErr w:type="spellStart"/>
      <w:r>
        <w:rPr>
          <w:color w:val="404040"/>
        </w:rPr>
        <w:t>Streamlit</w:t>
      </w:r>
      <w:proofErr w:type="spellEnd"/>
      <w:r>
        <w:rPr>
          <w:color w:val="404040"/>
        </w:rPr>
        <w:t xml:space="preserve"> or Dash</w:t>
      </w:r>
    </w:p>
    <w:p w14:paraId="39937CCB" w14:textId="77777777" w:rsidR="00FD29B1" w:rsidRDefault="00C40217">
      <w:pPr>
        <w:pStyle w:val="ListParagraph"/>
        <w:numPr>
          <w:ilvl w:val="0"/>
          <w:numId w:val="2"/>
        </w:numPr>
        <w:spacing w:before="60" w:after="60"/>
      </w:pPr>
      <w:r>
        <w:rPr>
          <w:color w:val="404040"/>
        </w:rPr>
        <w:t>REST API endpoint for on-demand customer segmentation scoring</w:t>
      </w:r>
    </w:p>
    <w:p w14:paraId="39937CCC" w14:textId="77777777" w:rsidR="00FD29B1" w:rsidRDefault="00C40217">
      <w:pPr>
        <w:pStyle w:val="ListParagraph"/>
        <w:numPr>
          <w:ilvl w:val="0"/>
          <w:numId w:val="2"/>
        </w:numPr>
        <w:spacing w:before="60" w:after="60"/>
      </w:pPr>
      <w:r>
        <w:rPr>
          <w:color w:val="404040"/>
        </w:rPr>
        <w:t>Automated pipeline scheduling and orchestration (Airflow / Prefect)</w:t>
      </w:r>
    </w:p>
    <w:p w14:paraId="39937CCD" w14:textId="77777777" w:rsidR="00FD29B1" w:rsidRDefault="00C40217">
      <w:pPr>
        <w:pStyle w:val="ListParagraph"/>
        <w:numPr>
          <w:ilvl w:val="0"/>
          <w:numId w:val="2"/>
        </w:numPr>
        <w:spacing w:before="60" w:after="60"/>
      </w:pPr>
      <w:r>
        <w:rPr>
          <w:color w:val="404040"/>
        </w:rPr>
        <w:t>A/B testing module to measure campaign effectiveness against segment recommendations</w:t>
      </w:r>
    </w:p>
    <w:p w14:paraId="39937CCE" w14:textId="77777777" w:rsidR="00FD29B1" w:rsidRDefault="00C40217">
      <w:pPr>
        <w:pStyle w:val="ListParagraph"/>
        <w:numPr>
          <w:ilvl w:val="0"/>
          <w:numId w:val="2"/>
        </w:numPr>
        <w:spacing w:before="60" w:after="60"/>
      </w:pPr>
      <w:r>
        <w:rPr>
          <w:color w:val="404040"/>
        </w:rPr>
        <w:t>Real-time data ingestion from POS systems or e-commerce platforms</w:t>
      </w:r>
    </w:p>
    <w:p w14:paraId="39937CCF" w14:textId="77777777" w:rsidR="00FD29B1" w:rsidRDefault="00C40217">
      <w:pPr>
        <w:pStyle w:val="ListParagraph"/>
        <w:numPr>
          <w:ilvl w:val="0"/>
          <w:numId w:val="2"/>
        </w:numPr>
        <w:spacing w:before="60" w:after="60"/>
      </w:pPr>
      <w:r>
        <w:rPr>
          <w:color w:val="404040"/>
        </w:rPr>
        <w:t>Natural language report generation from analytical findings</w:t>
      </w:r>
    </w:p>
    <w:p w14:paraId="39937CD0" w14:textId="77777777" w:rsidR="00FD29B1" w:rsidRDefault="00C40217">
      <w:pPr>
        <w:pStyle w:val="Heading1"/>
        <w:pBdr>
          <w:bottom w:val="single" w:sz="4" w:space="0" w:color="2E75B6"/>
        </w:pBdr>
        <w:shd w:val="clear" w:color="auto" w:fill="1F4E79"/>
        <w:ind w:left="180"/>
      </w:pPr>
      <w:r>
        <w:t>12. Glossary</w:t>
      </w:r>
    </w:p>
    <w:p w14:paraId="39937CD1"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D29B1" w14:paraId="39937CD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D2" w14:textId="77777777" w:rsidR="00FD29B1" w:rsidRDefault="00C40217">
            <w:pPr>
              <w:jc w:val="center"/>
            </w:pPr>
            <w:r>
              <w:rPr>
                <w:b/>
                <w:bCs/>
                <w:color w:val="FFFFFF"/>
                <w:sz w:val="20"/>
                <w:szCs w:val="20"/>
              </w:rPr>
              <w:t>Term</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CD3" w14:textId="77777777" w:rsidR="00FD29B1" w:rsidRDefault="00C40217">
            <w:pPr>
              <w:jc w:val="center"/>
            </w:pPr>
            <w:r>
              <w:rPr>
                <w:b/>
                <w:bCs/>
                <w:color w:val="FFFFFF"/>
                <w:sz w:val="20"/>
                <w:szCs w:val="20"/>
              </w:rPr>
              <w:t>Definition</w:t>
            </w:r>
          </w:p>
        </w:tc>
      </w:tr>
      <w:tr w:rsidR="00FD29B1" w14:paraId="39937CD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D5" w14:textId="77777777" w:rsidR="00FD29B1" w:rsidRDefault="00C40217">
            <w:r>
              <w:rPr>
                <w:b/>
                <w:bCs/>
                <w:color w:val="404040"/>
                <w:sz w:val="20"/>
                <w:szCs w:val="20"/>
              </w:rPr>
              <w:t>RFM</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D6" w14:textId="77777777" w:rsidR="00FD29B1" w:rsidRDefault="00C40217">
            <w:r>
              <w:rPr>
                <w:color w:val="404040"/>
                <w:sz w:val="20"/>
                <w:szCs w:val="20"/>
              </w:rPr>
              <w:t>Recency, Frequency, Monetary — a framework for scoring customers based on how recently they purchased, how often, and how much they spent</w:t>
            </w:r>
          </w:p>
        </w:tc>
      </w:tr>
      <w:tr w:rsidR="00FD29B1" w14:paraId="39937CD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D8" w14:textId="77777777" w:rsidR="00FD29B1" w:rsidRDefault="00C40217">
            <w:r>
              <w:rPr>
                <w:b/>
                <w:bCs/>
                <w:color w:val="404040"/>
                <w:sz w:val="20"/>
                <w:szCs w:val="20"/>
              </w:rPr>
              <w:t>CLV</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D9" w14:textId="77777777" w:rsidR="00FD29B1" w:rsidRDefault="00C40217">
            <w:r>
              <w:rPr>
                <w:color w:val="404040"/>
                <w:sz w:val="20"/>
                <w:szCs w:val="20"/>
              </w:rPr>
              <w:t>Customer Lifetime Value — the total revenue a business can expect from a customer over the entire duration of the relationship</w:t>
            </w:r>
          </w:p>
        </w:tc>
      </w:tr>
      <w:tr w:rsidR="00FD29B1" w14:paraId="39937C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DB" w14:textId="77777777" w:rsidR="00FD29B1" w:rsidRDefault="00C40217">
            <w:r>
              <w:rPr>
                <w:b/>
                <w:bCs/>
                <w:color w:val="404040"/>
                <w:sz w:val="20"/>
                <w:szCs w:val="20"/>
              </w:rPr>
              <w:t>K-Means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DC" w14:textId="77777777" w:rsidR="00FD29B1" w:rsidRDefault="00C40217">
            <w:r>
              <w:rPr>
                <w:color w:val="404040"/>
                <w:sz w:val="20"/>
                <w:szCs w:val="20"/>
              </w:rPr>
              <w:t>An unsupervised machine learning algorithm that partitions customers into k clusters by minimising intra-cluster variance</w:t>
            </w:r>
          </w:p>
        </w:tc>
      </w:tr>
      <w:tr w:rsidR="00FD29B1" w14:paraId="39937CE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DE" w14:textId="77777777" w:rsidR="00FD29B1" w:rsidRDefault="00C40217">
            <w:r>
              <w:rPr>
                <w:b/>
                <w:bCs/>
                <w:color w:val="404040"/>
                <w:sz w:val="20"/>
                <w:szCs w:val="20"/>
              </w:rPr>
              <w:t>Silhouette Score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DF" w14:textId="77777777" w:rsidR="00FD29B1" w:rsidRDefault="00C40217">
            <w:r>
              <w:rPr>
                <w:color w:val="404040"/>
                <w:sz w:val="20"/>
                <w:szCs w:val="20"/>
              </w:rPr>
              <w:t>A metric ranging from -1 to 1 measuring how similar a data point is to its own cluster compared to other clusters</w:t>
            </w:r>
          </w:p>
        </w:tc>
      </w:tr>
      <w:tr w:rsidR="00FD29B1" w14:paraId="39937CE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1" w14:textId="77777777" w:rsidR="00FD29B1" w:rsidRDefault="00C40217">
            <w:r>
              <w:rPr>
                <w:b/>
                <w:bCs/>
                <w:color w:val="404040"/>
                <w:sz w:val="20"/>
                <w:szCs w:val="20"/>
              </w:rPr>
              <w:t>Davies-Bouldin Index</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2" w14:textId="77777777" w:rsidR="00FD29B1" w:rsidRDefault="00C40217">
            <w:r>
              <w:rPr>
                <w:color w:val="404040"/>
                <w:sz w:val="20"/>
                <w:szCs w:val="20"/>
              </w:rPr>
              <w:t>A lower-is-better clustering metric measuring the average similarity between each cluster and its most similar cluster</w:t>
            </w:r>
          </w:p>
        </w:tc>
      </w:tr>
      <w:tr w:rsidR="00FD29B1" w14:paraId="39937CE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E4" w14:textId="77777777" w:rsidR="00FD29B1" w:rsidRDefault="00C40217">
            <w:r>
              <w:rPr>
                <w:b/>
                <w:bCs/>
                <w:color w:val="404040"/>
                <w:sz w:val="20"/>
                <w:szCs w:val="20"/>
              </w:rPr>
              <w:t>PCA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E5" w14:textId="77777777" w:rsidR="00FD29B1" w:rsidRDefault="00C40217">
            <w:r>
              <w:rPr>
                <w:color w:val="404040"/>
                <w:sz w:val="20"/>
                <w:szCs w:val="20"/>
              </w:rPr>
              <w:t>Principal Component Analysis — a dimensionality reduction technique used to project high-dimensional data into 2D or 3D for visualisation</w:t>
            </w:r>
          </w:p>
        </w:tc>
      </w:tr>
      <w:tr w:rsidR="00FD29B1" w14:paraId="39937CE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7" w14:textId="77777777" w:rsidR="00FD29B1" w:rsidRDefault="00C40217">
            <w:r>
              <w:rPr>
                <w:b/>
                <w:bCs/>
                <w:color w:val="404040"/>
                <w:sz w:val="20"/>
                <w:szCs w:val="20"/>
              </w:rPr>
              <w:t>IQR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8" w14:textId="77777777" w:rsidR="00FD29B1" w:rsidRDefault="00C40217">
            <w:r>
              <w:rPr>
                <w:color w:val="404040"/>
                <w:sz w:val="20"/>
                <w:szCs w:val="20"/>
              </w:rPr>
              <w:t>Interquartile Range — the range between the 25th and 75th percentiles, used for outlier detection</w:t>
            </w:r>
          </w:p>
        </w:tc>
      </w:tr>
      <w:tr w:rsidR="00FD29B1" w14:paraId="39937CE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EA" w14:textId="77777777" w:rsidR="00FD29B1" w:rsidRDefault="00C40217">
            <w:proofErr w:type="spellStart"/>
            <w:r>
              <w:rPr>
                <w:b/>
                <w:bCs/>
                <w:color w:val="404040"/>
                <w:sz w:val="20"/>
                <w:szCs w:val="20"/>
              </w:rPr>
              <w:t>Winsorization</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EB" w14:textId="77777777" w:rsidR="00FD29B1" w:rsidRDefault="00C40217">
            <w:r>
              <w:rPr>
                <w:color w:val="404040"/>
                <w:sz w:val="20"/>
                <w:szCs w:val="20"/>
              </w:rPr>
              <w:t>A statistical technique that caps extreme values to the upper/lower bounds of a defined range, rather than removing them</w:t>
            </w:r>
          </w:p>
        </w:tc>
      </w:tr>
      <w:tr w:rsidR="00FD29B1" w14:paraId="39937CE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D" w14:textId="77777777" w:rsidR="00FD29B1" w:rsidRDefault="00C40217">
            <w:r>
              <w:rPr>
                <w:b/>
                <w:bCs/>
                <w:color w:val="404040"/>
                <w:sz w:val="20"/>
                <w:szCs w:val="20"/>
              </w:rPr>
              <w:t>Market Basket Analysis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EE" w14:textId="77777777" w:rsidR="00FD29B1" w:rsidRDefault="00C40217">
            <w:r>
              <w:rPr>
                <w:color w:val="404040"/>
                <w:sz w:val="20"/>
                <w:szCs w:val="20"/>
              </w:rPr>
              <w:t>An analytical technique that identifies products frequently purchased together, enabling cross-sell recommendations</w:t>
            </w:r>
          </w:p>
        </w:tc>
      </w:tr>
      <w:tr w:rsidR="00FD29B1" w14:paraId="39937CF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0" w14:textId="77777777" w:rsidR="00FD29B1" w:rsidRDefault="00C40217">
            <w:proofErr w:type="spellStart"/>
            <w:r>
              <w:rPr>
                <w:b/>
                <w:bCs/>
                <w:color w:val="404040"/>
                <w:sz w:val="20"/>
                <w:szCs w:val="20"/>
              </w:rPr>
              <w:t>Apriori</w:t>
            </w:r>
            <w:proofErr w:type="spellEnd"/>
            <w:r>
              <w:rPr>
                <w:b/>
                <w:bCs/>
                <w:color w:val="404040"/>
                <w:sz w:val="20"/>
                <w:szCs w:val="20"/>
              </w:rPr>
              <w:t xml:space="preserve"> Algorithm</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1" w14:textId="77777777" w:rsidR="00FD29B1" w:rsidRDefault="00C40217">
            <w:r>
              <w:rPr>
                <w:color w:val="404040"/>
                <w:sz w:val="20"/>
                <w:szCs w:val="20"/>
              </w:rPr>
              <w:t>An algorithm for frequent itemset mining using support, confidence, and lift thresholds</w:t>
            </w:r>
          </w:p>
        </w:tc>
      </w:tr>
      <w:tr w:rsidR="00FD29B1" w14:paraId="39937CF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F3" w14:textId="77777777" w:rsidR="00FD29B1" w:rsidRDefault="00C40217">
            <w:r>
              <w:rPr>
                <w:b/>
                <w:bCs/>
                <w:color w:val="404040"/>
                <w:sz w:val="20"/>
                <w:szCs w:val="20"/>
              </w:rPr>
              <w:t>Cohort Analysis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F4" w14:textId="77777777" w:rsidR="00FD29B1" w:rsidRDefault="00C40217">
            <w:r>
              <w:rPr>
                <w:color w:val="404040"/>
                <w:sz w:val="20"/>
                <w:szCs w:val="20"/>
              </w:rPr>
              <w:t>Grouping customers by their first purchase month and tracking retention over subsequent periods</w:t>
            </w:r>
          </w:p>
        </w:tc>
      </w:tr>
      <w:tr w:rsidR="00FD29B1" w14:paraId="39937C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6" w14:textId="77777777" w:rsidR="00FD29B1" w:rsidRDefault="00C40217">
            <w:r>
              <w:rPr>
                <w:b/>
                <w:bCs/>
                <w:color w:val="404040"/>
                <w:sz w:val="20"/>
                <w:szCs w:val="20"/>
              </w:rPr>
              <w:t>AOV</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7" w14:textId="77777777" w:rsidR="00FD29B1" w:rsidRDefault="00C40217">
            <w:r>
              <w:rPr>
                <w:color w:val="404040"/>
                <w:sz w:val="20"/>
                <w:szCs w:val="20"/>
              </w:rPr>
              <w:t>Average Order Value — total revenue divided by the number of orders</w:t>
            </w:r>
          </w:p>
        </w:tc>
      </w:tr>
      <w:tr w:rsidR="00FD29B1" w14:paraId="39937CF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F9" w14:textId="77777777" w:rsidR="00FD29B1" w:rsidRDefault="00C40217">
            <w:r>
              <w:rPr>
                <w:b/>
                <w:bCs/>
                <w:color w:val="404040"/>
                <w:sz w:val="20"/>
                <w:szCs w:val="20"/>
              </w:rPr>
              <w:t>Pareto Principle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37CFA" w14:textId="77777777" w:rsidR="00FD29B1" w:rsidRDefault="00C40217">
            <w:r>
              <w:rPr>
                <w:color w:val="404040"/>
                <w:sz w:val="20"/>
                <w:szCs w:val="20"/>
              </w:rPr>
              <w:t>The 80-20 rule, often observed in retail where ~20% of products generate ~80% of revenue</w:t>
            </w:r>
          </w:p>
        </w:tc>
      </w:tr>
      <w:tr w:rsidR="00FD29B1" w14:paraId="39937CF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C" w14:textId="77777777" w:rsidR="00FD29B1" w:rsidRDefault="00C40217">
            <w:r>
              <w:rPr>
                <w:b/>
                <w:bCs/>
                <w:color w:val="404040"/>
                <w:sz w:val="20"/>
                <w:szCs w:val="20"/>
              </w:rPr>
              <w:t>EDA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CFD" w14:textId="77777777" w:rsidR="00FD29B1" w:rsidRDefault="00C40217">
            <w:r>
              <w:rPr>
                <w:color w:val="404040"/>
                <w:sz w:val="20"/>
                <w:szCs w:val="20"/>
              </w:rPr>
              <w:t>Exploratory Data Analysis — the process of analysing datasets to summarise their main characteristics, often using visualisation</w:t>
            </w:r>
          </w:p>
        </w:tc>
      </w:tr>
    </w:tbl>
    <w:p w14:paraId="39937CFF" w14:textId="77777777" w:rsidR="00FD29B1" w:rsidRDefault="00FD29B1">
      <w:pPr>
        <w:spacing w:before="60" w:after="60"/>
      </w:pPr>
    </w:p>
    <w:p w14:paraId="39937D00" w14:textId="77777777" w:rsidR="00FD29B1" w:rsidRDefault="00FD29B1">
      <w:pPr>
        <w:spacing w:before="60" w:after="60"/>
      </w:pPr>
    </w:p>
    <w:p w14:paraId="39937D01" w14:textId="77777777" w:rsidR="00FD29B1" w:rsidRDefault="00C40217">
      <w:pPr>
        <w:pStyle w:val="Heading1"/>
        <w:pBdr>
          <w:bottom w:val="single" w:sz="4" w:space="0" w:color="2E75B6"/>
        </w:pBdr>
        <w:shd w:val="clear" w:color="auto" w:fill="1F4E79"/>
        <w:ind w:left="180"/>
      </w:pPr>
      <w:r>
        <w:t>Document Control</w:t>
      </w:r>
    </w:p>
    <w:p w14:paraId="39937D02" w14:textId="77777777" w:rsidR="00FD29B1" w:rsidRDefault="00FD29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3900"/>
      </w:tblGrid>
      <w:tr w:rsidR="00FD29B1" w14:paraId="39937D07"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D03" w14:textId="77777777" w:rsidR="00FD29B1" w:rsidRDefault="00C40217">
            <w:pPr>
              <w:jc w:val="center"/>
            </w:pPr>
            <w:r>
              <w:rPr>
                <w:b/>
                <w:bCs/>
                <w:color w:val="FFFFFF"/>
                <w:sz w:val="20"/>
                <w:szCs w:val="20"/>
              </w:rPr>
              <w:t>Version</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D04" w14:textId="77777777" w:rsidR="00FD29B1" w:rsidRDefault="00C40217">
            <w:pPr>
              <w:jc w:val="center"/>
            </w:pPr>
            <w:r>
              <w:rPr>
                <w:b/>
                <w:bCs/>
                <w:color w:val="FFFFFF"/>
                <w:sz w:val="20"/>
                <w:szCs w:val="20"/>
              </w:rPr>
              <w:t>Date</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D05" w14:textId="77777777" w:rsidR="00FD29B1" w:rsidRDefault="00C40217">
            <w:pPr>
              <w:jc w:val="center"/>
            </w:pPr>
            <w:r>
              <w:rPr>
                <w:b/>
                <w:bCs/>
                <w:color w:val="FFFFFF"/>
                <w:sz w:val="20"/>
                <w:szCs w:val="20"/>
              </w:rPr>
              <w:t>Author</w:t>
            </w:r>
          </w:p>
        </w:tc>
        <w:tc>
          <w:tcPr>
            <w:tcW w:w="39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20" w:type="dxa"/>
              <w:bottom w:w="100" w:type="dxa"/>
              <w:right w:w="120" w:type="dxa"/>
            </w:tcMar>
            <w:vAlign w:val="center"/>
          </w:tcPr>
          <w:p w14:paraId="39937D06" w14:textId="77777777" w:rsidR="00FD29B1" w:rsidRDefault="00C40217">
            <w:pPr>
              <w:jc w:val="center"/>
            </w:pPr>
            <w:r>
              <w:rPr>
                <w:b/>
                <w:bCs/>
                <w:color w:val="FFFFFF"/>
                <w:sz w:val="20"/>
                <w:szCs w:val="20"/>
              </w:rPr>
              <w:t>Change Description</w:t>
            </w:r>
          </w:p>
        </w:tc>
      </w:tr>
      <w:tr w:rsidR="00FD29B1" w14:paraId="39937D0C"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D08" w14:textId="77777777" w:rsidR="00FD29B1" w:rsidRDefault="00C40217">
            <w:pPr>
              <w:jc w:val="center"/>
            </w:pPr>
            <w:r>
              <w:rPr>
                <w:color w:val="404040"/>
                <w:sz w:val="20"/>
                <w:szCs w:val="20"/>
              </w:rPr>
              <w:t>1.0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D09" w14:textId="77777777" w:rsidR="00FD29B1" w:rsidRDefault="00C40217">
            <w:r>
              <w:rPr>
                <w:color w:val="404040"/>
                <w:sz w:val="20"/>
                <w:szCs w:val="20"/>
              </w:rPr>
              <w:t>April 2026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D0A" w14:textId="77777777" w:rsidR="00FD29B1" w:rsidRDefault="00C40217">
            <w:proofErr w:type="spellStart"/>
            <w:r>
              <w:rPr>
                <w:color w:val="404040"/>
                <w:sz w:val="20"/>
                <w:szCs w:val="20"/>
              </w:rPr>
              <w:t>Tejashvi</w:t>
            </w:r>
            <w:proofErr w:type="spellEnd"/>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937D0B" w14:textId="77777777" w:rsidR="00FD29B1" w:rsidRDefault="00C40217">
            <w:r>
              <w:rPr>
                <w:color w:val="404040"/>
                <w:sz w:val="20"/>
                <w:szCs w:val="20"/>
              </w:rPr>
              <w:t>Initial draft — full project scope documented</w:t>
            </w:r>
          </w:p>
        </w:tc>
      </w:tr>
    </w:tbl>
    <w:p w14:paraId="39937D0D" w14:textId="77777777" w:rsidR="00FD29B1" w:rsidRDefault="00FD29B1">
      <w:pPr>
        <w:spacing w:before="60" w:after="60"/>
      </w:pPr>
    </w:p>
    <w:p w14:paraId="39937D0E" w14:textId="6E6E1D29" w:rsidR="00FD29B1" w:rsidRDefault="00FD29B1">
      <w:pPr>
        <w:spacing w:before="80" w:after="80"/>
      </w:pPr>
    </w:p>
    <w:sectPr w:rsidR="00FD29B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2D24" w14:textId="77777777" w:rsidR="00C40217" w:rsidRDefault="00C40217">
      <w:r>
        <w:separator/>
      </w:r>
    </w:p>
  </w:endnote>
  <w:endnote w:type="continuationSeparator" w:id="0">
    <w:p w14:paraId="5A4B4365" w14:textId="77777777" w:rsidR="00C40217" w:rsidRDefault="00C40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7D10" w14:textId="414F00BE" w:rsidR="00FD29B1" w:rsidRDefault="00FD29B1">
    <w:pPr>
      <w:pBdr>
        <w:top w:val="single" w:sz="3" w:space="1" w:color="2E75B6"/>
      </w:pBdr>
      <w:tabs>
        <w:tab w:val="right" w:pos="9360"/>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F2D3" w14:textId="77777777" w:rsidR="00C40217" w:rsidRDefault="00C40217">
      <w:r>
        <w:separator/>
      </w:r>
    </w:p>
  </w:footnote>
  <w:footnote w:type="continuationSeparator" w:id="0">
    <w:p w14:paraId="796FE91A" w14:textId="77777777" w:rsidR="00C40217" w:rsidRDefault="00C40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7D0F" w14:textId="31DD0300" w:rsidR="00FD29B1" w:rsidRDefault="00FD29B1">
    <w:pPr>
      <w:pBdr>
        <w:bottom w:val="single" w:sz="3" w:space="1" w:color="2E75B6"/>
      </w:pBdr>
      <w:tabs>
        <w:tab w:val="right" w:pos="9360"/>
      </w:tabs>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0FF5"/>
    <w:multiLevelType w:val="hybridMultilevel"/>
    <w:tmpl w:val="9F4A5CC2"/>
    <w:lvl w:ilvl="0" w:tplc="11984086">
      <w:start w:val="1"/>
      <w:numFmt w:val="bullet"/>
      <w:lvlText w:val="◦"/>
      <w:lvlJc w:val="left"/>
      <w:pPr>
        <w:ind w:left="900" w:hanging="360"/>
      </w:pPr>
    </w:lvl>
    <w:lvl w:ilvl="1" w:tplc="BDA61118">
      <w:numFmt w:val="decimal"/>
      <w:lvlText w:val=""/>
      <w:lvlJc w:val="left"/>
    </w:lvl>
    <w:lvl w:ilvl="2" w:tplc="3AB4801A">
      <w:numFmt w:val="decimal"/>
      <w:lvlText w:val=""/>
      <w:lvlJc w:val="left"/>
    </w:lvl>
    <w:lvl w:ilvl="3" w:tplc="0856211C">
      <w:numFmt w:val="decimal"/>
      <w:lvlText w:val=""/>
      <w:lvlJc w:val="left"/>
    </w:lvl>
    <w:lvl w:ilvl="4" w:tplc="AB58E614">
      <w:numFmt w:val="decimal"/>
      <w:lvlText w:val=""/>
      <w:lvlJc w:val="left"/>
    </w:lvl>
    <w:lvl w:ilvl="5" w:tplc="219E14F4">
      <w:numFmt w:val="decimal"/>
      <w:lvlText w:val=""/>
      <w:lvlJc w:val="left"/>
    </w:lvl>
    <w:lvl w:ilvl="6" w:tplc="596C07D8">
      <w:numFmt w:val="decimal"/>
      <w:lvlText w:val=""/>
      <w:lvlJc w:val="left"/>
    </w:lvl>
    <w:lvl w:ilvl="7" w:tplc="45949430">
      <w:numFmt w:val="decimal"/>
      <w:lvlText w:val=""/>
      <w:lvlJc w:val="left"/>
    </w:lvl>
    <w:lvl w:ilvl="8" w:tplc="6A245210">
      <w:numFmt w:val="decimal"/>
      <w:lvlText w:val=""/>
      <w:lvlJc w:val="left"/>
    </w:lvl>
  </w:abstractNum>
  <w:abstractNum w:abstractNumId="1" w15:restartNumberingAfterBreak="0">
    <w:nsid w:val="69D975D4"/>
    <w:multiLevelType w:val="hybridMultilevel"/>
    <w:tmpl w:val="4474791C"/>
    <w:lvl w:ilvl="0" w:tplc="ABFA01B8">
      <w:start w:val="1"/>
      <w:numFmt w:val="bullet"/>
      <w:lvlText w:val="●"/>
      <w:lvlJc w:val="left"/>
      <w:pPr>
        <w:ind w:left="720" w:hanging="360"/>
      </w:pPr>
    </w:lvl>
    <w:lvl w:ilvl="1" w:tplc="540A5648">
      <w:start w:val="1"/>
      <w:numFmt w:val="bullet"/>
      <w:lvlText w:val="○"/>
      <w:lvlJc w:val="left"/>
      <w:pPr>
        <w:ind w:left="1440" w:hanging="360"/>
      </w:pPr>
    </w:lvl>
    <w:lvl w:ilvl="2" w:tplc="9C18EEA6">
      <w:start w:val="1"/>
      <w:numFmt w:val="bullet"/>
      <w:lvlText w:val="■"/>
      <w:lvlJc w:val="left"/>
      <w:pPr>
        <w:ind w:left="2160" w:hanging="360"/>
      </w:pPr>
    </w:lvl>
    <w:lvl w:ilvl="3" w:tplc="13CE2410">
      <w:start w:val="1"/>
      <w:numFmt w:val="bullet"/>
      <w:lvlText w:val="●"/>
      <w:lvlJc w:val="left"/>
      <w:pPr>
        <w:ind w:left="2880" w:hanging="360"/>
      </w:pPr>
    </w:lvl>
    <w:lvl w:ilvl="4" w:tplc="F1E81A64">
      <w:start w:val="1"/>
      <w:numFmt w:val="bullet"/>
      <w:lvlText w:val="○"/>
      <w:lvlJc w:val="left"/>
      <w:pPr>
        <w:ind w:left="3600" w:hanging="360"/>
      </w:pPr>
    </w:lvl>
    <w:lvl w:ilvl="5" w:tplc="ED2E8DC6">
      <w:start w:val="1"/>
      <w:numFmt w:val="bullet"/>
      <w:lvlText w:val="■"/>
      <w:lvlJc w:val="left"/>
      <w:pPr>
        <w:ind w:left="4320" w:hanging="360"/>
      </w:pPr>
    </w:lvl>
    <w:lvl w:ilvl="6" w:tplc="5DD4F5E8">
      <w:start w:val="1"/>
      <w:numFmt w:val="bullet"/>
      <w:lvlText w:val="●"/>
      <w:lvlJc w:val="left"/>
      <w:pPr>
        <w:ind w:left="5040" w:hanging="360"/>
      </w:pPr>
    </w:lvl>
    <w:lvl w:ilvl="7" w:tplc="8050FE4A">
      <w:start w:val="1"/>
      <w:numFmt w:val="bullet"/>
      <w:lvlText w:val="●"/>
      <w:lvlJc w:val="left"/>
      <w:pPr>
        <w:ind w:left="5760" w:hanging="360"/>
      </w:pPr>
    </w:lvl>
    <w:lvl w:ilvl="8" w:tplc="FB8606F4">
      <w:start w:val="1"/>
      <w:numFmt w:val="bullet"/>
      <w:lvlText w:val="●"/>
      <w:lvlJc w:val="left"/>
      <w:pPr>
        <w:ind w:left="6480" w:hanging="360"/>
      </w:pPr>
    </w:lvl>
  </w:abstractNum>
  <w:abstractNum w:abstractNumId="2" w15:restartNumberingAfterBreak="0">
    <w:nsid w:val="7AF96B7E"/>
    <w:multiLevelType w:val="hybridMultilevel"/>
    <w:tmpl w:val="1E26E23E"/>
    <w:lvl w:ilvl="0" w:tplc="15268FDE">
      <w:start w:val="1"/>
      <w:numFmt w:val="bullet"/>
      <w:lvlText w:val="•"/>
      <w:lvlJc w:val="left"/>
      <w:pPr>
        <w:ind w:left="540" w:hanging="360"/>
      </w:pPr>
    </w:lvl>
    <w:lvl w:ilvl="1" w:tplc="D144A176">
      <w:numFmt w:val="decimal"/>
      <w:lvlText w:val=""/>
      <w:lvlJc w:val="left"/>
    </w:lvl>
    <w:lvl w:ilvl="2" w:tplc="C2D28B66">
      <w:numFmt w:val="decimal"/>
      <w:lvlText w:val=""/>
      <w:lvlJc w:val="left"/>
    </w:lvl>
    <w:lvl w:ilvl="3" w:tplc="524824EA">
      <w:numFmt w:val="decimal"/>
      <w:lvlText w:val=""/>
      <w:lvlJc w:val="left"/>
    </w:lvl>
    <w:lvl w:ilvl="4" w:tplc="8F5891B2">
      <w:numFmt w:val="decimal"/>
      <w:lvlText w:val=""/>
      <w:lvlJc w:val="left"/>
    </w:lvl>
    <w:lvl w:ilvl="5" w:tplc="C62E4BEA">
      <w:numFmt w:val="decimal"/>
      <w:lvlText w:val=""/>
      <w:lvlJc w:val="left"/>
    </w:lvl>
    <w:lvl w:ilvl="6" w:tplc="B994EFA4">
      <w:numFmt w:val="decimal"/>
      <w:lvlText w:val=""/>
      <w:lvlJc w:val="left"/>
    </w:lvl>
    <w:lvl w:ilvl="7" w:tplc="1D74748E">
      <w:numFmt w:val="decimal"/>
      <w:lvlText w:val=""/>
      <w:lvlJc w:val="left"/>
    </w:lvl>
    <w:lvl w:ilvl="8" w:tplc="DDC8FDC4">
      <w:numFmt w:val="decimal"/>
      <w:lvlText w:val=""/>
      <w:lvlJc w:val="left"/>
    </w:lvl>
  </w:abstractNum>
  <w:num w:numId="1" w16cid:durableId="2085029930">
    <w:abstractNumId w:val="1"/>
    <w:lvlOverride w:ilvl="0">
      <w:startOverride w:val="1"/>
    </w:lvlOverride>
  </w:num>
  <w:num w:numId="2" w16cid:durableId="4951945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B1"/>
    <w:rsid w:val="000D6ED8"/>
    <w:rsid w:val="00646514"/>
    <w:rsid w:val="009249A2"/>
    <w:rsid w:val="00C40217"/>
    <w:rsid w:val="00FD2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7AC9"/>
  <w15:docId w15:val="{97F2372D-2B19-425C-9468-875C8C46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6ED8"/>
    <w:pPr>
      <w:tabs>
        <w:tab w:val="center" w:pos="4513"/>
        <w:tab w:val="right" w:pos="9026"/>
      </w:tabs>
    </w:pPr>
  </w:style>
  <w:style w:type="character" w:customStyle="1" w:styleId="HeaderChar">
    <w:name w:val="Header Char"/>
    <w:basedOn w:val="DefaultParagraphFont"/>
    <w:link w:val="Header"/>
    <w:uiPriority w:val="99"/>
    <w:rsid w:val="000D6ED8"/>
  </w:style>
  <w:style w:type="paragraph" w:styleId="Footer">
    <w:name w:val="footer"/>
    <w:basedOn w:val="Normal"/>
    <w:link w:val="FooterChar"/>
    <w:uiPriority w:val="99"/>
    <w:unhideWhenUsed/>
    <w:rsid w:val="000D6ED8"/>
    <w:pPr>
      <w:tabs>
        <w:tab w:val="center" w:pos="4513"/>
        <w:tab w:val="right" w:pos="9026"/>
      </w:tabs>
    </w:pPr>
  </w:style>
  <w:style w:type="character" w:customStyle="1" w:styleId="FooterChar">
    <w:name w:val="Footer Char"/>
    <w:basedOn w:val="DefaultParagraphFont"/>
    <w:link w:val="Footer"/>
    <w:uiPriority w:val="99"/>
    <w:rsid w:val="000D6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3058</Words>
  <Characters>17435</Characters>
  <Application>Microsoft Office Word</Application>
  <DocSecurity>0</DocSecurity>
  <Lines>145</Lines>
  <Paragraphs>40</Paragraphs>
  <ScaleCrop>false</ScaleCrop>
  <Company/>
  <LinksUpToDate>false</LinksUpToDate>
  <CharactersWithSpaces>20453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S</cp:lastModifiedBy>
  <cp:revision>3</cp:revision>
  <dcterms:created xsi:type="dcterms:W3CDTF">2026-04-11T09:11:00Z</dcterms:created>
  <dcterms:modified xsi:type="dcterms:W3CDTF">2026-04-13T14:31:00Z</dcterms:modified>
</cp:coreProperties>
</file>