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14" w:rsidRDefault="00597424">
      <w:pPr>
        <w:rPr>
          <w:color w:val="C45911" w:themeColor="accent2" w:themeShade="BF"/>
          <w:sz w:val="48"/>
          <w:szCs w:val="48"/>
          <w:u w:val="single"/>
        </w:rPr>
      </w:pPr>
      <w:r>
        <w:t xml:space="preserve">                                                  </w:t>
      </w:r>
      <w:r w:rsidRPr="00597424">
        <w:rPr>
          <w:color w:val="C45911" w:themeColor="accent2" w:themeShade="BF"/>
          <w:sz w:val="48"/>
          <w:szCs w:val="48"/>
          <w:u w:val="single"/>
        </w:rPr>
        <w:t xml:space="preserve">ASSIGNMENT </w:t>
      </w:r>
      <w:r>
        <w:rPr>
          <w:color w:val="C45911" w:themeColor="accent2" w:themeShade="BF"/>
          <w:sz w:val="48"/>
          <w:szCs w:val="48"/>
          <w:u w:val="single"/>
        </w:rPr>
        <w:t>–</w:t>
      </w:r>
      <w:r w:rsidRPr="00597424">
        <w:rPr>
          <w:color w:val="C45911" w:themeColor="accent2" w:themeShade="BF"/>
          <w:sz w:val="48"/>
          <w:szCs w:val="48"/>
          <w:u w:val="single"/>
        </w:rPr>
        <w:t xml:space="preserve"> 4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ED7D31" w:themeColor="accent2"/>
          <w:sz w:val="24"/>
          <w:szCs w:val="24"/>
        </w:rPr>
      </w:pPr>
      <w:r>
        <w:rPr>
          <w:rFonts w:ascii="Cambria" w:hAnsi="Cambria" w:cs="Calibri"/>
          <w:b/>
          <w:color w:val="ED7D31" w:themeColor="accent2"/>
          <w:sz w:val="24"/>
          <w:szCs w:val="24"/>
        </w:rPr>
        <w:t>1. Import the Titanic Dataset from the link =&gt; Titanic Data Set.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ED7D31" w:themeColor="accent2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ED7D31" w:themeColor="accent2"/>
          <w:sz w:val="24"/>
          <w:szCs w:val="24"/>
        </w:rPr>
      </w:pPr>
      <w:r>
        <w:rPr>
          <w:rFonts w:ascii="Cambria" w:hAnsi="Cambria" w:cs="Calibri"/>
          <w:b/>
          <w:color w:val="ED7D31" w:themeColor="accent2"/>
          <w:sz w:val="24"/>
          <w:szCs w:val="24"/>
        </w:rPr>
        <w:t>Perform the following: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a. Is there any difference in fares by a different class of tickets?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Note</w:t>
      </w:r>
      <w:r>
        <w:rPr>
          <w:rFonts w:ascii="Cambria" w:hAnsi="Cambria" w:cs="Calibri"/>
          <w:i/>
          <w:color w:val="385623" w:themeColor="accent6" w:themeShade="80"/>
          <w:sz w:val="24"/>
          <w:szCs w:val="24"/>
        </w:rPr>
        <w:t xml:space="preserve"> - Show a boxplot displaying the distribution of fares by class</w:t>
      </w: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.</w:t>
      </w:r>
      <w:bookmarkStart w:id="0" w:name="_GoBack"/>
      <w:bookmarkEnd w:id="0"/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  <w:r>
        <w:rPr>
          <w:rFonts w:ascii="Cambria" w:hAnsi="Cambria" w:cs="ArialMT"/>
          <w:b/>
          <w:color w:val="FF0000"/>
          <w:sz w:val="24"/>
          <w:szCs w:val="24"/>
        </w:rPr>
        <w:t>Solution: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  <w:r>
        <w:rPr>
          <w:rFonts w:ascii="Cambria" w:eastAsia="Times New Roman" w:hAnsi="Cambria" w:cs="Arial"/>
          <w:i/>
          <w:color w:val="000000"/>
          <w:sz w:val="24"/>
          <w:szCs w:val="24"/>
        </w:rPr>
        <w:t>Titanic1 = read.csv("Titanic.csv")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  <w:r>
        <w:rPr>
          <w:rFonts w:ascii="Cambria" w:eastAsia="Times New Roman" w:hAnsi="Cambria" w:cs="Arial"/>
          <w:i/>
          <w:color w:val="000000"/>
          <w:sz w:val="24"/>
          <w:szCs w:val="24"/>
        </w:rPr>
        <w:t>boxplot(fare ~ pclass, data = Titanic1, xlab = "Class",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  <w:r>
        <w:rPr>
          <w:rFonts w:ascii="Cambria" w:eastAsia="Times New Roman" w:hAnsi="Cambria" w:cs="Arial"/>
          <w:i/>
          <w:color w:val="000000"/>
          <w:sz w:val="24"/>
          <w:szCs w:val="24"/>
        </w:rPr>
        <w:t>ylab = "Fares", main = "Distribution of Fare Vs Class in Titanic Data Set", col="Blue")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  <w:r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  <w:t>Output: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6337300" cy="2705100"/>
            <wp:effectExtent l="76200" t="76200" r="139700" b="3810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528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b. Is there any association with Passenger class and gender?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 xml:space="preserve">Note – </w:t>
      </w:r>
      <w:r>
        <w:rPr>
          <w:rFonts w:ascii="Cambria" w:hAnsi="Cambria" w:cs="Calibri"/>
          <w:i/>
          <w:color w:val="385623" w:themeColor="accent6" w:themeShade="80"/>
          <w:sz w:val="24"/>
          <w:szCs w:val="24"/>
        </w:rPr>
        <w:t>Show a stacked bar chart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  <w:r>
        <w:rPr>
          <w:rFonts w:ascii="Cambria" w:hAnsi="Cambria" w:cs="ArialMT"/>
          <w:b/>
          <w:color w:val="FF0000"/>
          <w:sz w:val="24"/>
          <w:szCs w:val="24"/>
        </w:rPr>
        <w:t>Solution: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  <w:r>
        <w:rPr>
          <w:rFonts w:ascii="Cambria" w:eastAsia="Times New Roman" w:hAnsi="Cambria" w:cs="Arial"/>
          <w:i/>
          <w:color w:val="000000"/>
          <w:sz w:val="24"/>
          <w:szCs w:val="24"/>
        </w:rPr>
        <w:t>Titanic1 = read.csv("Titanic.csv")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  <w:r>
        <w:rPr>
          <w:rFonts w:ascii="Cambria" w:eastAsia="Times New Roman" w:hAnsi="Cambria" w:cs="Arial"/>
          <w:i/>
          <w:color w:val="000000"/>
          <w:sz w:val="24"/>
          <w:szCs w:val="24"/>
        </w:rPr>
        <w:t>counts &lt;- table(Titanic1$sex, Titanic1$pclass)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  <w:r>
        <w:rPr>
          <w:rFonts w:ascii="Cambria" w:eastAsia="Times New Roman" w:hAnsi="Cambria" w:cs="Arial"/>
          <w:i/>
          <w:color w:val="000000"/>
          <w:sz w:val="24"/>
          <w:szCs w:val="24"/>
        </w:rPr>
        <w:t xml:space="preserve">barplot(counts, main="Stacked bar chart showing association with Passenger Class &amp; Gender",  </w:t>
      </w:r>
    </w:p>
    <w:p w:rsidR="00597424" w:rsidRDefault="00597424">
      <w:pPr>
        <w:rPr>
          <w:sz w:val="48"/>
          <w:szCs w:val="48"/>
          <w:u w:val="single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i/>
          <w:color w:val="000000"/>
          <w:sz w:val="24"/>
          <w:szCs w:val="24"/>
        </w:rPr>
      </w:pPr>
      <w:r>
        <w:rPr>
          <w:rFonts w:ascii="Cambria" w:eastAsia="Times New Roman" w:hAnsi="Cambria" w:cs="Arial"/>
          <w:i/>
          <w:color w:val="000000"/>
          <w:sz w:val="24"/>
          <w:szCs w:val="24"/>
        </w:rPr>
        <w:lastRenderedPageBreak/>
        <w:t>xlab="Passenger Class",ylab = "Gender",col=c("grey","yellow"),legend.text = c("Female", "Male"))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  <w:r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  <w:t>Output: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eastAsia="Times New Roman" w:hAnsi="Cambria" w:cs="Arial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6286500" cy="2794000"/>
            <wp:effectExtent l="76200" t="76200" r="133350" b="2540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61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424" w:rsidRDefault="00597424">
      <w:pPr>
        <w:rPr>
          <w:sz w:val="48"/>
          <w:szCs w:val="48"/>
          <w:u w:val="single"/>
        </w:rPr>
      </w:pPr>
    </w:p>
    <w:p w:rsidR="00597424" w:rsidRDefault="006F486C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ED7D31" w:themeColor="accent2"/>
          <w:sz w:val="24"/>
          <w:szCs w:val="24"/>
        </w:rPr>
      </w:pPr>
      <w:r w:rsidRPr="00586757">
        <w:rPr>
          <w:rFonts w:ascii="Cambria" w:hAnsi="Cambria" w:cs="Calibri"/>
          <w:b/>
          <w:color w:val="ED7D31" w:themeColor="accent2"/>
          <w:sz w:val="24"/>
          <w:szCs w:val="24"/>
        </w:rPr>
        <w:t>2</w:t>
      </w:r>
      <w:r w:rsidR="00597424" w:rsidRPr="00586757">
        <w:rPr>
          <w:rFonts w:ascii="Cambria" w:hAnsi="Cambria" w:cs="Calibri"/>
          <w:b/>
          <w:color w:val="ED7D31" w:themeColor="accent2"/>
          <w:sz w:val="24"/>
          <w:szCs w:val="24"/>
        </w:rPr>
        <w:t>. Create a box and whisker plot by class</w:t>
      </w:r>
      <w:r w:rsidR="00586757">
        <w:rPr>
          <w:rFonts w:ascii="Cambria" w:hAnsi="Cambria" w:cs="Calibri"/>
          <w:b/>
          <w:color w:val="ED7D31" w:themeColor="accent2"/>
          <w:sz w:val="24"/>
          <w:szCs w:val="24"/>
        </w:rPr>
        <w:t xml:space="preserve"> and age</w:t>
      </w:r>
      <w:r w:rsidR="00597424" w:rsidRPr="00586757">
        <w:rPr>
          <w:rFonts w:ascii="Cambria" w:hAnsi="Cambria" w:cs="Calibri"/>
          <w:b/>
          <w:color w:val="ED7D31" w:themeColor="accent2"/>
          <w:sz w:val="24"/>
          <w:szCs w:val="24"/>
        </w:rPr>
        <w:t xml:space="preserve"> using </w:t>
      </w:r>
      <w:r w:rsidR="00586757">
        <w:rPr>
          <w:rFonts w:ascii="Cambria" w:hAnsi="Cambria" w:cs="Calibri"/>
          <w:b/>
          <w:color w:val="ED7D31" w:themeColor="accent2"/>
          <w:sz w:val="24"/>
          <w:szCs w:val="24"/>
        </w:rPr>
        <w:t>titani</w:t>
      </w:r>
      <w:r w:rsidR="00BA61E8" w:rsidRPr="00586757">
        <w:rPr>
          <w:rFonts w:ascii="Cambria" w:hAnsi="Cambria" w:cs="Calibri"/>
          <w:b/>
          <w:color w:val="ED7D31" w:themeColor="accent2"/>
          <w:sz w:val="24"/>
          <w:szCs w:val="24"/>
        </w:rPr>
        <w:t>c</w:t>
      </w:r>
      <w:r w:rsidR="00597424" w:rsidRPr="00586757">
        <w:rPr>
          <w:rFonts w:ascii="Cambria" w:hAnsi="Cambria" w:cs="Calibri"/>
          <w:b/>
          <w:color w:val="ED7D31" w:themeColor="accent2"/>
          <w:sz w:val="24"/>
          <w:szCs w:val="24"/>
        </w:rPr>
        <w:t xml:space="preserve"> dataset.</w:t>
      </w:r>
    </w:p>
    <w:p w:rsidR="00BA61E8" w:rsidRPr="00586757" w:rsidRDefault="00597424" w:rsidP="00BA61E8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  <w:r>
        <w:rPr>
          <w:rFonts w:ascii="Cambria" w:hAnsi="Cambria" w:cs="ArialMT"/>
          <w:b/>
          <w:color w:val="FF0000"/>
          <w:sz w:val="24"/>
          <w:szCs w:val="24"/>
        </w:rPr>
        <w:t>Solution:</w:t>
      </w:r>
    </w:p>
    <w:p w:rsidR="00BA61E8" w:rsidRPr="00BA61E8" w:rsidRDefault="00BA61E8" w:rsidP="00BA61E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  <w:r w:rsidRPr="00BA61E8">
        <w:rPr>
          <w:rFonts w:ascii="Cambria" w:hAnsi="Cambria" w:cs="Calibri"/>
          <w:i/>
          <w:color w:val="385623" w:themeColor="accent6" w:themeShade="80"/>
          <w:sz w:val="24"/>
          <w:szCs w:val="24"/>
        </w:rPr>
        <w:t>Titanic1 = read.csv(&amp;quot;Titanic.csv&amp;quot;)</w:t>
      </w:r>
    </w:p>
    <w:p w:rsidR="00BA61E8" w:rsidRPr="00BA61E8" w:rsidRDefault="00BA61E8" w:rsidP="00BA61E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  <w:r w:rsidRPr="00BA61E8">
        <w:rPr>
          <w:rFonts w:ascii="Cambria" w:hAnsi="Cambria" w:cs="Calibri"/>
          <w:i/>
          <w:color w:val="385623" w:themeColor="accent6" w:themeShade="80"/>
          <w:sz w:val="24"/>
          <w:szCs w:val="24"/>
        </w:rPr>
        <w:t>boxplot(age ~ pclass, data = Titanic1, xlab = &amp;quot;Passenger Class&amp;quot;,</w:t>
      </w:r>
    </w:p>
    <w:p w:rsidR="00597424" w:rsidRDefault="00BA61E8" w:rsidP="00BA61E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  <w:r w:rsidRPr="00BA61E8">
        <w:rPr>
          <w:rFonts w:ascii="Cambria" w:hAnsi="Cambria" w:cs="Calibri"/>
          <w:i/>
          <w:color w:val="385623" w:themeColor="accent6" w:themeShade="80"/>
          <w:sz w:val="24"/>
          <w:szCs w:val="24"/>
        </w:rPr>
        <w:t>ylab = &amp;</w:t>
      </w:r>
      <w:proofErr w:type="gramStart"/>
      <w:r w:rsidRPr="00BA61E8">
        <w:rPr>
          <w:rFonts w:ascii="Cambria" w:hAnsi="Cambria" w:cs="Calibri"/>
          <w:i/>
          <w:color w:val="385623" w:themeColor="accent6" w:themeShade="80"/>
          <w:sz w:val="24"/>
          <w:szCs w:val="24"/>
        </w:rPr>
        <w:t>quot;Age</w:t>
      </w:r>
      <w:proofErr w:type="gramEnd"/>
      <w:r w:rsidRPr="00BA61E8">
        <w:rPr>
          <w:rFonts w:ascii="Cambria" w:hAnsi="Cambria" w:cs="Calibri"/>
          <w:i/>
          <w:color w:val="385623" w:themeColor="accent6" w:themeShade="80"/>
          <w:sz w:val="24"/>
          <w:szCs w:val="24"/>
        </w:rPr>
        <w:t>&amp;quot;, main = &amp;quot;Distribution of Age Vs Passenger Class in Titanic Data Set&amp;quot;,</w:t>
      </w:r>
      <w:r w:rsidR="00586757">
        <w:rPr>
          <w:rFonts w:ascii="Cambria" w:hAnsi="Cambria" w:cs="Calibri"/>
          <w:i/>
          <w:color w:val="385623" w:themeColor="accent6" w:themeShade="80"/>
          <w:sz w:val="24"/>
          <w:szCs w:val="24"/>
        </w:rPr>
        <w:t xml:space="preserve">  </w:t>
      </w:r>
      <w:r w:rsidR="00586757" w:rsidRPr="00586757">
        <w:rPr>
          <w:rFonts w:ascii="Cambria" w:hAnsi="Cambria" w:cs="Calibri"/>
          <w:i/>
          <w:color w:val="385623" w:themeColor="accent6" w:themeShade="80"/>
          <w:sz w:val="24"/>
          <w:szCs w:val="24"/>
        </w:rPr>
        <w:t>col=&amp;quot;Brown&amp;quot;)</w:t>
      </w:r>
    </w:p>
    <w:p w:rsidR="00586757" w:rsidRDefault="00586757" w:rsidP="00BA61E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  <w:r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  <w:t>Output: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Arial-BoldMT"/>
          <w:b/>
          <w:bCs/>
          <w:color w:val="000000"/>
          <w:sz w:val="24"/>
          <w:szCs w:val="24"/>
          <w:u w:val="single"/>
        </w:rPr>
      </w:pPr>
    </w:p>
    <w:p w:rsidR="00586757" w:rsidRDefault="00586757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Arial-BoldMT"/>
          <w:b/>
          <w:bCs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74DDED0" wp14:editId="4169AF99">
            <wp:extent cx="5942330" cy="3482340"/>
            <wp:effectExtent l="76200" t="76200" r="134620" b="13716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82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color w:val="000000"/>
          <w:sz w:val="24"/>
          <w:szCs w:val="24"/>
          <w:u w:val="single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ED7D31" w:themeColor="accent2"/>
          <w:sz w:val="24"/>
          <w:szCs w:val="24"/>
        </w:rPr>
      </w:pPr>
      <w:r>
        <w:rPr>
          <w:rFonts w:ascii="Cambria" w:hAnsi="Cambria" w:cs="Calibri"/>
          <w:b/>
          <w:color w:val="ED7D31" w:themeColor="accent2"/>
          <w:sz w:val="24"/>
          <w:szCs w:val="24"/>
        </w:rPr>
        <w:t>3. 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ED7D31" w:themeColor="accent2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ED7D31" w:themeColor="accent2"/>
          <w:sz w:val="24"/>
          <w:szCs w:val="24"/>
        </w:rPr>
      </w:pPr>
      <w:r>
        <w:rPr>
          <w:rFonts w:ascii="Cambria" w:hAnsi="Cambria" w:cs="Calibri"/>
          <w:b/>
          <w:color w:val="ED7D31" w:themeColor="accent2"/>
          <w:sz w:val="24"/>
          <w:szCs w:val="24"/>
        </w:rPr>
        <w:t>Perform the below functions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a. Find the probability that X is equal to 17.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  <w:r>
        <w:rPr>
          <w:rFonts w:ascii="Cambria" w:hAnsi="Cambria" w:cs="ArialMT"/>
          <w:b/>
          <w:color w:val="FF0000"/>
          <w:sz w:val="24"/>
          <w:szCs w:val="24"/>
        </w:rPr>
        <w:t>Solution: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i/>
          <w:color w:val="385623" w:themeColor="accent6" w:themeShade="80"/>
          <w:sz w:val="24"/>
          <w:szCs w:val="24"/>
        </w:rPr>
        <w:t>dbinom(17, size = 31, prob = 0.447)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  <w:r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  <w:t>Output:</w:t>
      </w:r>
    </w:p>
    <w:p w:rsidR="00586757" w:rsidRDefault="00586757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</w:p>
    <w:p w:rsidR="00586757" w:rsidRDefault="00586757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</w:p>
    <w:p w:rsidR="00586757" w:rsidRDefault="00586757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346450" cy="539750"/>
            <wp:effectExtent l="76200" t="76200" r="13970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59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b. Find the probability that X is at most 13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  <w:r>
        <w:rPr>
          <w:rFonts w:ascii="Cambria" w:hAnsi="Cambria" w:cs="ArialMT"/>
          <w:b/>
          <w:color w:val="FF0000"/>
          <w:sz w:val="24"/>
          <w:szCs w:val="24"/>
        </w:rPr>
        <w:t>Solution: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i/>
          <w:color w:val="385623" w:themeColor="accent6" w:themeShade="80"/>
          <w:sz w:val="24"/>
          <w:szCs w:val="24"/>
        </w:rPr>
        <w:t>pbinom(13, size = 31, prob = 0.447)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  <w:r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  <w:lastRenderedPageBreak/>
        <w:t>Output: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441700" cy="508000"/>
            <wp:effectExtent l="76200" t="76200" r="13970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c. Find the probability that X is bigger than 11.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  <w:r>
        <w:rPr>
          <w:rFonts w:ascii="Cambria" w:hAnsi="Cambria" w:cs="ArialMT"/>
          <w:b/>
          <w:color w:val="FF0000"/>
          <w:sz w:val="24"/>
          <w:szCs w:val="24"/>
        </w:rPr>
        <w:t>Solution: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i/>
          <w:color w:val="385623" w:themeColor="accent6" w:themeShade="80"/>
          <w:sz w:val="24"/>
          <w:szCs w:val="24"/>
        </w:rPr>
        <w:t>pbinom(11, size = 31, prob = 0.447, lower.tail = FALSE)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  <w:r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  <w:t>Output: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4457700" cy="546100"/>
            <wp:effectExtent l="76200" t="76200" r="13335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69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d. Find the probability that X is at least 15.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  <w:r>
        <w:rPr>
          <w:rFonts w:ascii="Cambria" w:hAnsi="Cambria" w:cs="ArialMT"/>
          <w:b/>
          <w:color w:val="FF0000"/>
          <w:sz w:val="24"/>
          <w:szCs w:val="24"/>
        </w:rPr>
        <w:t>Solution: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i/>
          <w:color w:val="385623" w:themeColor="accent6" w:themeShade="80"/>
          <w:sz w:val="24"/>
          <w:szCs w:val="24"/>
        </w:rPr>
        <w:t>pbinom(14, size = 31, prob = 0.447, lower.tail = FALSE)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  <w:r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  <w:t>Output: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4495800" cy="527050"/>
            <wp:effectExtent l="76200" t="76200" r="13335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4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  <w:t>e. Find the probability that X is between 16 and 19, inclusive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color w:val="FF0000"/>
          <w:sz w:val="24"/>
          <w:szCs w:val="24"/>
        </w:rPr>
      </w:pPr>
      <w:r>
        <w:rPr>
          <w:rFonts w:ascii="Cambria" w:hAnsi="Cambria" w:cs="ArialMT"/>
          <w:b/>
          <w:color w:val="FF0000"/>
          <w:sz w:val="24"/>
          <w:szCs w:val="24"/>
        </w:rPr>
        <w:t>Solution-1: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385623" w:themeColor="accent6" w:themeShade="80"/>
          <w:sz w:val="24"/>
          <w:szCs w:val="24"/>
        </w:rPr>
      </w:pPr>
      <w:r>
        <w:rPr>
          <w:rFonts w:ascii="Cambria" w:hAnsi="Cambria" w:cs="Calibri"/>
          <w:i/>
          <w:color w:val="385623" w:themeColor="accent6" w:themeShade="80"/>
          <w:sz w:val="24"/>
          <w:szCs w:val="24"/>
        </w:rPr>
        <w:t>sum(dbinom(16:19, size = 31, prob = 0.447))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</w:pPr>
      <w:r>
        <w:rPr>
          <w:rFonts w:ascii="Cambria" w:eastAsia="Times New Roman" w:hAnsi="Cambria" w:cs="Arial"/>
          <w:b/>
          <w:i/>
          <w:color w:val="351C75"/>
          <w:sz w:val="24"/>
          <w:szCs w:val="24"/>
          <w:u w:val="single"/>
        </w:rPr>
        <w:t>Output:</w:t>
      </w:r>
    </w:p>
    <w:p w:rsidR="00597424" w:rsidRDefault="00597424" w:rsidP="00597424">
      <w:pPr>
        <w:autoSpaceDE w:val="0"/>
        <w:autoSpaceDN w:val="0"/>
        <w:adjustRightInd w:val="0"/>
        <w:spacing w:after="0" w:line="240" w:lineRule="auto"/>
        <w:ind w:left="-90"/>
        <w:rPr>
          <w:rFonts w:ascii="Cambria" w:hAnsi="Cambria" w:cs="Calibri"/>
          <w:b/>
          <w:i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663950" cy="469900"/>
            <wp:effectExtent l="76200" t="76200" r="12700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9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424" w:rsidRPr="00597424" w:rsidRDefault="00597424" w:rsidP="00597424">
      <w:pPr>
        <w:autoSpaceDE w:val="0"/>
        <w:autoSpaceDN w:val="0"/>
        <w:adjustRightInd w:val="0"/>
        <w:spacing w:after="0" w:line="240" w:lineRule="auto"/>
        <w:rPr>
          <w:sz w:val="48"/>
          <w:szCs w:val="48"/>
          <w:u w:val="single"/>
        </w:rPr>
      </w:pPr>
    </w:p>
    <w:sectPr w:rsidR="00597424" w:rsidRPr="0059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24"/>
    <w:rsid w:val="0001609F"/>
    <w:rsid w:val="00586757"/>
    <w:rsid w:val="00597424"/>
    <w:rsid w:val="006F486C"/>
    <w:rsid w:val="00804AD7"/>
    <w:rsid w:val="008A0688"/>
    <w:rsid w:val="00B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550D"/>
  <w15:chartTrackingRefBased/>
  <w15:docId w15:val="{A021200F-3275-43B7-A0B6-8035791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K K</dc:creator>
  <cp:keywords/>
  <dc:description/>
  <cp:lastModifiedBy>Tejashwini K K</cp:lastModifiedBy>
  <cp:revision>4</cp:revision>
  <dcterms:created xsi:type="dcterms:W3CDTF">2019-04-12T14:42:00Z</dcterms:created>
  <dcterms:modified xsi:type="dcterms:W3CDTF">2019-04-13T06:31:00Z</dcterms:modified>
</cp:coreProperties>
</file>