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499" w:rsidRPr="00FC4499" w:rsidRDefault="00FC4499">
      <w:pPr>
        <w:rPr>
          <w:b/>
          <w:bCs/>
          <w:color w:val="2F5496" w:themeColor="accent5" w:themeShade="BF"/>
          <w:sz w:val="28"/>
          <w:szCs w:val="28"/>
        </w:rPr>
      </w:pPr>
      <w:bookmarkStart w:id="0" w:name="_GoBack"/>
      <w:r w:rsidRPr="00FC4499">
        <w:rPr>
          <w:b/>
          <w:bCs/>
          <w:color w:val="2F5496" w:themeColor="accent5" w:themeShade="BF"/>
          <w:sz w:val="28"/>
          <w:szCs w:val="28"/>
        </w:rPr>
        <w:t>#Assignment_8.3</w:t>
      </w:r>
    </w:p>
    <w:bookmarkEnd w:id="0"/>
    <w:p w:rsidR="00D43C08" w:rsidRPr="00FC4499" w:rsidRDefault="008637AA">
      <w:pPr>
        <w:rPr>
          <w:b/>
          <w:bCs/>
          <w:color w:val="ED7D31" w:themeColor="accent2"/>
          <w:sz w:val="28"/>
          <w:szCs w:val="28"/>
        </w:rPr>
      </w:pPr>
      <w:r w:rsidRPr="00FC4499">
        <w:rPr>
          <w:b/>
          <w:bCs/>
          <w:color w:val="ED7D31" w:themeColor="accent2"/>
          <w:sz w:val="28"/>
          <w:szCs w:val="28"/>
        </w:rPr>
        <w:t>Q1- Explain in brief the architecture of Apache Hadoop Yarn.</w:t>
      </w:r>
    </w:p>
    <w:p w:rsidR="008637AA" w:rsidRDefault="008637AA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953902" w:rsidRDefault="00953902">
      <w:pPr>
        <w:rPr>
          <w:sz w:val="28"/>
          <w:szCs w:val="28"/>
        </w:rPr>
      </w:pPr>
      <w:r>
        <w:rPr>
          <w:sz w:val="28"/>
          <w:szCs w:val="28"/>
        </w:rPr>
        <w:t>Yarn (yet another resource negotiator) is the framework which is responsible for computational resource assignment to execute certain application. The component and architecture is explained below-</w:t>
      </w:r>
    </w:p>
    <w:p w:rsidR="008637AA" w:rsidRDefault="008637AA">
      <w:pPr>
        <w:rPr>
          <w:sz w:val="28"/>
          <w:szCs w:val="28"/>
        </w:rPr>
      </w:pPr>
      <w:r w:rsidRPr="008637AA">
        <w:rPr>
          <w:noProof/>
          <w:sz w:val="28"/>
          <w:szCs w:val="28"/>
          <w:lang w:val="en-IN" w:eastAsia="en-IN" w:bidi="hi-IN"/>
        </w:rPr>
        <w:drawing>
          <wp:inline distT="0" distB="0" distL="0" distR="0">
            <wp:extent cx="5747385" cy="3776345"/>
            <wp:effectExtent l="76200" t="76200" r="139065" b="128905"/>
            <wp:docPr id="1" name="Picture 1" descr="C:\Users\612841\Desktop\y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yar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776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3902" w:rsidRDefault="00953902">
      <w:pPr>
        <w:rPr>
          <w:b/>
          <w:bCs/>
          <w:color w:val="2F5496" w:themeColor="accent5" w:themeShade="BF"/>
          <w:sz w:val="28"/>
          <w:szCs w:val="28"/>
        </w:rPr>
      </w:pPr>
    </w:p>
    <w:p w:rsidR="00953902" w:rsidRDefault="00953902">
      <w:pPr>
        <w:rPr>
          <w:b/>
          <w:bCs/>
          <w:color w:val="2F5496" w:themeColor="accent5" w:themeShade="BF"/>
          <w:sz w:val="28"/>
          <w:szCs w:val="28"/>
        </w:rPr>
      </w:pPr>
    </w:p>
    <w:p w:rsidR="00953902" w:rsidRDefault="00953902">
      <w:pPr>
        <w:rPr>
          <w:b/>
          <w:bCs/>
          <w:color w:val="2F5496" w:themeColor="accent5" w:themeShade="BF"/>
          <w:sz w:val="28"/>
          <w:szCs w:val="28"/>
        </w:rPr>
      </w:pPr>
    </w:p>
    <w:p w:rsidR="00953902" w:rsidRDefault="00953902">
      <w:pPr>
        <w:rPr>
          <w:b/>
          <w:bCs/>
          <w:color w:val="2F5496" w:themeColor="accent5" w:themeShade="BF"/>
          <w:sz w:val="28"/>
          <w:szCs w:val="28"/>
        </w:rPr>
      </w:pPr>
    </w:p>
    <w:p w:rsidR="00953902" w:rsidRDefault="00953902">
      <w:pPr>
        <w:rPr>
          <w:b/>
          <w:bCs/>
          <w:color w:val="2F5496" w:themeColor="accent5" w:themeShade="BF"/>
          <w:sz w:val="28"/>
          <w:szCs w:val="28"/>
        </w:rPr>
      </w:pPr>
    </w:p>
    <w:p w:rsidR="00953902" w:rsidRDefault="00953902">
      <w:pPr>
        <w:rPr>
          <w:b/>
          <w:bCs/>
          <w:color w:val="2F5496" w:themeColor="accent5" w:themeShade="BF"/>
          <w:sz w:val="28"/>
          <w:szCs w:val="28"/>
        </w:rPr>
      </w:pPr>
    </w:p>
    <w:p w:rsidR="00953902" w:rsidRDefault="00953902">
      <w:pPr>
        <w:rPr>
          <w:b/>
          <w:bCs/>
          <w:color w:val="2F5496" w:themeColor="accent5" w:themeShade="BF"/>
          <w:sz w:val="28"/>
          <w:szCs w:val="28"/>
        </w:rPr>
      </w:pPr>
    </w:p>
    <w:p w:rsidR="008637AA" w:rsidRPr="00C21FF2" w:rsidRDefault="008637AA">
      <w:pPr>
        <w:rPr>
          <w:b/>
          <w:bCs/>
          <w:color w:val="2F5496" w:themeColor="accent5" w:themeShade="BF"/>
          <w:sz w:val="28"/>
          <w:szCs w:val="28"/>
        </w:rPr>
      </w:pPr>
      <w:r w:rsidRPr="00C21FF2">
        <w:rPr>
          <w:b/>
          <w:bCs/>
          <w:color w:val="2F5496" w:themeColor="accent5" w:themeShade="BF"/>
          <w:sz w:val="28"/>
          <w:szCs w:val="28"/>
        </w:rPr>
        <w:lastRenderedPageBreak/>
        <w:t>Components of YARN:</w:t>
      </w:r>
      <w:r w:rsidR="00C21FF2">
        <w:rPr>
          <w:b/>
          <w:bCs/>
          <w:color w:val="2F5496" w:themeColor="accent5" w:themeShade="BF"/>
          <w:sz w:val="28"/>
          <w:szCs w:val="28"/>
        </w:rPr>
        <w:t>-</w:t>
      </w:r>
    </w:p>
    <w:p w:rsidR="008637AA" w:rsidRPr="00FC4499" w:rsidRDefault="00B8563C">
      <w:pPr>
        <w:rPr>
          <w:b/>
          <w:bCs/>
          <w:color w:val="2F5496" w:themeColor="accent5" w:themeShade="BF"/>
          <w:sz w:val="28"/>
          <w:szCs w:val="28"/>
        </w:rPr>
      </w:pPr>
      <w:r>
        <w:rPr>
          <w:b/>
          <w:bCs/>
          <w:color w:val="2F5496" w:themeColor="accent5" w:themeShade="BF"/>
          <w:sz w:val="28"/>
          <w:szCs w:val="28"/>
        </w:rPr>
        <w:t>1.</w:t>
      </w:r>
      <w:r w:rsidR="008637AA" w:rsidRPr="00FC4499">
        <w:rPr>
          <w:b/>
          <w:bCs/>
          <w:color w:val="2F5496" w:themeColor="accent5" w:themeShade="BF"/>
          <w:sz w:val="28"/>
          <w:szCs w:val="28"/>
        </w:rPr>
        <w:t xml:space="preserve"> Node Manager:</w:t>
      </w:r>
      <w:r w:rsidR="00FC4499">
        <w:rPr>
          <w:b/>
          <w:bCs/>
          <w:color w:val="2F5496" w:themeColor="accent5" w:themeShade="BF"/>
          <w:sz w:val="28"/>
          <w:szCs w:val="28"/>
        </w:rPr>
        <w:t>-</w:t>
      </w:r>
    </w:p>
    <w:p w:rsidR="008637AA" w:rsidRDefault="00C21FF2">
      <w:pPr>
        <w:rPr>
          <w:sz w:val="28"/>
          <w:szCs w:val="28"/>
        </w:rPr>
      </w:pPr>
      <w:r>
        <w:rPr>
          <w:sz w:val="28"/>
          <w:szCs w:val="28"/>
        </w:rPr>
        <w:t xml:space="preserve">Node manager runs on each of the nodes and continuously communicate with resource manager about usage on the machine. </w:t>
      </w:r>
      <w:r w:rsidR="00B8563C">
        <w:rPr>
          <w:sz w:val="28"/>
          <w:szCs w:val="28"/>
        </w:rPr>
        <w:t xml:space="preserve">The request is received from resource manager for </w:t>
      </w:r>
      <w:r w:rsidR="008637AA" w:rsidRPr="008637AA">
        <w:rPr>
          <w:sz w:val="28"/>
          <w:szCs w:val="28"/>
        </w:rPr>
        <w:t>allocation</w:t>
      </w:r>
      <w:r w:rsidR="00B8563C">
        <w:rPr>
          <w:sz w:val="28"/>
          <w:szCs w:val="28"/>
        </w:rPr>
        <w:t xml:space="preserve"> of resource</w:t>
      </w:r>
      <w:r w:rsidR="008637AA" w:rsidRPr="008637AA">
        <w:rPr>
          <w:sz w:val="28"/>
          <w:szCs w:val="28"/>
        </w:rPr>
        <w:t xml:space="preserve"> to jobs and </w:t>
      </w:r>
      <w:r>
        <w:rPr>
          <w:sz w:val="28"/>
          <w:szCs w:val="28"/>
        </w:rPr>
        <w:t xml:space="preserve">to </w:t>
      </w:r>
      <w:r w:rsidRPr="008637AA">
        <w:rPr>
          <w:sz w:val="28"/>
          <w:szCs w:val="28"/>
        </w:rPr>
        <w:t>maintain</w:t>
      </w:r>
      <w:r w:rsidR="008637AA" w:rsidRPr="008637AA">
        <w:rPr>
          <w:sz w:val="28"/>
          <w:szCs w:val="28"/>
        </w:rPr>
        <w:t xml:space="preserve"> life cycle of containers. </w:t>
      </w:r>
    </w:p>
    <w:p w:rsidR="00B8563C" w:rsidRPr="00B8563C" w:rsidRDefault="00B8563C" w:rsidP="00B8563C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 w:rsidRPr="00B8563C">
        <w:rPr>
          <w:b/>
          <w:bCs/>
          <w:color w:val="2F5496" w:themeColor="accent5" w:themeShade="BF"/>
          <w:sz w:val="28"/>
          <w:szCs w:val="28"/>
        </w:rPr>
        <w:t>Global Resource Manager:-</w:t>
      </w:r>
      <w:r w:rsidRPr="00B8563C">
        <w:rPr>
          <w:color w:val="2F5496" w:themeColor="accent5" w:themeShade="BF"/>
          <w:sz w:val="28"/>
          <w:szCs w:val="28"/>
        </w:rPr>
        <w:t xml:space="preserve"> </w:t>
      </w:r>
    </w:p>
    <w:p w:rsidR="00B8563C" w:rsidRDefault="00B8563C" w:rsidP="00B8563C">
      <w:pPr>
        <w:rPr>
          <w:sz w:val="28"/>
          <w:szCs w:val="28"/>
        </w:rPr>
      </w:pPr>
      <w:r>
        <w:rPr>
          <w:sz w:val="28"/>
          <w:szCs w:val="28"/>
        </w:rPr>
        <w:t xml:space="preserve">It is the rack aware master node present in yarn. It </w:t>
      </w:r>
      <w:r w:rsidRPr="008637AA">
        <w:rPr>
          <w:sz w:val="28"/>
          <w:szCs w:val="28"/>
        </w:rPr>
        <w:t xml:space="preserve">Assigns resources among applications for optimal resource utilization. </w:t>
      </w:r>
      <w:r>
        <w:rPr>
          <w:sz w:val="28"/>
          <w:szCs w:val="28"/>
        </w:rPr>
        <w:t>Every cluster has one instance of global resource manger</w:t>
      </w:r>
    </w:p>
    <w:p w:rsidR="00B8563C" w:rsidRDefault="00B8563C">
      <w:pPr>
        <w:rPr>
          <w:sz w:val="28"/>
          <w:szCs w:val="28"/>
        </w:rPr>
      </w:pPr>
    </w:p>
    <w:p w:rsidR="008637AA" w:rsidRPr="00853F93" w:rsidRDefault="008637AA" w:rsidP="00853F93">
      <w:pPr>
        <w:pStyle w:val="ListParagraph"/>
        <w:numPr>
          <w:ilvl w:val="0"/>
          <w:numId w:val="2"/>
        </w:numPr>
        <w:rPr>
          <w:b/>
          <w:bCs/>
          <w:color w:val="2F5496" w:themeColor="accent5" w:themeShade="BF"/>
          <w:sz w:val="28"/>
          <w:szCs w:val="28"/>
        </w:rPr>
      </w:pPr>
      <w:r w:rsidRPr="00853F93">
        <w:rPr>
          <w:b/>
          <w:bCs/>
          <w:color w:val="2F5496" w:themeColor="accent5" w:themeShade="BF"/>
          <w:sz w:val="28"/>
          <w:szCs w:val="28"/>
        </w:rPr>
        <w:t>Application-specific Application Master:</w:t>
      </w:r>
      <w:r w:rsidR="00FC4499" w:rsidRPr="00853F93">
        <w:rPr>
          <w:b/>
          <w:bCs/>
          <w:color w:val="2F5496" w:themeColor="accent5" w:themeShade="BF"/>
          <w:sz w:val="28"/>
          <w:szCs w:val="28"/>
        </w:rPr>
        <w:t>-</w:t>
      </w:r>
      <w:r w:rsidRPr="00853F93">
        <w:rPr>
          <w:b/>
          <w:bCs/>
          <w:color w:val="2F5496" w:themeColor="accent5" w:themeShade="BF"/>
          <w:sz w:val="28"/>
          <w:szCs w:val="28"/>
        </w:rPr>
        <w:t xml:space="preserve"> </w:t>
      </w:r>
    </w:p>
    <w:p w:rsidR="00853F93" w:rsidRPr="00853F93" w:rsidRDefault="00853F93" w:rsidP="00853F93">
      <w:pPr>
        <w:ind w:left="60"/>
        <w:rPr>
          <w:b/>
          <w:bCs/>
          <w:color w:val="2F5496" w:themeColor="accent5" w:themeShade="BF"/>
          <w:sz w:val="28"/>
          <w:szCs w:val="28"/>
        </w:rPr>
      </w:pPr>
    </w:p>
    <w:p w:rsidR="008637AA" w:rsidRDefault="00853F93">
      <w:pPr>
        <w:rPr>
          <w:sz w:val="28"/>
          <w:szCs w:val="28"/>
        </w:rPr>
      </w:pPr>
      <w:r>
        <w:rPr>
          <w:sz w:val="28"/>
          <w:szCs w:val="28"/>
        </w:rPr>
        <w:t xml:space="preserve">For each application running on Hadoop has its own </w:t>
      </w:r>
      <w:r w:rsidR="008637AA" w:rsidRPr="008637AA">
        <w:rPr>
          <w:sz w:val="28"/>
          <w:szCs w:val="28"/>
        </w:rPr>
        <w:t xml:space="preserve">actual instance which does processing. </w:t>
      </w:r>
      <w:r w:rsidR="00953902">
        <w:rPr>
          <w:sz w:val="28"/>
          <w:szCs w:val="28"/>
        </w:rPr>
        <w:t xml:space="preserve">It periodically send heartbeat to resource manager. </w:t>
      </w:r>
      <w:r w:rsidR="008637AA" w:rsidRPr="008637AA">
        <w:rPr>
          <w:sz w:val="28"/>
          <w:szCs w:val="28"/>
        </w:rPr>
        <w:t>It requests Resou</w:t>
      </w:r>
      <w:r w:rsidR="00C21FF2">
        <w:rPr>
          <w:sz w:val="28"/>
          <w:szCs w:val="28"/>
        </w:rPr>
        <w:t>r</w:t>
      </w:r>
      <w:r w:rsidR="008637AA" w:rsidRPr="008637AA">
        <w:rPr>
          <w:sz w:val="28"/>
          <w:szCs w:val="28"/>
        </w:rPr>
        <w:t>ce Manager for resources and works with NodeManager to get those resources for task execution. Application Master could be MapReduce or any other processing framework.</w:t>
      </w:r>
    </w:p>
    <w:p w:rsidR="00C21FF2" w:rsidRDefault="00C21FF2">
      <w:pPr>
        <w:rPr>
          <w:sz w:val="28"/>
          <w:szCs w:val="28"/>
        </w:rPr>
      </w:pPr>
    </w:p>
    <w:p w:rsidR="008637AA" w:rsidRPr="00FC4499" w:rsidRDefault="008637AA">
      <w:pPr>
        <w:rPr>
          <w:sz w:val="28"/>
          <w:szCs w:val="28"/>
        </w:rPr>
      </w:pPr>
      <w:r w:rsidRPr="00FC4499">
        <w:rPr>
          <w:b/>
          <w:bCs/>
          <w:color w:val="2F5496" w:themeColor="accent5" w:themeShade="BF"/>
          <w:sz w:val="28"/>
          <w:szCs w:val="28"/>
        </w:rPr>
        <w:t>4. Scheduler:</w:t>
      </w:r>
      <w:r w:rsidR="00FC4499">
        <w:rPr>
          <w:sz w:val="28"/>
          <w:szCs w:val="28"/>
        </w:rPr>
        <w:t>-</w:t>
      </w:r>
      <w:r w:rsidRPr="00FC4499">
        <w:rPr>
          <w:sz w:val="28"/>
          <w:szCs w:val="28"/>
        </w:rPr>
        <w:t xml:space="preserve"> </w:t>
      </w:r>
    </w:p>
    <w:p w:rsidR="00C21FF2" w:rsidRDefault="00C21FF2">
      <w:pPr>
        <w:rPr>
          <w:sz w:val="28"/>
          <w:szCs w:val="28"/>
        </w:rPr>
      </w:pPr>
      <w:r>
        <w:rPr>
          <w:sz w:val="28"/>
          <w:szCs w:val="28"/>
        </w:rPr>
        <w:t xml:space="preserve">Schedulers are used in </w:t>
      </w:r>
      <w:r w:rsidR="008637AA" w:rsidRPr="008637AA">
        <w:rPr>
          <w:sz w:val="28"/>
          <w:szCs w:val="28"/>
        </w:rPr>
        <w:t>resource allocation.</w:t>
      </w:r>
      <w:r>
        <w:rPr>
          <w:sz w:val="28"/>
          <w:szCs w:val="28"/>
        </w:rPr>
        <w:t xml:space="preserve"> It is done by allocating different containers.</w:t>
      </w:r>
      <w:r w:rsidR="008637AA" w:rsidRPr="008637AA">
        <w:rPr>
          <w:sz w:val="28"/>
          <w:szCs w:val="28"/>
        </w:rPr>
        <w:t xml:space="preserve"> Different schedulers allocate resources using different algorithms. </w:t>
      </w:r>
      <w:r>
        <w:rPr>
          <w:sz w:val="28"/>
          <w:szCs w:val="28"/>
        </w:rPr>
        <w:t>It does not track or monitor the activity, so it doesn’t guarantee that the task failed will restart.</w:t>
      </w:r>
    </w:p>
    <w:p w:rsidR="008637AA" w:rsidRPr="00FC4499" w:rsidRDefault="008637AA">
      <w:pPr>
        <w:rPr>
          <w:b/>
          <w:bCs/>
          <w:color w:val="2F5496" w:themeColor="accent5" w:themeShade="BF"/>
          <w:sz w:val="28"/>
          <w:szCs w:val="28"/>
        </w:rPr>
      </w:pPr>
      <w:r w:rsidRPr="00FC4499">
        <w:rPr>
          <w:b/>
          <w:bCs/>
          <w:color w:val="2F5496" w:themeColor="accent5" w:themeShade="BF"/>
          <w:sz w:val="28"/>
          <w:szCs w:val="28"/>
        </w:rPr>
        <w:t>5. Container:</w:t>
      </w:r>
      <w:r w:rsidR="00FC4499">
        <w:rPr>
          <w:b/>
          <w:bCs/>
          <w:color w:val="2F5496" w:themeColor="accent5" w:themeShade="BF"/>
          <w:sz w:val="28"/>
          <w:szCs w:val="28"/>
        </w:rPr>
        <w:t>-</w:t>
      </w:r>
    </w:p>
    <w:p w:rsidR="008637AA" w:rsidRDefault="008637AA">
      <w:pPr>
        <w:rPr>
          <w:sz w:val="28"/>
          <w:szCs w:val="28"/>
        </w:rPr>
      </w:pPr>
      <w:r w:rsidRPr="008637AA">
        <w:rPr>
          <w:sz w:val="28"/>
          <w:szCs w:val="28"/>
        </w:rPr>
        <w:t>It is a set of allocated system</w:t>
      </w:r>
      <w:r w:rsidR="00953902">
        <w:rPr>
          <w:sz w:val="28"/>
          <w:szCs w:val="28"/>
        </w:rPr>
        <w:t xml:space="preserve"> resources like CPU core and memory</w:t>
      </w:r>
      <w:r w:rsidRPr="008637AA">
        <w:rPr>
          <w:sz w:val="28"/>
          <w:szCs w:val="28"/>
        </w:rPr>
        <w:t xml:space="preserve">. Containers are allocated </w:t>
      </w:r>
      <w:r w:rsidR="00953902">
        <w:rPr>
          <w:sz w:val="28"/>
          <w:szCs w:val="28"/>
        </w:rPr>
        <w:t>while NodeManager manage them. Containers are used by tasks.</w:t>
      </w:r>
    </w:p>
    <w:p w:rsidR="00953902" w:rsidRDefault="00953902">
      <w:pPr>
        <w:rPr>
          <w:sz w:val="28"/>
          <w:szCs w:val="28"/>
        </w:rPr>
      </w:pPr>
    </w:p>
    <w:p w:rsidR="00953902" w:rsidRDefault="00953902">
      <w:pPr>
        <w:rPr>
          <w:b/>
          <w:bCs/>
          <w:color w:val="2F5496" w:themeColor="accent5" w:themeShade="BF"/>
          <w:sz w:val="28"/>
          <w:szCs w:val="28"/>
        </w:rPr>
      </w:pPr>
      <w:r>
        <w:rPr>
          <w:b/>
          <w:bCs/>
          <w:color w:val="2F5496" w:themeColor="accent5" w:themeShade="BF"/>
          <w:sz w:val="28"/>
          <w:szCs w:val="28"/>
        </w:rPr>
        <w:lastRenderedPageBreak/>
        <w:t xml:space="preserve">Flow of </w:t>
      </w:r>
      <w:r w:rsidRPr="00953902">
        <w:rPr>
          <w:b/>
          <w:bCs/>
          <w:color w:val="2F5496" w:themeColor="accent5" w:themeShade="BF"/>
          <w:sz w:val="28"/>
          <w:szCs w:val="28"/>
        </w:rPr>
        <w:t>Execution of application in YARN</w:t>
      </w:r>
      <w:r>
        <w:rPr>
          <w:b/>
          <w:bCs/>
          <w:color w:val="2F5496" w:themeColor="accent5" w:themeShade="BF"/>
          <w:sz w:val="28"/>
          <w:szCs w:val="28"/>
        </w:rPr>
        <w:t>-</w:t>
      </w:r>
    </w:p>
    <w:p w:rsidR="00953902" w:rsidRDefault="00953902" w:rsidP="009539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MapReduce application is submitted by client to resource manager that also contains information to launch application master.</w:t>
      </w:r>
    </w:p>
    <w:p w:rsidR="00953902" w:rsidRDefault="00953902" w:rsidP="009539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container is negotiated by resource manager for application master and then it is launched. It allow direct interface with the </w:t>
      </w:r>
      <w:r w:rsidRPr="00953902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:rsidR="00953902" w:rsidRDefault="00953902" w:rsidP="009539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Container launch specification is provided to node manager by application master which launches container for application.</w:t>
      </w:r>
    </w:p>
    <w:p w:rsidR="00953902" w:rsidRDefault="00953902" w:rsidP="009539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During the execution application status and progress provided by application master to client.</w:t>
      </w:r>
    </w:p>
    <w:p w:rsidR="00953902" w:rsidRDefault="00953902" w:rsidP="009539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Upon complete execution and completion, application master deregisters with resource manager and shuts down by returning its containers to return pool. </w:t>
      </w:r>
    </w:p>
    <w:p w:rsidR="00953902" w:rsidRPr="00953902" w:rsidRDefault="00953902" w:rsidP="00953902">
      <w:pPr>
        <w:pStyle w:val="ListParagraph"/>
        <w:rPr>
          <w:sz w:val="28"/>
          <w:szCs w:val="28"/>
        </w:rPr>
      </w:pPr>
    </w:p>
    <w:sectPr w:rsidR="00953902" w:rsidRPr="0095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36076"/>
    <w:multiLevelType w:val="hybridMultilevel"/>
    <w:tmpl w:val="64103BFA"/>
    <w:lvl w:ilvl="0" w:tplc="FEDAAD14">
      <w:start w:val="2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DF24A0D"/>
    <w:multiLevelType w:val="hybridMultilevel"/>
    <w:tmpl w:val="B7F00A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B3FF5"/>
    <w:multiLevelType w:val="hybridMultilevel"/>
    <w:tmpl w:val="3B7665CA"/>
    <w:lvl w:ilvl="0" w:tplc="BCEE91BC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AA"/>
    <w:rsid w:val="00237C75"/>
    <w:rsid w:val="00853F93"/>
    <w:rsid w:val="008637AA"/>
    <w:rsid w:val="00953902"/>
    <w:rsid w:val="00A069B2"/>
    <w:rsid w:val="00B8563C"/>
    <w:rsid w:val="00C21FF2"/>
    <w:rsid w:val="00FC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93F15-C9A1-4F50-B5DB-EEABB041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Microsoft</cp:lastModifiedBy>
  <cp:revision>2</cp:revision>
  <dcterms:created xsi:type="dcterms:W3CDTF">2017-04-16T16:48:00Z</dcterms:created>
  <dcterms:modified xsi:type="dcterms:W3CDTF">2017-04-16T16:48:00Z</dcterms:modified>
</cp:coreProperties>
</file>