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C93" w:rsidRPr="00694C93" w:rsidRDefault="00694C93">
      <w:pPr>
        <w:rPr>
          <w:b/>
          <w:color w:val="FF0000"/>
          <w:sz w:val="28"/>
          <w:szCs w:val="28"/>
        </w:rPr>
      </w:pPr>
      <w:r w:rsidRPr="00694C93">
        <w:rPr>
          <w:b/>
          <w:color w:val="FF0000"/>
          <w:sz w:val="28"/>
          <w:szCs w:val="28"/>
        </w:rPr>
        <w:t>#Assignment23.2</w:t>
      </w:r>
    </w:p>
    <w:p w:rsidR="00D43C08" w:rsidRPr="00694C93" w:rsidRDefault="00512312">
      <w:pPr>
        <w:rPr>
          <w:b/>
          <w:sz w:val="28"/>
          <w:szCs w:val="28"/>
        </w:rPr>
      </w:pPr>
      <w:r w:rsidRPr="00694C93">
        <w:rPr>
          <w:b/>
          <w:sz w:val="28"/>
          <w:szCs w:val="28"/>
        </w:rPr>
        <w:t>Q</w:t>
      </w:r>
      <w:r w:rsidR="00694C93" w:rsidRPr="00694C93">
        <w:rPr>
          <w:b/>
          <w:sz w:val="28"/>
          <w:szCs w:val="28"/>
        </w:rPr>
        <w:t xml:space="preserve">ue-1) </w:t>
      </w:r>
      <w:r w:rsidRPr="00694C93">
        <w:rPr>
          <w:b/>
          <w:sz w:val="28"/>
          <w:szCs w:val="28"/>
        </w:rPr>
        <w:t>Explain Primary and complex data types in HIVE with example.</w:t>
      </w:r>
    </w:p>
    <w:p w:rsidR="00512312" w:rsidRPr="00A1726A" w:rsidRDefault="00512312">
      <w:pPr>
        <w:rPr>
          <w:b/>
          <w:color w:val="2F5496" w:themeColor="accent5" w:themeShade="BF"/>
          <w:sz w:val="28"/>
          <w:szCs w:val="28"/>
        </w:rPr>
      </w:pPr>
      <w:r w:rsidRPr="00A1726A">
        <w:rPr>
          <w:b/>
          <w:color w:val="2F5496" w:themeColor="accent5" w:themeShade="BF"/>
          <w:sz w:val="28"/>
          <w:szCs w:val="28"/>
        </w:rPr>
        <w:t>PRIMARY DATA TYPES:</w:t>
      </w:r>
    </w:p>
    <w:p w:rsidR="00512312" w:rsidRPr="00512312" w:rsidRDefault="00512312" w:rsidP="00512312">
      <w:pPr>
        <w:rPr>
          <w:sz w:val="28"/>
          <w:szCs w:val="28"/>
        </w:rPr>
      </w:pPr>
      <w:r w:rsidRPr="00512312">
        <w:rPr>
          <w:sz w:val="28"/>
          <w:szCs w:val="28"/>
        </w:rPr>
        <w:t xml:space="preserve"> Primary Data Types are further classified into four categories. They are:</w:t>
      </w:r>
    </w:p>
    <w:p w:rsidR="00694C93" w:rsidRDefault="00694C93" w:rsidP="00512312">
      <w:pPr>
        <w:rPr>
          <w:sz w:val="28"/>
          <w:szCs w:val="28"/>
        </w:rPr>
      </w:pPr>
      <w:r w:rsidRPr="00694C93">
        <w:rPr>
          <w:b/>
          <w:sz w:val="28"/>
          <w:szCs w:val="28"/>
        </w:rPr>
        <w:t>1</w:t>
      </w:r>
      <w:r>
        <w:rPr>
          <w:sz w:val="28"/>
          <w:szCs w:val="28"/>
        </w:rPr>
        <w:t>.</w:t>
      </w:r>
      <w:r w:rsidR="00512312" w:rsidRPr="00512312">
        <w:rPr>
          <w:sz w:val="28"/>
          <w:szCs w:val="28"/>
        </w:rPr>
        <w:t xml:space="preserve"> </w:t>
      </w:r>
      <w:r w:rsidRPr="00512312">
        <w:rPr>
          <w:sz w:val="28"/>
          <w:szCs w:val="28"/>
        </w:rPr>
        <w:t>Numeric</w:t>
      </w:r>
      <w:r>
        <w:rPr>
          <w:sz w:val="28"/>
          <w:szCs w:val="28"/>
        </w:rPr>
        <w:t xml:space="preserve"> Type</w:t>
      </w:r>
    </w:p>
    <w:p w:rsidR="00512312" w:rsidRPr="00512312" w:rsidRDefault="00694C93" w:rsidP="005123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94C93">
        <w:rPr>
          <w:b/>
          <w:sz w:val="28"/>
          <w:szCs w:val="28"/>
        </w:rPr>
        <w:t>2</w:t>
      </w:r>
      <w:r>
        <w:rPr>
          <w:sz w:val="28"/>
          <w:szCs w:val="28"/>
        </w:rPr>
        <w:t>. String Type</w:t>
      </w:r>
    </w:p>
    <w:p w:rsidR="00512312" w:rsidRPr="00512312" w:rsidRDefault="00694C93" w:rsidP="00512312">
      <w:pPr>
        <w:rPr>
          <w:sz w:val="28"/>
          <w:szCs w:val="28"/>
        </w:rPr>
      </w:pPr>
      <w:r w:rsidRPr="00694C93">
        <w:rPr>
          <w:b/>
          <w:sz w:val="28"/>
          <w:szCs w:val="28"/>
        </w:rPr>
        <w:t>3</w:t>
      </w:r>
      <w:r>
        <w:rPr>
          <w:sz w:val="28"/>
          <w:szCs w:val="28"/>
        </w:rPr>
        <w:t>. Date/Time Type</w:t>
      </w:r>
    </w:p>
    <w:p w:rsidR="00512312" w:rsidRPr="00512312" w:rsidRDefault="00694C93" w:rsidP="00512312">
      <w:pPr>
        <w:rPr>
          <w:sz w:val="28"/>
          <w:szCs w:val="28"/>
        </w:rPr>
      </w:pPr>
      <w:r w:rsidRPr="00694C93">
        <w:rPr>
          <w:b/>
          <w:sz w:val="28"/>
          <w:szCs w:val="28"/>
        </w:rPr>
        <w:t>4</w:t>
      </w:r>
      <w:r>
        <w:rPr>
          <w:sz w:val="28"/>
          <w:szCs w:val="28"/>
        </w:rPr>
        <w:t>.</w:t>
      </w:r>
      <w:r w:rsidRPr="00512312">
        <w:rPr>
          <w:sz w:val="28"/>
          <w:szCs w:val="28"/>
        </w:rPr>
        <w:t xml:space="preserve"> Miscellaneous</w:t>
      </w:r>
      <w:r w:rsidR="00512312" w:rsidRPr="00512312">
        <w:rPr>
          <w:sz w:val="28"/>
          <w:szCs w:val="28"/>
        </w:rPr>
        <w:t xml:space="preserve"> Types</w:t>
      </w:r>
    </w:p>
    <w:p w:rsidR="00512312" w:rsidRPr="00A1726A" w:rsidRDefault="00512312" w:rsidP="00512312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t>Numeric Data Types</w:t>
      </w:r>
    </w:p>
    <w:p w:rsidR="00694C93" w:rsidRDefault="00512312" w:rsidP="00694C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4C93">
        <w:rPr>
          <w:sz w:val="28"/>
          <w:szCs w:val="28"/>
        </w:rPr>
        <w:t>Integral</w:t>
      </w:r>
      <w:r w:rsidR="00161BA8">
        <w:rPr>
          <w:sz w:val="28"/>
          <w:szCs w:val="28"/>
        </w:rPr>
        <w:t xml:space="preserve"> types -int ,bigint,tinyint,smallint</w:t>
      </w:r>
    </w:p>
    <w:p w:rsidR="00694C93" w:rsidRPr="00694C93" w:rsidRDefault="00694C93" w:rsidP="00694C9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4C93">
        <w:rPr>
          <w:sz w:val="28"/>
          <w:szCs w:val="28"/>
        </w:rPr>
        <w:t xml:space="preserve"> DECIMAL (5</w:t>
      </w:r>
      <w:r w:rsidR="00161BA8" w:rsidRPr="00694C93">
        <w:rPr>
          <w:sz w:val="28"/>
          <w:szCs w:val="28"/>
        </w:rPr>
        <w:t>, 2</w:t>
      </w:r>
      <w:r w:rsidRPr="00694C93">
        <w:rPr>
          <w:sz w:val="28"/>
          <w:szCs w:val="28"/>
        </w:rPr>
        <w:t xml:space="preserve">) </w:t>
      </w:r>
      <w:r w:rsidR="00161BA8">
        <w:rPr>
          <w:sz w:val="28"/>
          <w:szCs w:val="28"/>
        </w:rPr>
        <w:t>states out of five digits 2 are decimals.</w:t>
      </w:r>
    </w:p>
    <w:p w:rsidR="00694C93" w:rsidRDefault="00512312" w:rsidP="005123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4C93">
        <w:rPr>
          <w:sz w:val="28"/>
          <w:szCs w:val="28"/>
        </w:rPr>
        <w:t>Equivalent to Java’s byte, short, int, and long primitive types</w:t>
      </w:r>
    </w:p>
    <w:p w:rsidR="00694C93" w:rsidRDefault="00161BA8" w:rsidP="005123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Floating types are double, decimal and float</w:t>
      </w:r>
    </w:p>
    <w:p w:rsidR="00512312" w:rsidRPr="00694C93" w:rsidRDefault="00512312" w:rsidP="0051231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94C93">
        <w:rPr>
          <w:sz w:val="28"/>
          <w:szCs w:val="28"/>
        </w:rPr>
        <w:t>Equivalent to Java’s float and double,</w:t>
      </w:r>
      <w:r w:rsidR="00161BA8">
        <w:rPr>
          <w:sz w:val="28"/>
          <w:szCs w:val="28"/>
        </w:rPr>
        <w:t xml:space="preserve"> and SQL’s </w:t>
      </w:r>
      <w:proofErr w:type="gramStart"/>
      <w:r w:rsidR="00161BA8">
        <w:rPr>
          <w:sz w:val="28"/>
          <w:szCs w:val="28"/>
        </w:rPr>
        <w:t>Decimal .</w:t>
      </w:r>
      <w:proofErr w:type="gramEnd"/>
    </w:p>
    <w:p w:rsidR="00130C6C" w:rsidRPr="00A1726A" w:rsidRDefault="00130C6C" w:rsidP="00130C6C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t>String Data Types</w:t>
      </w:r>
    </w:p>
    <w:p w:rsidR="00130C6C" w:rsidRPr="00130C6C" w:rsidRDefault="00130C6C" w:rsidP="00130C6C">
      <w:pPr>
        <w:rPr>
          <w:sz w:val="28"/>
          <w:szCs w:val="28"/>
        </w:rPr>
      </w:pPr>
      <w:r w:rsidRPr="00130C6C">
        <w:rPr>
          <w:sz w:val="28"/>
          <w:szCs w:val="28"/>
        </w:rPr>
        <w:t xml:space="preserve"> String </w:t>
      </w:r>
      <w:r w:rsidR="00694C93">
        <w:rPr>
          <w:sz w:val="28"/>
          <w:szCs w:val="28"/>
        </w:rPr>
        <w:t xml:space="preserve">is expressed with </w:t>
      </w:r>
      <w:r w:rsidRPr="00130C6C">
        <w:rPr>
          <w:sz w:val="28"/>
          <w:szCs w:val="28"/>
        </w:rPr>
        <w:t>single quotes (') or double quotes (")</w:t>
      </w:r>
    </w:p>
    <w:p w:rsidR="00130C6C" w:rsidRPr="00161BA8" w:rsidRDefault="00161BA8" w:rsidP="00130C6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Pr="00694C93">
        <w:rPr>
          <w:bCs/>
          <w:sz w:val="28"/>
          <w:szCs w:val="28"/>
        </w:rPr>
        <w:t xml:space="preserve"> VARCHAR</w:t>
      </w:r>
    </w:p>
    <w:p w:rsidR="00161BA8" w:rsidRPr="00130C6C" w:rsidRDefault="00161BA8" w:rsidP="00130C6C">
      <w:pPr>
        <w:rPr>
          <w:sz w:val="28"/>
          <w:szCs w:val="28"/>
        </w:rPr>
      </w:pPr>
      <w:r>
        <w:rPr>
          <w:sz w:val="28"/>
          <w:szCs w:val="28"/>
        </w:rPr>
        <w:t>Varchar type created with a length specifier that defines the maximum characters to be allowed in the string which is 1 to 65355.</w:t>
      </w:r>
    </w:p>
    <w:p w:rsidR="00130C6C" w:rsidRPr="00161BA8" w:rsidRDefault="00161BA8" w:rsidP="00130C6C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2.</w:t>
      </w:r>
      <w:r w:rsidRPr="00161BA8">
        <w:rPr>
          <w:bCs/>
          <w:sz w:val="28"/>
          <w:szCs w:val="28"/>
        </w:rPr>
        <w:t xml:space="preserve"> CHAR</w:t>
      </w:r>
    </w:p>
    <w:p w:rsidR="00130C6C" w:rsidRDefault="00161BA8" w:rsidP="00130C6C">
      <w:pPr>
        <w:rPr>
          <w:sz w:val="28"/>
          <w:szCs w:val="28"/>
        </w:rPr>
      </w:pPr>
      <w:r>
        <w:rPr>
          <w:sz w:val="28"/>
          <w:szCs w:val="28"/>
        </w:rPr>
        <w:t xml:space="preserve"> Char types is very </w:t>
      </w:r>
      <w:r w:rsidRPr="00130C6C">
        <w:rPr>
          <w:sz w:val="28"/>
          <w:szCs w:val="28"/>
        </w:rPr>
        <w:t>similar</w:t>
      </w:r>
      <w:r w:rsidR="00130C6C" w:rsidRPr="00130C6C">
        <w:rPr>
          <w:sz w:val="28"/>
          <w:szCs w:val="28"/>
        </w:rPr>
        <w:t xml:space="preserve"> to Varchar but they are fixed-length meaning that values shorter than</w:t>
      </w:r>
      <w:r>
        <w:rPr>
          <w:sz w:val="28"/>
          <w:szCs w:val="28"/>
        </w:rPr>
        <w:t xml:space="preserve"> the defined value are coupled</w:t>
      </w:r>
      <w:r w:rsidR="00130C6C" w:rsidRPr="00130C6C">
        <w:rPr>
          <w:sz w:val="28"/>
          <w:szCs w:val="28"/>
        </w:rPr>
        <w:t xml:space="preserve"> with spaces but trailing sp</w:t>
      </w:r>
      <w:r>
        <w:rPr>
          <w:sz w:val="28"/>
          <w:szCs w:val="28"/>
        </w:rPr>
        <w:t xml:space="preserve">aces are not significant. </w:t>
      </w:r>
    </w:p>
    <w:p w:rsidR="00161BA8" w:rsidRDefault="00161BA8" w:rsidP="001E2860">
      <w:pPr>
        <w:rPr>
          <w:bCs/>
          <w:sz w:val="28"/>
          <w:szCs w:val="28"/>
        </w:rPr>
      </w:pPr>
    </w:p>
    <w:p w:rsidR="00161BA8" w:rsidRDefault="00161BA8" w:rsidP="001E2860">
      <w:pPr>
        <w:rPr>
          <w:bCs/>
          <w:sz w:val="28"/>
          <w:szCs w:val="28"/>
        </w:rPr>
      </w:pPr>
    </w:p>
    <w:p w:rsidR="00161BA8" w:rsidRDefault="00161BA8" w:rsidP="001E2860">
      <w:pPr>
        <w:rPr>
          <w:bCs/>
          <w:sz w:val="28"/>
          <w:szCs w:val="28"/>
        </w:rPr>
      </w:pPr>
    </w:p>
    <w:p w:rsidR="001E2860" w:rsidRPr="00A1726A" w:rsidRDefault="001E2860" w:rsidP="001E2860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lastRenderedPageBreak/>
        <w:t>Date/Time Types</w:t>
      </w:r>
    </w:p>
    <w:p w:rsidR="001E2860" w:rsidRPr="001E2860" w:rsidRDefault="001E2860" w:rsidP="001E2860">
      <w:pPr>
        <w:rPr>
          <w:sz w:val="28"/>
          <w:szCs w:val="28"/>
        </w:rPr>
      </w:pPr>
      <w:r w:rsidRPr="001E2860">
        <w:rPr>
          <w:sz w:val="28"/>
          <w:szCs w:val="28"/>
        </w:rPr>
        <w:t>Hive provides DATE and TIMESTAMP data types in traditional UNIX time stamp format for</w:t>
      </w:r>
      <w:r w:rsidR="00161BA8">
        <w:rPr>
          <w:sz w:val="28"/>
          <w:szCs w:val="28"/>
        </w:rPr>
        <w:t xml:space="preserve"> </w:t>
      </w:r>
      <w:r w:rsidRPr="001E2860">
        <w:rPr>
          <w:sz w:val="28"/>
          <w:szCs w:val="28"/>
        </w:rPr>
        <w:t>date/time related fields in hive.</w:t>
      </w:r>
    </w:p>
    <w:p w:rsidR="001E2860" w:rsidRPr="001E2860" w:rsidRDefault="00161BA8" w:rsidP="001E2860">
      <w:pPr>
        <w:rPr>
          <w:sz w:val="28"/>
          <w:szCs w:val="28"/>
        </w:rPr>
      </w:pPr>
      <w:r>
        <w:rPr>
          <w:sz w:val="28"/>
          <w:szCs w:val="28"/>
        </w:rPr>
        <w:t>1. DATE is</w:t>
      </w:r>
      <w:r w:rsidR="001E2860" w:rsidRPr="001E2860">
        <w:rPr>
          <w:sz w:val="28"/>
          <w:szCs w:val="28"/>
        </w:rPr>
        <w:t xml:space="preserve"> represented in the form YYYY-MM-DD. Example: DATE </w:t>
      </w:r>
      <w:r>
        <w:rPr>
          <w:sz w:val="28"/>
          <w:szCs w:val="28"/>
        </w:rPr>
        <w:t>‘2017-12-05</w:t>
      </w:r>
      <w:r w:rsidR="001E2860" w:rsidRPr="001E2860">
        <w:rPr>
          <w:sz w:val="28"/>
          <w:szCs w:val="28"/>
        </w:rPr>
        <w:t>’.</w:t>
      </w:r>
    </w:p>
    <w:p w:rsidR="001E2860" w:rsidRDefault="00161BA8" w:rsidP="001E2860">
      <w:pPr>
        <w:rPr>
          <w:sz w:val="28"/>
          <w:szCs w:val="28"/>
        </w:rPr>
      </w:pPr>
      <w:r>
        <w:rPr>
          <w:sz w:val="28"/>
          <w:szCs w:val="28"/>
        </w:rPr>
        <w:t xml:space="preserve">The allowed range of date is </w:t>
      </w:r>
      <w:r w:rsidR="001E2860" w:rsidRPr="001E2860">
        <w:rPr>
          <w:sz w:val="28"/>
          <w:szCs w:val="28"/>
        </w:rPr>
        <w:t>0000-01-01 to 9999-12-31.</w:t>
      </w:r>
    </w:p>
    <w:p w:rsidR="00161BA8" w:rsidRDefault="00161BA8" w:rsidP="001E2860">
      <w:pPr>
        <w:rPr>
          <w:sz w:val="28"/>
          <w:szCs w:val="28"/>
        </w:rPr>
      </w:pPr>
      <w:r>
        <w:rPr>
          <w:sz w:val="28"/>
          <w:szCs w:val="28"/>
        </w:rPr>
        <w:t>2. TIMESTAMP use the format yyyy-mm-dd hh:mm:ss [.f…].</w:t>
      </w:r>
    </w:p>
    <w:p w:rsidR="00161BA8" w:rsidRPr="001E2860" w:rsidRDefault="00161BA8" w:rsidP="001E2860">
      <w:pPr>
        <w:rPr>
          <w:sz w:val="28"/>
          <w:szCs w:val="28"/>
        </w:rPr>
      </w:pPr>
      <w:r>
        <w:rPr>
          <w:sz w:val="28"/>
          <w:szCs w:val="28"/>
        </w:rPr>
        <w:t>Example- 2017-10-11 23:12:55PM</w:t>
      </w:r>
    </w:p>
    <w:p w:rsidR="001E2860" w:rsidRDefault="001E2860" w:rsidP="001E2860">
      <w:pPr>
        <w:rPr>
          <w:sz w:val="28"/>
          <w:szCs w:val="28"/>
        </w:rPr>
      </w:pPr>
    </w:p>
    <w:p w:rsidR="001E2860" w:rsidRPr="00A1726A" w:rsidRDefault="001E2860" w:rsidP="001E2860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t>Miscellaneous Types</w:t>
      </w:r>
    </w:p>
    <w:p w:rsidR="001E2860" w:rsidRDefault="00A1726A" w:rsidP="001E2860">
      <w:pPr>
        <w:rPr>
          <w:sz w:val="28"/>
          <w:szCs w:val="28"/>
        </w:rPr>
      </w:pPr>
      <w:r>
        <w:rPr>
          <w:sz w:val="28"/>
          <w:szCs w:val="28"/>
        </w:rPr>
        <w:t xml:space="preserve">Hive supports primitive data types like Boolean and binary which are very much similar to JAVAs data type but used to store true and false values in hive. </w:t>
      </w: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A1726A" w:rsidRDefault="00A1726A" w:rsidP="001E2860">
      <w:pPr>
        <w:rPr>
          <w:b/>
          <w:color w:val="2F5496" w:themeColor="accent5" w:themeShade="BF"/>
          <w:sz w:val="28"/>
          <w:szCs w:val="28"/>
        </w:rPr>
      </w:pPr>
    </w:p>
    <w:p w:rsidR="001E2860" w:rsidRPr="00A1726A" w:rsidRDefault="007B159B" w:rsidP="001E2860">
      <w:pPr>
        <w:rPr>
          <w:b/>
          <w:color w:val="2F5496" w:themeColor="accent5" w:themeShade="BF"/>
          <w:sz w:val="28"/>
          <w:szCs w:val="28"/>
        </w:rPr>
      </w:pPr>
      <w:r w:rsidRPr="00A1726A">
        <w:rPr>
          <w:b/>
          <w:color w:val="2F5496" w:themeColor="accent5" w:themeShade="BF"/>
          <w:sz w:val="28"/>
          <w:szCs w:val="28"/>
        </w:rPr>
        <w:lastRenderedPageBreak/>
        <w:t>COMPLEX DATA TYPES:</w:t>
      </w:r>
    </w:p>
    <w:p w:rsidR="007B159B" w:rsidRPr="00A1726A" w:rsidRDefault="007B159B" w:rsidP="007B159B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t>MAP</w:t>
      </w:r>
    </w:p>
    <w:p w:rsidR="00A1726A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 xml:space="preserve"> MAP</w:t>
      </w:r>
      <w:r w:rsidR="00A1726A">
        <w:rPr>
          <w:sz w:val="28"/>
          <w:szCs w:val="28"/>
        </w:rPr>
        <w:t xml:space="preserve"> is a collection of key value pair and is represented by </w:t>
      </w:r>
    </w:p>
    <w:p w:rsid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&lt;</w:t>
      </w:r>
      <w:r w:rsidR="00A1726A" w:rsidRPr="007B159B">
        <w:rPr>
          <w:sz w:val="28"/>
          <w:szCs w:val="28"/>
        </w:rPr>
        <w:t>Primitive type</w:t>
      </w:r>
      <w:r w:rsidRPr="007B159B">
        <w:rPr>
          <w:sz w:val="28"/>
          <w:szCs w:val="28"/>
        </w:rPr>
        <w:t xml:space="preserve">, </w:t>
      </w:r>
      <w:r w:rsidR="00A1726A" w:rsidRPr="007B159B">
        <w:rPr>
          <w:sz w:val="28"/>
          <w:szCs w:val="28"/>
        </w:rPr>
        <w:t>datatype</w:t>
      </w:r>
      <w:r w:rsidRPr="007B159B">
        <w:rPr>
          <w:sz w:val="28"/>
          <w:szCs w:val="28"/>
        </w:rPr>
        <w:t>&gt;</w:t>
      </w:r>
      <w:r w:rsidR="00A1726A">
        <w:rPr>
          <w:sz w:val="28"/>
          <w:szCs w:val="28"/>
        </w:rPr>
        <w:t xml:space="preserve">. To access the fields we use array notations of key. </w:t>
      </w:r>
    </w:p>
    <w:p w:rsidR="00A1726A" w:rsidRPr="007B159B" w:rsidRDefault="00A1726A" w:rsidP="007B159B">
      <w:pPr>
        <w:rPr>
          <w:sz w:val="28"/>
          <w:szCs w:val="28"/>
        </w:rPr>
      </w:pPr>
    </w:p>
    <w:p w:rsidR="007B159B" w:rsidRPr="00A1726A" w:rsidRDefault="007B159B" w:rsidP="007B159B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t>STRUCT</w:t>
      </w:r>
    </w:p>
    <w:p w:rsidR="00A1726A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 xml:space="preserve">• </w:t>
      </w:r>
      <w:r w:rsidR="00A1726A">
        <w:rPr>
          <w:sz w:val="28"/>
          <w:szCs w:val="28"/>
        </w:rPr>
        <w:t>It is very much similar to STRUCT in c, it is basically a record which combines a set of named field of primitive data type. The elements are accessed using dot (.)</w:t>
      </w:r>
    </w:p>
    <w:p w:rsidR="007B159B" w:rsidRPr="007B159B" w:rsidRDefault="007B159B" w:rsidP="007B159B">
      <w:pPr>
        <w:rPr>
          <w:sz w:val="28"/>
          <w:szCs w:val="28"/>
        </w:rPr>
      </w:pPr>
      <w:r w:rsidRPr="007B159B">
        <w:rPr>
          <w:sz w:val="28"/>
          <w:szCs w:val="28"/>
        </w:rPr>
        <w:t>STRUCT&lt;col_</w:t>
      </w:r>
      <w:r w:rsidR="00A1726A" w:rsidRPr="007B159B">
        <w:rPr>
          <w:sz w:val="28"/>
          <w:szCs w:val="28"/>
        </w:rPr>
        <w:t>name:</w:t>
      </w:r>
      <w:r w:rsidRPr="007B159B">
        <w:rPr>
          <w:sz w:val="28"/>
          <w:szCs w:val="28"/>
        </w:rPr>
        <w:t xml:space="preserve"> </w:t>
      </w:r>
      <w:r w:rsidR="00A1726A" w:rsidRPr="007B159B">
        <w:rPr>
          <w:sz w:val="28"/>
          <w:szCs w:val="28"/>
        </w:rPr>
        <w:t>datatype</w:t>
      </w:r>
      <w:r w:rsidRPr="007B159B">
        <w:rPr>
          <w:sz w:val="28"/>
          <w:szCs w:val="28"/>
        </w:rPr>
        <w:t xml:space="preserve"> [COMMENT col_comment</w:t>
      </w:r>
      <w:r w:rsidR="00A1726A" w:rsidRPr="007B159B">
        <w:rPr>
          <w:sz w:val="28"/>
          <w:szCs w:val="28"/>
        </w:rPr>
        <w:t>],&gt;</w:t>
      </w:r>
    </w:p>
    <w:p w:rsidR="007B159B" w:rsidRDefault="00A1726A" w:rsidP="007B159B">
      <w:pPr>
        <w:rPr>
          <w:sz w:val="28"/>
          <w:szCs w:val="28"/>
        </w:rPr>
      </w:pPr>
      <w:r>
        <w:rPr>
          <w:sz w:val="28"/>
          <w:szCs w:val="28"/>
        </w:rPr>
        <w:t>Example – For a column z of type STRUCT {x INT; y</w:t>
      </w:r>
      <w:r w:rsidR="007B159B" w:rsidRPr="007B159B">
        <w:rPr>
          <w:sz w:val="28"/>
          <w:szCs w:val="28"/>
        </w:rPr>
        <w:t xml:space="preserve"> INT} the a field is accessed by the</w:t>
      </w:r>
      <w:r w:rsidR="007B159B">
        <w:rPr>
          <w:sz w:val="28"/>
          <w:szCs w:val="28"/>
        </w:rPr>
        <w:t xml:space="preserve"> </w:t>
      </w:r>
      <w:r>
        <w:rPr>
          <w:sz w:val="28"/>
          <w:szCs w:val="28"/>
        </w:rPr>
        <w:t>expression z.x</w:t>
      </w:r>
      <w:bookmarkStart w:id="0" w:name="_GoBack"/>
      <w:bookmarkEnd w:id="0"/>
    </w:p>
    <w:p w:rsidR="00A1726A" w:rsidRDefault="00A1726A" w:rsidP="007B159B">
      <w:pPr>
        <w:rPr>
          <w:sz w:val="28"/>
          <w:szCs w:val="28"/>
        </w:rPr>
      </w:pPr>
    </w:p>
    <w:p w:rsidR="00186E89" w:rsidRPr="00A1726A" w:rsidRDefault="00186E89" w:rsidP="00186E89">
      <w:pPr>
        <w:rPr>
          <w:b/>
          <w:bCs/>
          <w:color w:val="000000" w:themeColor="text1"/>
          <w:sz w:val="28"/>
          <w:szCs w:val="28"/>
        </w:rPr>
      </w:pPr>
      <w:r w:rsidRPr="00A1726A">
        <w:rPr>
          <w:b/>
          <w:bCs/>
          <w:color w:val="000000" w:themeColor="text1"/>
          <w:sz w:val="28"/>
          <w:szCs w:val="28"/>
        </w:rPr>
        <w:t>UNIONTYPE</w:t>
      </w:r>
    </w:p>
    <w:p w:rsidR="00A1726A" w:rsidRDefault="00A1726A" w:rsidP="00186E89">
      <w:pPr>
        <w:rPr>
          <w:sz w:val="28"/>
          <w:szCs w:val="28"/>
        </w:rPr>
      </w:pPr>
      <w:r>
        <w:rPr>
          <w:sz w:val="28"/>
          <w:szCs w:val="28"/>
        </w:rPr>
        <w:t xml:space="preserve">It is similar to union in c, it can hold any one data type from its specified data types.  </w:t>
      </w:r>
    </w:p>
    <w:p w:rsidR="00186E89" w:rsidRPr="00186E89" w:rsidRDefault="00186E89" w:rsidP="00186E89">
      <w:pPr>
        <w:rPr>
          <w:sz w:val="28"/>
          <w:szCs w:val="28"/>
        </w:rPr>
      </w:pPr>
      <w:r w:rsidRPr="00186E89">
        <w:rPr>
          <w:sz w:val="28"/>
          <w:szCs w:val="28"/>
        </w:rPr>
        <w:t>UN</w:t>
      </w:r>
      <w:r w:rsidR="00A1726A">
        <w:rPr>
          <w:sz w:val="28"/>
          <w:szCs w:val="28"/>
        </w:rPr>
        <w:t>IONTYPE&lt;datatype, datatype</w:t>
      </w:r>
      <w:r w:rsidRPr="00186E89">
        <w:rPr>
          <w:sz w:val="28"/>
          <w:szCs w:val="28"/>
        </w:rPr>
        <w:t>&gt;</w:t>
      </w:r>
    </w:p>
    <w:sectPr w:rsidR="00186E89" w:rsidRPr="0018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01B66"/>
    <w:multiLevelType w:val="hybridMultilevel"/>
    <w:tmpl w:val="9E943BF4"/>
    <w:lvl w:ilvl="0" w:tplc="7E38C216">
      <w:start w:val="1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312"/>
    <w:rsid w:val="00130C6C"/>
    <w:rsid w:val="00161BA8"/>
    <w:rsid w:val="00186E89"/>
    <w:rsid w:val="001E2860"/>
    <w:rsid w:val="00237C75"/>
    <w:rsid w:val="00512312"/>
    <w:rsid w:val="00694C93"/>
    <w:rsid w:val="007B159B"/>
    <w:rsid w:val="00A069B2"/>
    <w:rsid w:val="00A1726A"/>
    <w:rsid w:val="00B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7560A-8C3C-4F16-9EEE-6BE7B90C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2017-05-24T07:39:00Z</dcterms:created>
  <dcterms:modified xsi:type="dcterms:W3CDTF">2017-05-24T07:39:00Z</dcterms:modified>
</cp:coreProperties>
</file>