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DF9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9384934" w14:textId="77777777" w:rsidR="000E22B2" w:rsidRPr="0037002C" w:rsidRDefault="000E22B2" w:rsidP="000E22B2">
      <w:pPr>
        <w:spacing w:after="0"/>
        <w:rPr>
          <w:b/>
          <w:bCs/>
        </w:rPr>
      </w:pPr>
    </w:p>
    <w:p w14:paraId="4F5D081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F0C16A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DCEA6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DFF92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793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E0A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EEBBF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06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04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8257D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FB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37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888DA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24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16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A2725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78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61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F8290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50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BB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4029A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AB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7C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297DA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B1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B5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70CE7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AA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7A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5D188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20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7F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FA63C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D4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16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7F1DF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6E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02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7F7BB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46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43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07C22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C2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D5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CE11A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96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01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93421A" w14:paraId="77CA5B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51AF" w14:textId="77777777" w:rsidR="000E22B2" w:rsidRPr="0093421A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93421A">
              <w:rPr>
                <w:rFonts w:eastAsia="Times New Roman" w:cs="Times New Roman"/>
                <w:b/>
                <w:bCs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7C25" w14:textId="77777777" w:rsidR="000E22B2" w:rsidRPr="0093421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93421A">
              <w:rPr>
                <w:rFonts w:eastAsia="Times New Roman" w:cs="Times New Roman"/>
                <w:b/>
                <w:bCs/>
                <w:color w:val="000000"/>
              </w:rPr>
              <w:t>35.00%</w:t>
            </w:r>
          </w:p>
        </w:tc>
      </w:tr>
    </w:tbl>
    <w:p w14:paraId="5D43A2DA" w14:textId="77777777" w:rsidR="0093421A" w:rsidRDefault="0093421A" w:rsidP="0093421A">
      <w:pPr>
        <w:autoSpaceDE w:val="0"/>
        <w:autoSpaceDN w:val="0"/>
        <w:adjustRightInd w:val="0"/>
        <w:spacing w:after="0"/>
        <w:rPr>
          <w:b/>
          <w:bCs/>
        </w:rPr>
      </w:pPr>
    </w:p>
    <w:p w14:paraId="5786D734" w14:textId="6D0D6424" w:rsidR="000E22B2" w:rsidRPr="00EC6EE1" w:rsidRDefault="0093421A" w:rsidP="0093421A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EC6EE1">
        <w:rPr>
          <w:b/>
          <w:bCs/>
          <w:sz w:val="24"/>
          <w:szCs w:val="24"/>
        </w:rPr>
        <w:t>Ans</w:t>
      </w:r>
      <w:r w:rsidRPr="00EC6EE1">
        <w:rPr>
          <w:sz w:val="24"/>
          <w:szCs w:val="24"/>
        </w:rPr>
        <w:t>:-</w:t>
      </w:r>
      <w:proofErr w:type="gramEnd"/>
      <w:r w:rsidRPr="00EC6EE1">
        <w:rPr>
          <w:sz w:val="24"/>
          <w:szCs w:val="24"/>
        </w:rPr>
        <w:t xml:space="preserve"> from the data the outlier is 91.36%</w:t>
      </w:r>
    </w:p>
    <w:p w14:paraId="35C6CBC2" w14:textId="77777777" w:rsidR="0093421A" w:rsidRPr="00EC6EE1" w:rsidRDefault="0093421A" w:rsidP="0093421A">
      <w:pPr>
        <w:autoSpaceDE w:val="0"/>
        <w:autoSpaceDN w:val="0"/>
        <w:adjustRightInd w:val="0"/>
        <w:spacing w:after="0"/>
        <w:rPr>
          <w:sz w:val="28"/>
          <w:szCs w:val="28"/>
        </w:rPr>
      </w:pPr>
      <w:proofErr w:type="gramStart"/>
      <w:r w:rsidRPr="00EC6EE1">
        <w:rPr>
          <w:sz w:val="28"/>
          <w:szCs w:val="28"/>
        </w:rPr>
        <w:t>Mean:-</w:t>
      </w:r>
      <w:proofErr w:type="gramEnd"/>
      <w:r w:rsidRPr="00EC6EE1">
        <w:rPr>
          <w:sz w:val="28"/>
          <w:szCs w:val="28"/>
        </w:rPr>
        <w:t xml:space="preserve"> 33.2713333</w:t>
      </w:r>
    </w:p>
    <w:p w14:paraId="66161182" w14:textId="1F8C7EB3" w:rsidR="0093421A" w:rsidRPr="00EC6EE1" w:rsidRDefault="0093421A" w:rsidP="0093421A">
      <w:pPr>
        <w:autoSpaceDE w:val="0"/>
        <w:autoSpaceDN w:val="0"/>
        <w:adjustRightInd w:val="0"/>
        <w:spacing w:after="0"/>
        <w:rPr>
          <w:sz w:val="28"/>
          <w:szCs w:val="28"/>
        </w:rPr>
      </w:pPr>
      <w:proofErr w:type="gramStart"/>
      <w:r w:rsidRPr="00EC6EE1">
        <w:rPr>
          <w:sz w:val="28"/>
          <w:szCs w:val="28"/>
        </w:rPr>
        <w:t>Variance:-</w:t>
      </w:r>
      <w:proofErr w:type="gramEnd"/>
      <w:r w:rsidRPr="00EC6EE1">
        <w:rPr>
          <w:sz w:val="28"/>
          <w:szCs w:val="28"/>
        </w:rPr>
        <w:t xml:space="preserve"> 268.0035048888888</w:t>
      </w:r>
    </w:p>
    <w:p w14:paraId="0EF40505" w14:textId="1BA71D33" w:rsidR="0093421A" w:rsidRPr="00EC6EE1" w:rsidRDefault="0093421A" w:rsidP="0093421A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EC6EE1">
        <w:rPr>
          <w:sz w:val="28"/>
          <w:szCs w:val="28"/>
        </w:rPr>
        <w:t xml:space="preserve">Standard </w:t>
      </w:r>
      <w:proofErr w:type="gramStart"/>
      <w:r w:rsidR="00EC6EE1" w:rsidRPr="00EC6EE1">
        <w:rPr>
          <w:sz w:val="28"/>
          <w:szCs w:val="28"/>
        </w:rPr>
        <w:t xml:space="preserve">deviation </w:t>
      </w:r>
      <w:r w:rsidRPr="00EC6EE1">
        <w:rPr>
          <w:sz w:val="28"/>
          <w:szCs w:val="28"/>
        </w:rPr>
        <w:t>:</w:t>
      </w:r>
      <w:proofErr w:type="gramEnd"/>
      <w:r w:rsidRPr="00EC6EE1">
        <w:rPr>
          <w:sz w:val="28"/>
          <w:szCs w:val="28"/>
        </w:rPr>
        <w:t>-16.37081259097</w:t>
      </w:r>
      <w:r w:rsidRPr="00EC6EE1">
        <w:rPr>
          <w:sz w:val="28"/>
          <w:szCs w:val="28"/>
        </w:rPr>
        <w:br/>
      </w:r>
    </w:p>
    <w:p w14:paraId="6AFAC978" w14:textId="77777777" w:rsidR="000E22B2" w:rsidRPr="0093421A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0FE9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88EB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BECC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BC71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54C2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C845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226C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B2D2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5190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2556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636F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479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6CFA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C832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4071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5992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6620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0C0E5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8EA1D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AE413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57AADA6" wp14:editId="7E64C08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4073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D54EDCB" w14:textId="6BE5520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578978F7" w14:textId="0B277B9E" w:rsidR="0093421A" w:rsidRDefault="00D707F0" w:rsidP="0093421A">
      <w:pPr>
        <w:autoSpaceDE w:val="0"/>
        <w:autoSpaceDN w:val="0"/>
        <w:adjustRightInd w:val="0"/>
        <w:spacing w:after="0"/>
      </w:pPr>
      <w:r>
        <w:rPr>
          <w:b/>
          <w:bCs/>
          <w:sz w:val="28"/>
          <w:szCs w:val="28"/>
        </w:rPr>
        <w:t xml:space="preserve">                </w:t>
      </w:r>
      <w:proofErr w:type="gramStart"/>
      <w:r w:rsidR="0093421A" w:rsidRPr="0004240B">
        <w:rPr>
          <w:b/>
          <w:bCs/>
          <w:sz w:val="24"/>
          <w:szCs w:val="24"/>
        </w:rPr>
        <w:t>Ans</w:t>
      </w:r>
      <w:r w:rsidR="0093421A">
        <w:rPr>
          <w:b/>
          <w:bCs/>
        </w:rPr>
        <w:t>:-</w:t>
      </w:r>
      <w:proofErr w:type="gramEnd"/>
      <w:r>
        <w:t>IQR(Inter quartile range)=</w:t>
      </w:r>
      <w:r w:rsidR="0093421A">
        <w:rPr>
          <w:b/>
          <w:bCs/>
        </w:rPr>
        <w:t xml:space="preserve"> </w:t>
      </w:r>
      <w:r w:rsidRPr="00D707F0">
        <w:t>13</w:t>
      </w:r>
      <w:r>
        <w:rPr>
          <w:b/>
          <w:bCs/>
        </w:rPr>
        <w:t>-</w:t>
      </w:r>
      <w:r w:rsidRPr="00D707F0">
        <w:t>5</w:t>
      </w:r>
      <w:r>
        <w:rPr>
          <w:b/>
          <w:bCs/>
        </w:rPr>
        <w:t xml:space="preserve"> =</w:t>
      </w:r>
      <w:r w:rsidRPr="00D707F0">
        <w:t>8</w:t>
      </w:r>
      <w:r>
        <w:t xml:space="preserve"> This represents the range which contains 50% of the     data points </w:t>
      </w:r>
    </w:p>
    <w:p w14:paraId="6D73C118" w14:textId="77777777" w:rsidR="00D707F0" w:rsidRPr="0093421A" w:rsidRDefault="00D707F0" w:rsidP="0093421A">
      <w:pPr>
        <w:autoSpaceDE w:val="0"/>
        <w:autoSpaceDN w:val="0"/>
        <w:adjustRightInd w:val="0"/>
        <w:spacing w:after="0"/>
        <w:rPr>
          <w:b/>
          <w:bCs/>
        </w:rPr>
      </w:pPr>
    </w:p>
    <w:p w14:paraId="4E335C7D" w14:textId="1F690FB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C8DCD22" w14:textId="2F5D8E3B" w:rsidR="00D707F0" w:rsidRDefault="00D707F0" w:rsidP="00D707F0">
      <w:pPr>
        <w:autoSpaceDE w:val="0"/>
        <w:autoSpaceDN w:val="0"/>
        <w:adjustRightInd w:val="0"/>
        <w:spacing w:after="0"/>
      </w:pPr>
      <w:proofErr w:type="gramStart"/>
      <w:r w:rsidRPr="0004240B">
        <w:rPr>
          <w:b/>
          <w:bCs/>
          <w:sz w:val="24"/>
          <w:szCs w:val="24"/>
        </w:rPr>
        <w:t>Ans</w:t>
      </w:r>
      <w:r w:rsidR="0004240B">
        <w:rPr>
          <w:b/>
          <w:bCs/>
          <w:sz w:val="28"/>
          <w:szCs w:val="28"/>
        </w:rPr>
        <w:t xml:space="preserve"> </w:t>
      </w:r>
      <w:r w:rsidR="0004240B">
        <w:rPr>
          <w:b/>
          <w:bCs/>
        </w:rPr>
        <w:t>:</w:t>
      </w:r>
      <w:proofErr w:type="gramEnd"/>
      <w:r w:rsidRPr="00D707F0">
        <w:rPr>
          <w:b/>
          <w:bCs/>
        </w:rPr>
        <w:t>-</w:t>
      </w:r>
      <w:r>
        <w:rPr>
          <w:b/>
          <w:bCs/>
        </w:rPr>
        <w:t xml:space="preserve">  </w:t>
      </w:r>
      <w:r w:rsidRPr="00D707F0">
        <w:t>From</w:t>
      </w:r>
      <w:r>
        <w:rPr>
          <w:b/>
          <w:bCs/>
        </w:rPr>
        <w:t xml:space="preserve"> </w:t>
      </w:r>
      <w:r w:rsidRPr="00D707F0">
        <w:t>the</w:t>
      </w:r>
      <w:r>
        <w:rPr>
          <w:b/>
          <w:bCs/>
        </w:rPr>
        <w:t xml:space="preserve"> </w:t>
      </w:r>
      <w:r w:rsidRPr="00D707F0">
        <w:t>boxplot</w:t>
      </w:r>
      <w:r>
        <w:t xml:space="preserve"> data is shifted towards the left side hence it is positively skewed/right skewed distribution more than 50% of the data is between 5-13</w:t>
      </w:r>
    </w:p>
    <w:p w14:paraId="3F1ED769" w14:textId="77777777" w:rsidR="00D707F0" w:rsidRPr="00D707F0" w:rsidRDefault="00D707F0" w:rsidP="00D707F0">
      <w:pPr>
        <w:autoSpaceDE w:val="0"/>
        <w:autoSpaceDN w:val="0"/>
        <w:adjustRightInd w:val="0"/>
        <w:spacing w:after="0"/>
        <w:rPr>
          <w:b/>
          <w:bCs/>
        </w:rPr>
      </w:pPr>
    </w:p>
    <w:p w14:paraId="236FF5CA" w14:textId="1AD7ECC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68A3577F" w14:textId="09EB9A74" w:rsidR="00D707F0" w:rsidRPr="0004240B" w:rsidRDefault="0004240B" w:rsidP="00D707F0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04240B">
        <w:rPr>
          <w:b/>
          <w:bCs/>
          <w:sz w:val="24"/>
          <w:szCs w:val="24"/>
        </w:rPr>
        <w:t>Ans:-</w:t>
      </w:r>
      <w:proofErr w:type="gramEnd"/>
      <w:r w:rsidRPr="0004240B">
        <w:rPr>
          <w:b/>
          <w:bCs/>
          <w:sz w:val="24"/>
          <w:szCs w:val="24"/>
        </w:rPr>
        <w:t xml:space="preserve"> </w:t>
      </w:r>
      <w:r w:rsidRPr="0004240B">
        <w:rPr>
          <w:sz w:val="24"/>
          <w:szCs w:val="24"/>
        </w:rPr>
        <w:t>if</w:t>
      </w:r>
      <w:r w:rsidRPr="0004240B">
        <w:rPr>
          <w:b/>
          <w:bCs/>
          <w:sz w:val="24"/>
          <w:szCs w:val="24"/>
        </w:rPr>
        <w:t xml:space="preserve"> </w:t>
      </w:r>
      <w:r w:rsidRPr="0004240B">
        <w:rPr>
          <w:sz w:val="24"/>
          <w:szCs w:val="24"/>
        </w:rPr>
        <w:t>the</w:t>
      </w:r>
      <w:r w:rsidRPr="0004240B">
        <w:rPr>
          <w:b/>
          <w:bCs/>
          <w:sz w:val="24"/>
          <w:szCs w:val="24"/>
        </w:rPr>
        <w:t xml:space="preserve"> </w:t>
      </w:r>
      <w:r w:rsidRPr="0004240B">
        <w:rPr>
          <w:sz w:val="24"/>
          <w:szCs w:val="24"/>
        </w:rPr>
        <w:t>value</w:t>
      </w:r>
      <w:r w:rsidRPr="0004240B">
        <w:rPr>
          <w:b/>
          <w:bCs/>
          <w:sz w:val="24"/>
          <w:szCs w:val="24"/>
        </w:rPr>
        <w:t xml:space="preserve"> </w:t>
      </w:r>
      <w:r w:rsidRPr="0004240B">
        <w:rPr>
          <w:sz w:val="24"/>
          <w:szCs w:val="24"/>
        </w:rPr>
        <w:t xml:space="preserve">25 is replaced </w:t>
      </w:r>
      <w:r>
        <w:rPr>
          <w:sz w:val="24"/>
          <w:szCs w:val="24"/>
        </w:rPr>
        <w:t xml:space="preserve">by 2.5 then outlier will be removed median is shifts ,it will reduce right skewness if the data </w:t>
      </w:r>
    </w:p>
    <w:p w14:paraId="1934F9B6" w14:textId="77777777" w:rsidR="000E22B2" w:rsidRPr="0093421A" w:rsidRDefault="000E22B2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205C7EDB" w14:textId="77777777" w:rsidR="000E22B2" w:rsidRPr="0037002C" w:rsidRDefault="000E22B2" w:rsidP="00A52093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177B52D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A3BB5D0" wp14:editId="5FBAEF9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55C7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5A20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9A04FF0" w14:textId="2E91045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C5F8FC4" w14:textId="64CDC904" w:rsidR="0004240B" w:rsidRDefault="0004240B" w:rsidP="0004240B">
      <w:pPr>
        <w:autoSpaceDE w:val="0"/>
        <w:autoSpaceDN w:val="0"/>
        <w:adjustRightInd w:val="0"/>
        <w:spacing w:after="0"/>
        <w:ind w:left="720"/>
      </w:pPr>
      <w:proofErr w:type="gramStart"/>
      <w:r w:rsidRPr="0004240B">
        <w:rPr>
          <w:b/>
          <w:bCs/>
        </w:rPr>
        <w:t>Ans</w:t>
      </w:r>
      <w:r w:rsidRPr="0004240B">
        <w:t>:-</w:t>
      </w:r>
      <w:proofErr w:type="gramEnd"/>
      <w:r w:rsidRPr="0004240B">
        <w:t xml:space="preserve"> The mode can lie between 4 to 8 there are many values </w:t>
      </w:r>
      <w:r>
        <w:t xml:space="preserve"> in this range but this </w:t>
      </w:r>
      <w:proofErr w:type="spellStart"/>
      <w:r>
        <w:t>oids</w:t>
      </w:r>
      <w:proofErr w:type="spellEnd"/>
      <w:r>
        <w:t xml:space="preserve"> an assumption. The two bars of the same height </w:t>
      </w:r>
      <w:proofErr w:type="gramStart"/>
      <w:r>
        <w:t>does</w:t>
      </w:r>
      <w:proofErr w:type="gramEnd"/>
      <w:r>
        <w:t xml:space="preserve"> not indicate mode </w:t>
      </w:r>
    </w:p>
    <w:p w14:paraId="45A592AB" w14:textId="77777777" w:rsidR="0004240B" w:rsidRPr="0004240B" w:rsidRDefault="0004240B" w:rsidP="0004240B">
      <w:pPr>
        <w:autoSpaceDE w:val="0"/>
        <w:autoSpaceDN w:val="0"/>
        <w:adjustRightInd w:val="0"/>
        <w:spacing w:after="0"/>
        <w:ind w:left="720"/>
      </w:pPr>
    </w:p>
    <w:p w14:paraId="022DDAAB" w14:textId="77777777" w:rsidR="001A683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6278E4A" w14:textId="3C480819" w:rsidR="000E22B2" w:rsidRDefault="001A6835" w:rsidP="001A6835">
      <w:pPr>
        <w:autoSpaceDE w:val="0"/>
        <w:autoSpaceDN w:val="0"/>
        <w:adjustRightInd w:val="0"/>
        <w:spacing w:after="0"/>
        <w:ind w:left="720"/>
      </w:pPr>
      <w:proofErr w:type="gramStart"/>
      <w:r w:rsidRPr="001A6835">
        <w:rPr>
          <w:b/>
          <w:bCs/>
        </w:rPr>
        <w:t>Ans</w:t>
      </w:r>
      <w:r>
        <w:t xml:space="preserve"> :</w:t>
      </w:r>
      <w:proofErr w:type="gramEnd"/>
      <w:r>
        <w:t>-</w:t>
      </w:r>
      <w:r w:rsidR="000E22B2">
        <w:tab/>
      </w:r>
      <w:r>
        <w:t xml:space="preserve">Most of the data lies on left side and tail is at right side therefore it is positively skewed distribution and also have outlier </w:t>
      </w:r>
    </w:p>
    <w:p w14:paraId="2B1208C4" w14:textId="77777777" w:rsidR="0004240B" w:rsidRDefault="0004240B" w:rsidP="0004240B">
      <w:pPr>
        <w:pStyle w:val="ListParagraph"/>
        <w:autoSpaceDE w:val="0"/>
        <w:autoSpaceDN w:val="0"/>
        <w:adjustRightInd w:val="0"/>
        <w:spacing w:after="0"/>
        <w:ind w:left="1440"/>
      </w:pPr>
    </w:p>
    <w:p w14:paraId="468AA07F" w14:textId="326B81D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1602DDA" w14:textId="427331A8" w:rsidR="001A6835" w:rsidRDefault="001A6835" w:rsidP="001A6835">
      <w:pPr>
        <w:autoSpaceDE w:val="0"/>
        <w:autoSpaceDN w:val="0"/>
        <w:adjustRightInd w:val="0"/>
        <w:spacing w:after="0"/>
        <w:ind w:left="720"/>
      </w:pPr>
      <w:proofErr w:type="gramStart"/>
      <w:r w:rsidRPr="001A6835">
        <w:rPr>
          <w:b/>
          <w:bCs/>
        </w:rPr>
        <w:t>Ans</w:t>
      </w:r>
      <w:r>
        <w:t>:-</w:t>
      </w:r>
      <w:proofErr w:type="gramEnd"/>
      <w:r>
        <w:t xml:space="preserve"> From histogram and boxplot the value of the outlier is 25,both data set is right skewed or positively skewed distribution</w:t>
      </w:r>
      <w:r w:rsidR="00A52093">
        <w:t xml:space="preserve">. </w:t>
      </w:r>
      <w:proofErr w:type="gramStart"/>
      <w:r w:rsidR="00A52093">
        <w:t>median  in</w:t>
      </w:r>
      <w:proofErr w:type="gramEnd"/>
      <w:r w:rsidR="00A52093">
        <w:t xml:space="preserve"> boxplot and mode in histogram. Histogram Provides the frequency distribution so we can see how many times each data </w:t>
      </w:r>
      <w:r w:rsidR="00CB7964">
        <w:t xml:space="preserve">point is occurring however boxplot provides quantile distribution </w:t>
      </w:r>
      <w:proofErr w:type="spellStart"/>
      <w:r w:rsidR="00CB7964">
        <w:t>i.e</w:t>
      </w:r>
      <w:proofErr w:type="spellEnd"/>
      <w:r w:rsidR="00CB7964">
        <w:t xml:space="preserve"> 50% data lies between 5 and 12.</w:t>
      </w:r>
    </w:p>
    <w:p w14:paraId="4F3C0C6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DB4338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5292AF8" w14:textId="16E32A1E" w:rsidR="000E22B2" w:rsidRPr="00CB7964" w:rsidRDefault="000E22B2" w:rsidP="00CB79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CB7964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CB7964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6D31922" w14:textId="6289C118" w:rsidR="00CB7964" w:rsidRDefault="00CB7964" w:rsidP="00CB7964">
      <w:pPr>
        <w:autoSpaceDE w:val="0"/>
        <w:autoSpaceDN w:val="0"/>
        <w:adjustRightInd w:val="0"/>
        <w:spacing w:after="0"/>
        <w:ind w:left="360"/>
      </w:pPr>
      <w:proofErr w:type="gramStart"/>
      <w:r w:rsidRPr="00CB7964">
        <w:rPr>
          <w:b/>
          <w:bCs/>
        </w:rPr>
        <w:t>Ans</w:t>
      </w:r>
      <w:r w:rsidRPr="00CB7964">
        <w:t xml:space="preserve"> :</w:t>
      </w:r>
      <w:proofErr w:type="gramEnd"/>
      <w:r w:rsidRPr="00CB7964">
        <w:t>-  Let us consider the probability of 1 call misdirected</w:t>
      </w:r>
      <w:r>
        <w:t xml:space="preserve"> of 200 as event A .</w:t>
      </w:r>
    </w:p>
    <w:p w14:paraId="59C1A450" w14:textId="150A9890" w:rsidR="00CB7964" w:rsidRDefault="00CB7964" w:rsidP="00CB7964">
      <w:pPr>
        <w:autoSpaceDE w:val="0"/>
        <w:autoSpaceDN w:val="0"/>
        <w:adjustRightInd w:val="0"/>
        <w:spacing w:after="0"/>
        <w:ind w:left="360"/>
      </w:pPr>
      <w:r w:rsidRPr="00CB7964">
        <w:t>Probability</w:t>
      </w:r>
      <w:r>
        <w:t xml:space="preserve"> of occurring of </w:t>
      </w:r>
      <w:proofErr w:type="spellStart"/>
      <w:proofErr w:type="gramStart"/>
      <w:r>
        <w:t>a</w:t>
      </w:r>
      <w:proofErr w:type="spellEnd"/>
      <w:proofErr w:type="gramEnd"/>
      <w:r>
        <w:t xml:space="preserve"> event A=1/200</w:t>
      </w:r>
    </w:p>
    <w:p w14:paraId="4A35BDAD" w14:textId="56A2B986" w:rsidR="00CB7964" w:rsidRDefault="00CB7964" w:rsidP="00CB7964">
      <w:pPr>
        <w:autoSpaceDE w:val="0"/>
        <w:autoSpaceDN w:val="0"/>
        <w:adjustRightInd w:val="0"/>
        <w:spacing w:after="0"/>
        <w:ind w:left="360"/>
      </w:pPr>
      <w:r>
        <w:t>P(A)=1/200 = 0.005</w:t>
      </w:r>
    </w:p>
    <w:p w14:paraId="3BB4211F" w14:textId="57BD0165" w:rsidR="00CB7964" w:rsidRDefault="00CB7964" w:rsidP="00CB7964">
      <w:pPr>
        <w:autoSpaceDE w:val="0"/>
        <w:autoSpaceDN w:val="0"/>
        <w:adjustRightInd w:val="0"/>
        <w:spacing w:after="0"/>
        <w:ind w:left="360"/>
      </w:pPr>
      <w:r>
        <w:t xml:space="preserve">Probability of </w:t>
      </w:r>
      <w:r w:rsidR="00817A62">
        <w:t>having at least one successful call will be ,1-P(A)=1-(1/</w:t>
      </w:r>
      <w:proofErr w:type="gramStart"/>
      <w:r w:rsidR="00817A62">
        <w:t>200)=</w:t>
      </w:r>
      <w:proofErr w:type="gramEnd"/>
      <w:r w:rsidR="00817A62">
        <w:t>1-0.005=0.995</w:t>
      </w:r>
    </w:p>
    <w:p w14:paraId="08EB733C" w14:textId="2BCC54D0" w:rsidR="00817A62" w:rsidRDefault="00817A62" w:rsidP="00CB7964">
      <w:pPr>
        <w:autoSpaceDE w:val="0"/>
        <w:autoSpaceDN w:val="0"/>
        <w:adjustRightInd w:val="0"/>
        <w:spacing w:after="0"/>
        <w:ind w:left="360"/>
      </w:pPr>
      <w:r>
        <w:t>As every event is independent of other event the probability will be,</w:t>
      </w:r>
    </w:p>
    <w:p w14:paraId="58DE76F8" w14:textId="54BD4173" w:rsidR="00817A62" w:rsidRDefault="00817A62" w:rsidP="00CB7964">
      <w:pPr>
        <w:autoSpaceDE w:val="0"/>
        <w:autoSpaceDN w:val="0"/>
        <w:adjustRightInd w:val="0"/>
        <w:spacing w:after="0"/>
        <w:ind w:left="360"/>
      </w:pPr>
      <w:r>
        <w:t>=1-(0.</w:t>
      </w:r>
      <w:proofErr w:type="gramStart"/>
      <w:r>
        <w:t>995)^</w:t>
      </w:r>
      <w:proofErr w:type="gramEnd"/>
      <w:r>
        <w:t>5</w:t>
      </w:r>
    </w:p>
    <w:p w14:paraId="0E0AF09C" w14:textId="06429539" w:rsidR="00817A62" w:rsidRDefault="00817A62" w:rsidP="00CB7964">
      <w:pPr>
        <w:autoSpaceDE w:val="0"/>
        <w:autoSpaceDN w:val="0"/>
        <w:adjustRightInd w:val="0"/>
        <w:spacing w:after="0"/>
        <w:ind w:left="360"/>
      </w:pPr>
      <w:r>
        <w:t>=1-0.975</w:t>
      </w:r>
    </w:p>
    <w:p w14:paraId="436361F5" w14:textId="74D01561" w:rsidR="00817A62" w:rsidRDefault="00817A62" w:rsidP="00CB7964">
      <w:pPr>
        <w:autoSpaceDE w:val="0"/>
        <w:autoSpaceDN w:val="0"/>
        <w:adjustRightInd w:val="0"/>
        <w:spacing w:after="0"/>
        <w:ind w:left="360"/>
      </w:pPr>
      <w:r>
        <w:t>=0.025</w:t>
      </w:r>
    </w:p>
    <w:p w14:paraId="6DD110F6" w14:textId="03BA9656" w:rsidR="00817A62" w:rsidRPr="00CB7964" w:rsidRDefault="00817A62" w:rsidP="00CB7964">
      <w:pPr>
        <w:autoSpaceDE w:val="0"/>
        <w:autoSpaceDN w:val="0"/>
        <w:adjustRightInd w:val="0"/>
        <w:spacing w:after="0"/>
        <w:ind w:left="360"/>
      </w:pPr>
      <w:r>
        <w:t xml:space="preserve">=2.5% Chance </w:t>
      </w:r>
    </w:p>
    <w:p w14:paraId="676221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AB272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ACFB571" w14:textId="49135D81" w:rsidR="000E22B2" w:rsidRDefault="000E22B2" w:rsidP="00817A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4CDB88D" w14:textId="77777777" w:rsidTr="00BB3C58">
        <w:trPr>
          <w:trHeight w:val="276"/>
          <w:jc w:val="center"/>
        </w:trPr>
        <w:tc>
          <w:tcPr>
            <w:tcW w:w="2078" w:type="dxa"/>
          </w:tcPr>
          <w:p w14:paraId="3D70AF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6FB61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F4EF196" w14:textId="77777777" w:rsidTr="00BB3C58">
        <w:trPr>
          <w:trHeight w:val="276"/>
          <w:jc w:val="center"/>
        </w:trPr>
        <w:tc>
          <w:tcPr>
            <w:tcW w:w="2078" w:type="dxa"/>
          </w:tcPr>
          <w:p w14:paraId="332DC1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D71BC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D0E683A" w14:textId="77777777" w:rsidTr="00BB3C58">
        <w:trPr>
          <w:trHeight w:val="276"/>
          <w:jc w:val="center"/>
        </w:trPr>
        <w:tc>
          <w:tcPr>
            <w:tcW w:w="2078" w:type="dxa"/>
          </w:tcPr>
          <w:p w14:paraId="6296CC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E2A6F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D71CEE4" w14:textId="77777777" w:rsidTr="00BB3C58">
        <w:trPr>
          <w:trHeight w:val="276"/>
          <w:jc w:val="center"/>
        </w:trPr>
        <w:tc>
          <w:tcPr>
            <w:tcW w:w="2078" w:type="dxa"/>
          </w:tcPr>
          <w:p w14:paraId="3CC151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F5FE8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902BB5C" w14:textId="77777777" w:rsidTr="00BB3C58">
        <w:trPr>
          <w:trHeight w:val="276"/>
          <w:jc w:val="center"/>
        </w:trPr>
        <w:tc>
          <w:tcPr>
            <w:tcW w:w="2078" w:type="dxa"/>
          </w:tcPr>
          <w:p w14:paraId="121AEE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E34C1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3514A2C" w14:textId="77777777" w:rsidTr="00BB3C58">
        <w:trPr>
          <w:trHeight w:val="276"/>
          <w:jc w:val="center"/>
        </w:trPr>
        <w:tc>
          <w:tcPr>
            <w:tcW w:w="2078" w:type="dxa"/>
          </w:tcPr>
          <w:p w14:paraId="38DA97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5045C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E0484EC" w14:textId="77777777" w:rsidTr="00BB3C58">
        <w:trPr>
          <w:trHeight w:val="276"/>
          <w:jc w:val="center"/>
        </w:trPr>
        <w:tc>
          <w:tcPr>
            <w:tcW w:w="2078" w:type="dxa"/>
          </w:tcPr>
          <w:p w14:paraId="60973E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53E9C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E6C44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992C7D" w14:textId="28260DF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6F2F427" w14:textId="3E064B90" w:rsidR="00817A62" w:rsidRDefault="00817A62" w:rsidP="00817A62">
      <w:pPr>
        <w:autoSpaceDE w:val="0"/>
        <w:autoSpaceDN w:val="0"/>
        <w:adjustRightInd w:val="0"/>
        <w:spacing w:after="0"/>
        <w:ind w:left="720"/>
      </w:pPr>
      <w:proofErr w:type="gramStart"/>
      <w:r w:rsidRPr="00817A62">
        <w:rPr>
          <w:b/>
          <w:bCs/>
        </w:rPr>
        <w:t>Ans</w:t>
      </w:r>
      <w:r>
        <w:t>:-</w:t>
      </w:r>
      <w:proofErr w:type="gramEnd"/>
      <w:r>
        <w:t xml:space="preserve"> The most likely monetary outcome of the business venture is 2000 because </w:t>
      </w:r>
      <w:r w:rsidR="00012045">
        <w:t>it is high probability is 0.3</w:t>
      </w:r>
    </w:p>
    <w:p w14:paraId="414CAF72" w14:textId="418D6F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9EF30F1" w14:textId="082129F8" w:rsidR="00817A62" w:rsidRDefault="00012045" w:rsidP="00817A62">
      <w:pPr>
        <w:autoSpaceDE w:val="0"/>
        <w:autoSpaceDN w:val="0"/>
        <w:adjustRightInd w:val="0"/>
        <w:spacing w:after="0"/>
        <w:ind w:left="720"/>
      </w:pPr>
      <w:proofErr w:type="gramStart"/>
      <w:r w:rsidRPr="00012045">
        <w:rPr>
          <w:b/>
          <w:bCs/>
        </w:rPr>
        <w:t>Ans</w:t>
      </w:r>
      <w:r>
        <w:t>:-</w:t>
      </w:r>
      <w:proofErr w:type="gramEnd"/>
      <w:r>
        <w:t xml:space="preserve"> venture is successful when x is positive therefore if x=1000,2000,3000 respective probability is 0.2+0.3+0.1=0.6 Hence 60% chance of venture is Successful.</w:t>
      </w:r>
    </w:p>
    <w:p w14:paraId="35F381CE" w14:textId="764F0B1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39A23F8" w14:textId="5B0B90D1" w:rsidR="00012045" w:rsidRDefault="00012045" w:rsidP="00012045">
      <w:pPr>
        <w:autoSpaceDE w:val="0"/>
        <w:autoSpaceDN w:val="0"/>
        <w:adjustRightInd w:val="0"/>
        <w:spacing w:after="0"/>
        <w:ind w:left="720"/>
      </w:pPr>
      <w:proofErr w:type="gramStart"/>
      <w:r w:rsidRPr="00012045">
        <w:rPr>
          <w:b/>
          <w:bCs/>
        </w:rPr>
        <w:t>Ans:-</w:t>
      </w:r>
      <w:proofErr w:type="gramEnd"/>
      <w:r>
        <w:rPr>
          <w:b/>
          <w:bCs/>
        </w:rPr>
        <w:t xml:space="preserve">  </w:t>
      </w:r>
      <w:r>
        <w:t>L</w:t>
      </w:r>
      <w:r w:rsidRPr="00012045">
        <w:t>ong</w:t>
      </w:r>
      <w:r>
        <w:t xml:space="preserve"> term average earning of business venture is =x*p(x)</w:t>
      </w:r>
    </w:p>
    <w:p w14:paraId="65BF8521" w14:textId="075B8236" w:rsidR="00D426CA" w:rsidRDefault="00D426CA" w:rsidP="00012045">
      <w:pPr>
        <w:autoSpaceDE w:val="0"/>
        <w:autoSpaceDN w:val="0"/>
        <w:adjustRightInd w:val="0"/>
        <w:spacing w:after="0"/>
        <w:ind w:left="720"/>
      </w:pPr>
      <w:proofErr w:type="gramStart"/>
      <w:r w:rsidRPr="00D426CA">
        <w:t>=(</w:t>
      </w:r>
      <w:proofErr w:type="gramEnd"/>
      <w:r>
        <w:t>-2000*0.1)+(-1000*0.1)+(0*0.2)+(1000*0.2)+(2000*0.3)+(3000*0.1)</w:t>
      </w:r>
    </w:p>
    <w:p w14:paraId="5C9EF535" w14:textId="5E14FB52" w:rsidR="00D426CA" w:rsidRPr="00D426CA" w:rsidRDefault="00D426CA" w:rsidP="00012045">
      <w:pPr>
        <w:autoSpaceDE w:val="0"/>
        <w:autoSpaceDN w:val="0"/>
        <w:adjustRightInd w:val="0"/>
        <w:spacing w:after="0"/>
        <w:ind w:left="720"/>
      </w:pPr>
      <w:r>
        <w:t>= $800</w:t>
      </w:r>
    </w:p>
    <w:p w14:paraId="58F0BDC4" w14:textId="77777777" w:rsidR="00817A62" w:rsidRDefault="00817A62" w:rsidP="00817A62">
      <w:pPr>
        <w:pStyle w:val="ListParagraph"/>
        <w:autoSpaceDE w:val="0"/>
        <w:autoSpaceDN w:val="0"/>
        <w:adjustRightInd w:val="0"/>
        <w:spacing w:after="0"/>
        <w:ind w:left="1440"/>
      </w:pPr>
    </w:p>
    <w:p w14:paraId="59C78A0F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175ED11" w14:textId="7237EA72" w:rsidR="00D426CA" w:rsidRDefault="00D426CA" w:rsidP="00D426CA">
      <w:pPr>
        <w:ind w:firstLine="720"/>
      </w:pPr>
      <w:proofErr w:type="gramStart"/>
      <w:r w:rsidRPr="00D426CA">
        <w:rPr>
          <w:b/>
          <w:bCs/>
        </w:rPr>
        <w:t>Ans</w:t>
      </w:r>
      <w:r>
        <w:t xml:space="preserve"> :</w:t>
      </w:r>
      <w:proofErr w:type="gramEnd"/>
      <w:r>
        <w:t>- A good measure to evaluate the risk involved in a variance and standard deviation of the variable x.</w:t>
      </w:r>
    </w:p>
    <w:p w14:paraId="375ABC54" w14:textId="2EF7A0B5" w:rsidR="00D426CA" w:rsidRDefault="00D426CA" w:rsidP="00D426CA">
      <w:pPr>
        <w:ind w:firstLine="720"/>
      </w:pPr>
      <w:r>
        <w:t>Var = 3500000</w:t>
      </w:r>
    </w:p>
    <w:p w14:paraId="315DA1F3" w14:textId="5975546E" w:rsidR="00D426CA" w:rsidRDefault="00D426CA" w:rsidP="00D426CA">
      <w:pPr>
        <w:ind w:firstLine="720"/>
      </w:pPr>
      <w:r>
        <w:t>Std=1870.83</w:t>
      </w:r>
    </w:p>
    <w:p w14:paraId="0534D349" w14:textId="0C152161" w:rsidR="00D426CA" w:rsidRDefault="00D426CA" w:rsidP="00D426CA">
      <w:pPr>
        <w:ind w:firstLine="720"/>
      </w:pPr>
      <w:r>
        <w:t xml:space="preserve">The large value of standard deviation of $1870 is considered along with the average </w:t>
      </w:r>
      <w:r w:rsidR="008C4F70">
        <w:t xml:space="preserve">returns of 800 </w:t>
      </w:r>
      <w:proofErr w:type="gramStart"/>
      <w:r w:rsidR="008C4F70">
        <w:t>%  indicates</w:t>
      </w:r>
      <w:proofErr w:type="gramEnd"/>
      <w:r w:rsidR="008C4F70">
        <w:t xml:space="preserve"> that this venture is highly risky </w:t>
      </w:r>
    </w:p>
    <w:sectPr w:rsidR="00D426CA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7811" w14:textId="77777777" w:rsidR="00B03D0E" w:rsidRDefault="00B03D0E">
      <w:pPr>
        <w:spacing w:after="0" w:line="240" w:lineRule="auto"/>
      </w:pPr>
      <w:r>
        <w:separator/>
      </w:r>
    </w:p>
  </w:endnote>
  <w:endnote w:type="continuationSeparator" w:id="0">
    <w:p w14:paraId="36A5C6CC" w14:textId="77777777" w:rsidR="00B03D0E" w:rsidRDefault="00B0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33EF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5B3FBC0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349A6" w14:textId="77777777" w:rsidR="00B03D0E" w:rsidRDefault="00B03D0E">
      <w:pPr>
        <w:spacing w:after="0" w:line="240" w:lineRule="auto"/>
      </w:pPr>
      <w:r>
        <w:separator/>
      </w:r>
    </w:p>
  </w:footnote>
  <w:footnote w:type="continuationSeparator" w:id="0">
    <w:p w14:paraId="4BD0AA13" w14:textId="77777777" w:rsidR="00B03D0E" w:rsidRDefault="00B0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DA4331"/>
    <w:multiLevelType w:val="hybridMultilevel"/>
    <w:tmpl w:val="80B03EB6"/>
    <w:lvl w:ilvl="0" w:tplc="E3A24E0C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37672239">
    <w:abstractNumId w:val="1"/>
  </w:num>
  <w:num w:numId="2" w16cid:durableId="39716059">
    <w:abstractNumId w:val="2"/>
  </w:num>
  <w:num w:numId="3" w16cid:durableId="1830705043">
    <w:abstractNumId w:val="4"/>
  </w:num>
  <w:num w:numId="4" w16cid:durableId="1180461767">
    <w:abstractNumId w:val="0"/>
  </w:num>
  <w:num w:numId="5" w16cid:durableId="1893694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12045"/>
    <w:rsid w:val="0004240B"/>
    <w:rsid w:val="000E22B2"/>
    <w:rsid w:val="001A6835"/>
    <w:rsid w:val="00310065"/>
    <w:rsid w:val="00614CA4"/>
    <w:rsid w:val="00817A62"/>
    <w:rsid w:val="008B5FFA"/>
    <w:rsid w:val="008C4F70"/>
    <w:rsid w:val="0093421A"/>
    <w:rsid w:val="00A52093"/>
    <w:rsid w:val="00AF65C6"/>
    <w:rsid w:val="00B03D0E"/>
    <w:rsid w:val="00CB7964"/>
    <w:rsid w:val="00D426CA"/>
    <w:rsid w:val="00D707F0"/>
    <w:rsid w:val="00EC6EE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FD53"/>
  <w15:docId w15:val="{391E4953-F7B6-4197-B751-6C23A0AF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Pyumori</cp:lastModifiedBy>
  <cp:revision>2</cp:revision>
  <dcterms:created xsi:type="dcterms:W3CDTF">2022-11-02T13:07:00Z</dcterms:created>
  <dcterms:modified xsi:type="dcterms:W3CDTF">2022-11-02T13:07:00Z</dcterms:modified>
</cp:coreProperties>
</file>