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53F" w:rsidRDefault="002F3512">
      <w:pPr>
        <w:jc w:val="center"/>
        <w:rPr>
          <w:b/>
        </w:rPr>
      </w:pPr>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0</wp:posOffset>
            </wp:positionV>
            <wp:extent cx="6924675" cy="9258300"/>
            <wp:effectExtent l="19050" t="0" r="9525" b="0"/>
            <wp:wrapNone/>
            <wp:docPr id="31" name="Picture 31" descr="Axiom Req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xiom Req Letterhead"/>
                    <pic:cNvPicPr>
                      <a:picLocks noChangeAspect="1" noChangeArrowheads="1"/>
                    </pic:cNvPicPr>
                  </pic:nvPicPr>
                  <pic:blipFill>
                    <a:blip r:embed="rId7" cstate="print"/>
                    <a:srcRect l="4706" t="2727" r="4706" b="3636"/>
                    <a:stretch>
                      <a:fillRect/>
                    </a:stretch>
                  </pic:blipFill>
                  <pic:spPr bwMode="auto">
                    <a:xfrm>
                      <a:off x="0" y="0"/>
                      <a:ext cx="6924675" cy="9258300"/>
                    </a:xfrm>
                    <a:prstGeom prst="rect">
                      <a:avLst/>
                    </a:prstGeom>
                    <a:noFill/>
                    <a:ln w="9525">
                      <a:noFill/>
                      <a:miter lim="800000"/>
                      <a:headEnd/>
                      <a:tailEnd/>
                    </a:ln>
                  </pic:spPr>
                </pic:pic>
              </a:graphicData>
            </a:graphic>
          </wp:anchor>
        </w:drawing>
      </w:r>
    </w:p>
    <w:p w:rsidR="00BB053F" w:rsidRDefault="00BB053F">
      <w:pPr>
        <w:rPr>
          <w:caps/>
        </w:rPr>
      </w:pPr>
    </w:p>
    <w:p w:rsidR="00BB053F" w:rsidRDefault="00BB053F">
      <w:pPr>
        <w:rPr>
          <w:caps/>
        </w:rPr>
      </w:pPr>
    </w:p>
    <w:p w:rsidR="00BB053F" w:rsidRDefault="00BB053F">
      <w:pPr>
        <w:rPr>
          <w:caps/>
        </w:rPr>
      </w:pPr>
    </w:p>
    <w:p w:rsidR="00BB053F" w:rsidRDefault="00BB053F">
      <w:pPr>
        <w:jc w:val="center"/>
        <w:rPr>
          <w:sz w:val="24"/>
        </w:rPr>
      </w:pPr>
    </w:p>
    <w:p w:rsidR="00BB053F" w:rsidRDefault="00BB053F">
      <w:pPr>
        <w:jc w:val="center"/>
        <w:rPr>
          <w:b/>
          <w:sz w:val="28"/>
          <w:szCs w:val="28"/>
        </w:rPr>
      </w:pPr>
    </w:p>
    <w:p w:rsidR="006D65BC" w:rsidRDefault="006D65BC">
      <w:pPr>
        <w:jc w:val="center"/>
        <w:rPr>
          <w:b/>
          <w:sz w:val="24"/>
          <w:szCs w:val="24"/>
        </w:rPr>
      </w:pPr>
    </w:p>
    <w:p w:rsidR="00BB053F" w:rsidRPr="00A26229" w:rsidRDefault="00A26229">
      <w:pPr>
        <w:jc w:val="center"/>
        <w:rPr>
          <w:b/>
          <w:sz w:val="24"/>
          <w:szCs w:val="24"/>
        </w:rPr>
      </w:pPr>
      <w:r w:rsidRPr="00A26229">
        <w:rPr>
          <w:b/>
          <w:sz w:val="24"/>
          <w:szCs w:val="24"/>
        </w:rPr>
        <w:fldChar w:fldCharType="begin"/>
      </w:r>
      <w:r w:rsidRPr="00A26229">
        <w:rPr>
          <w:b/>
          <w:sz w:val="24"/>
          <w:szCs w:val="24"/>
        </w:rPr>
        <w:instrText xml:space="preserve"> DATE \@ "MMMM d, yyyy" </w:instrText>
      </w:r>
      <w:r w:rsidRPr="00A26229">
        <w:rPr>
          <w:b/>
          <w:sz w:val="24"/>
          <w:szCs w:val="24"/>
        </w:rPr>
        <w:fldChar w:fldCharType="separate"/>
      </w:r>
      <w:r w:rsidR="00594CBD">
        <w:rPr>
          <w:b/>
          <w:noProof/>
          <w:sz w:val="24"/>
          <w:szCs w:val="24"/>
        </w:rPr>
        <w:t>June 18, 2014</w:t>
      </w:r>
      <w:r w:rsidRPr="00A26229">
        <w:rPr>
          <w:b/>
          <w:sz w:val="24"/>
          <w:szCs w:val="24"/>
        </w:rPr>
        <w:fldChar w:fldCharType="end"/>
      </w:r>
    </w:p>
    <w:p w:rsidR="00A26229" w:rsidRPr="00377CDB" w:rsidRDefault="00A26229">
      <w:pPr>
        <w:jc w:val="center"/>
        <w:rPr>
          <w:b/>
          <w:sz w:val="28"/>
          <w:szCs w:val="28"/>
        </w:rPr>
      </w:pPr>
    </w:p>
    <w:p w:rsidR="00BB053F" w:rsidRPr="00377CDB" w:rsidRDefault="00BB053F">
      <w:pPr>
        <w:pStyle w:val="Heading2"/>
      </w:pPr>
      <w:r w:rsidRPr="00377CDB">
        <w:t>TO THE CUSTODIAN OF RECORDS</w:t>
      </w:r>
    </w:p>
    <w:p w:rsidR="00BB053F" w:rsidRPr="00377CDB" w:rsidRDefault="00BB053F">
      <w:pPr>
        <w:rPr>
          <w:b/>
          <w:sz w:val="24"/>
        </w:rPr>
      </w:pPr>
      <w:r w:rsidRPr="00377CDB">
        <w:rPr>
          <w:b/>
          <w:sz w:val="24"/>
        </w:rPr>
        <w:fldChar w:fldCharType="begin"/>
      </w:r>
      <w:r w:rsidRPr="00377CDB">
        <w:rPr>
          <w:b/>
          <w:sz w:val="24"/>
        </w:rPr>
        <w:instrText xml:space="preserve"> MERGEFIELD Part_LocName1 </w:instrText>
      </w:r>
      <w:r w:rsidRPr="00377CDB">
        <w:rPr>
          <w:b/>
          <w:sz w:val="24"/>
        </w:rPr>
        <w:fldChar w:fldCharType="separate"/>
      </w:r>
      <w:r w:rsidR="00594CBD" w:rsidRPr="000D0235">
        <w:rPr>
          <w:b/>
          <w:noProof/>
          <w:sz w:val="24"/>
        </w:rPr>
        <w:t>Straith Hospital</w:t>
      </w:r>
      <w:r w:rsidRPr="00377CDB">
        <w:rPr>
          <w:b/>
          <w:sz w:val="24"/>
        </w:rPr>
        <w:fldChar w:fldCharType="end"/>
      </w:r>
      <w:r w:rsidRPr="00377CDB">
        <w:rPr>
          <w:b/>
          <w:sz w:val="24"/>
        </w:rPr>
        <w:t xml:space="preserve"> </w:t>
      </w:r>
      <w:r w:rsidRPr="00377CDB">
        <w:rPr>
          <w:b/>
          <w:sz w:val="24"/>
        </w:rPr>
        <w:fldChar w:fldCharType="begin"/>
      </w:r>
      <w:r w:rsidRPr="00377CDB">
        <w:rPr>
          <w:b/>
          <w:sz w:val="24"/>
        </w:rPr>
        <w:instrText xml:space="preserve"> MERGEFIELD Part_LocName2 </w:instrText>
      </w:r>
      <w:r w:rsidR="00594CBD">
        <w:rPr>
          <w:b/>
          <w:sz w:val="24"/>
        </w:rPr>
        <w:fldChar w:fldCharType="separate"/>
      </w:r>
      <w:r w:rsidR="00594CBD" w:rsidRPr="000D0235">
        <w:rPr>
          <w:b/>
          <w:noProof/>
          <w:sz w:val="24"/>
        </w:rPr>
        <w:t>Dr. Lanny Green</w:t>
      </w:r>
      <w:r w:rsidRPr="00377CDB">
        <w:rPr>
          <w:b/>
          <w:sz w:val="24"/>
        </w:rPr>
        <w:fldChar w:fldCharType="end"/>
      </w:r>
    </w:p>
    <w:p w:rsidR="00BB053F" w:rsidRPr="00377CDB" w:rsidRDefault="00BB053F">
      <w:pPr>
        <w:rPr>
          <w:b/>
          <w:sz w:val="24"/>
          <w:szCs w:val="24"/>
        </w:rPr>
      </w:pPr>
      <w:r w:rsidRPr="00695696">
        <w:rPr>
          <w:b/>
          <w:sz w:val="24"/>
          <w:szCs w:val="24"/>
        </w:rPr>
        <w:t xml:space="preserve">Dept. </w:t>
      </w:r>
      <w:r w:rsidRPr="00695696">
        <w:rPr>
          <w:b/>
          <w:sz w:val="24"/>
          <w:szCs w:val="24"/>
        </w:rPr>
        <w:fldChar w:fldCharType="begin"/>
      </w:r>
      <w:r w:rsidRPr="00695696">
        <w:rPr>
          <w:b/>
          <w:sz w:val="24"/>
          <w:szCs w:val="24"/>
        </w:rPr>
        <w:instrText xml:space="preserve"> MERGEFIELD "Part_LocDept" </w:instrText>
      </w:r>
      <w:r w:rsidRPr="00695696">
        <w:rPr>
          <w:b/>
          <w:sz w:val="24"/>
          <w:szCs w:val="24"/>
        </w:rPr>
        <w:fldChar w:fldCharType="separate"/>
      </w:r>
      <w:r w:rsidR="00594CBD" w:rsidRPr="000D0235">
        <w:rPr>
          <w:b/>
          <w:noProof/>
          <w:sz w:val="24"/>
          <w:szCs w:val="24"/>
        </w:rPr>
        <w:t>Medical Records</w:t>
      </w:r>
      <w:r w:rsidRPr="00695696">
        <w:rPr>
          <w:b/>
          <w:sz w:val="24"/>
          <w:szCs w:val="24"/>
        </w:rPr>
        <w:fldChar w:fldCharType="end"/>
      </w:r>
    </w:p>
    <w:p w:rsidR="00BB053F" w:rsidRPr="00377CDB" w:rsidRDefault="00BB053F">
      <w:pPr>
        <w:rPr>
          <w:sz w:val="24"/>
        </w:rPr>
      </w:pPr>
      <w:r w:rsidRPr="00377CDB">
        <w:rPr>
          <w:b/>
          <w:sz w:val="24"/>
        </w:rPr>
        <w:fldChar w:fldCharType="begin"/>
      </w:r>
      <w:r w:rsidRPr="00377CDB">
        <w:rPr>
          <w:b/>
          <w:sz w:val="24"/>
        </w:rPr>
        <w:instrText xml:space="preserve"> MERGEFIELD Part_LocStreet1 </w:instrText>
      </w:r>
      <w:r w:rsidRPr="00377CDB">
        <w:rPr>
          <w:b/>
          <w:sz w:val="24"/>
        </w:rPr>
        <w:fldChar w:fldCharType="separate"/>
      </w:r>
      <w:r w:rsidR="00594CBD" w:rsidRPr="000D0235">
        <w:rPr>
          <w:b/>
          <w:noProof/>
          <w:sz w:val="24"/>
        </w:rPr>
        <w:t>23901 Lahser Rd</w:t>
      </w:r>
      <w:r w:rsidRPr="00377CDB">
        <w:rPr>
          <w:b/>
          <w:sz w:val="24"/>
        </w:rPr>
        <w:fldChar w:fldCharType="end"/>
      </w:r>
      <w:r w:rsidRPr="00377CDB">
        <w:rPr>
          <w:b/>
          <w:sz w:val="24"/>
        </w:rPr>
        <w:t xml:space="preserve"> </w:t>
      </w:r>
      <w:r w:rsidRPr="00377CDB">
        <w:rPr>
          <w:b/>
          <w:sz w:val="24"/>
        </w:rPr>
        <w:fldChar w:fldCharType="begin"/>
      </w:r>
      <w:r w:rsidRPr="00377CDB">
        <w:rPr>
          <w:b/>
          <w:sz w:val="24"/>
        </w:rPr>
        <w:instrText xml:space="preserve"> MERGEFIELD Part_LocStreet2 </w:instrText>
      </w:r>
      <w:r w:rsidRPr="00377CDB">
        <w:rPr>
          <w:b/>
          <w:sz w:val="24"/>
        </w:rPr>
        <w:fldChar w:fldCharType="end"/>
      </w:r>
    </w:p>
    <w:p w:rsidR="00BB053F" w:rsidRPr="00377CDB" w:rsidRDefault="00BB053F">
      <w:pPr>
        <w:rPr>
          <w:sz w:val="24"/>
        </w:rPr>
      </w:pPr>
      <w:r w:rsidRPr="00377CDB">
        <w:rPr>
          <w:b/>
          <w:sz w:val="24"/>
        </w:rPr>
        <w:fldChar w:fldCharType="begin"/>
      </w:r>
      <w:r w:rsidRPr="00377CDB">
        <w:rPr>
          <w:b/>
          <w:sz w:val="24"/>
        </w:rPr>
        <w:instrText xml:space="preserve"> MERGEFIELD Part_LocCity </w:instrText>
      </w:r>
      <w:r w:rsidRPr="00377CDB">
        <w:rPr>
          <w:b/>
          <w:sz w:val="24"/>
        </w:rPr>
        <w:fldChar w:fldCharType="separate"/>
      </w:r>
      <w:r w:rsidR="00594CBD" w:rsidRPr="000D0235">
        <w:rPr>
          <w:b/>
          <w:noProof/>
          <w:sz w:val="24"/>
        </w:rPr>
        <w:t>Southfield</w:t>
      </w:r>
      <w:r w:rsidRPr="00377CDB">
        <w:rPr>
          <w:b/>
          <w:sz w:val="24"/>
        </w:rPr>
        <w:fldChar w:fldCharType="end"/>
      </w:r>
      <w:r w:rsidRPr="00377CDB">
        <w:rPr>
          <w:b/>
          <w:sz w:val="24"/>
        </w:rPr>
        <w:t xml:space="preserve">, </w:t>
      </w:r>
      <w:r w:rsidRPr="00377CDB">
        <w:rPr>
          <w:b/>
          <w:sz w:val="24"/>
        </w:rPr>
        <w:fldChar w:fldCharType="begin"/>
      </w:r>
      <w:r w:rsidRPr="00377CDB">
        <w:rPr>
          <w:b/>
          <w:sz w:val="24"/>
        </w:rPr>
        <w:instrText xml:space="preserve"> MERGEFIELD Part_LocState </w:instrText>
      </w:r>
      <w:r w:rsidRPr="00377CDB">
        <w:rPr>
          <w:b/>
          <w:sz w:val="24"/>
        </w:rPr>
        <w:fldChar w:fldCharType="separate"/>
      </w:r>
      <w:r w:rsidR="00594CBD" w:rsidRPr="000D0235">
        <w:rPr>
          <w:b/>
          <w:noProof/>
          <w:sz w:val="24"/>
        </w:rPr>
        <w:t>MI</w:t>
      </w:r>
      <w:r w:rsidRPr="00377CDB">
        <w:rPr>
          <w:b/>
          <w:sz w:val="24"/>
        </w:rPr>
        <w:fldChar w:fldCharType="end"/>
      </w:r>
      <w:r w:rsidRPr="00377CDB">
        <w:rPr>
          <w:b/>
          <w:sz w:val="24"/>
        </w:rPr>
        <w:t xml:space="preserve"> </w:t>
      </w:r>
      <w:r w:rsidRPr="00377CDB">
        <w:rPr>
          <w:b/>
          <w:sz w:val="24"/>
        </w:rPr>
        <w:fldChar w:fldCharType="begin"/>
      </w:r>
      <w:r w:rsidRPr="00377CDB">
        <w:rPr>
          <w:b/>
          <w:sz w:val="24"/>
        </w:rPr>
        <w:instrText xml:space="preserve"> MERGEFIELD Part_LocZip </w:instrText>
      </w:r>
      <w:r w:rsidRPr="00377CDB">
        <w:rPr>
          <w:b/>
          <w:sz w:val="24"/>
        </w:rPr>
        <w:fldChar w:fldCharType="separate"/>
      </w:r>
      <w:r w:rsidR="00594CBD" w:rsidRPr="000D0235">
        <w:rPr>
          <w:b/>
          <w:noProof/>
          <w:sz w:val="24"/>
        </w:rPr>
        <w:t>48034-3296</w:t>
      </w:r>
      <w:r w:rsidRPr="00377CDB">
        <w:rPr>
          <w:b/>
          <w:sz w:val="24"/>
        </w:rPr>
        <w:fldChar w:fldCharType="end"/>
      </w:r>
    </w:p>
    <w:p w:rsidR="00903C9B" w:rsidRDefault="00903C9B">
      <w:pPr>
        <w:rPr>
          <w:sz w:val="24"/>
          <w:szCs w:val="24"/>
        </w:rPr>
      </w:pPr>
    </w:p>
    <w:p w:rsidR="00BB053F" w:rsidRPr="00377CDB" w:rsidRDefault="00903C9B">
      <w:pPr>
        <w:rPr>
          <w:sz w:val="24"/>
        </w:rPr>
      </w:pPr>
      <w:r>
        <w:rPr>
          <w:sz w:val="24"/>
        </w:rPr>
        <w:t>RE:</w:t>
      </w:r>
      <w:r w:rsidR="00BB053F" w:rsidRPr="00377CDB">
        <w:rPr>
          <w:sz w:val="24"/>
        </w:rPr>
        <w:tab/>
      </w:r>
      <w:r w:rsidR="00BB053F" w:rsidRPr="00377CDB">
        <w:rPr>
          <w:b/>
          <w:sz w:val="24"/>
        </w:rPr>
        <w:fldChar w:fldCharType="begin"/>
      </w:r>
      <w:r w:rsidR="00BB053F" w:rsidRPr="00377CDB">
        <w:rPr>
          <w:b/>
          <w:sz w:val="24"/>
        </w:rPr>
        <w:instrText xml:space="preserve"> MERGEFIELD Orders_RecordsOf </w:instrText>
      </w:r>
      <w:r w:rsidR="00BB053F" w:rsidRPr="00377CDB">
        <w:rPr>
          <w:b/>
          <w:sz w:val="24"/>
        </w:rPr>
        <w:fldChar w:fldCharType="separate"/>
      </w:r>
      <w:r w:rsidR="00594CBD" w:rsidRPr="000D0235">
        <w:rPr>
          <w:b/>
          <w:noProof/>
          <w:sz w:val="24"/>
        </w:rPr>
        <w:t>Merlene Beasley</w:t>
      </w:r>
      <w:r w:rsidR="00BB053F" w:rsidRPr="00377CDB">
        <w:rPr>
          <w:b/>
          <w:sz w:val="24"/>
        </w:rPr>
        <w:fldChar w:fldCharType="end"/>
      </w:r>
    </w:p>
    <w:p w:rsidR="00BB053F" w:rsidRDefault="00BB053F" w:rsidP="00FC43CF">
      <w:pPr>
        <w:ind w:left="1080" w:hanging="360"/>
        <w:rPr>
          <w:b/>
          <w:sz w:val="24"/>
        </w:rPr>
      </w:pPr>
      <w:r w:rsidRPr="00377CDB">
        <w:rPr>
          <w:b/>
          <w:sz w:val="24"/>
        </w:rPr>
        <w:t xml:space="preserve">DOB </w:t>
      </w:r>
      <w:r w:rsidRPr="00377CDB">
        <w:rPr>
          <w:b/>
          <w:sz w:val="24"/>
        </w:rPr>
        <w:fldChar w:fldCharType="begin"/>
      </w:r>
      <w:r w:rsidRPr="00377CDB">
        <w:rPr>
          <w:b/>
          <w:sz w:val="24"/>
        </w:rPr>
        <w:instrText xml:space="preserve"> MERGEFIELD Orders_BirthDate </w:instrText>
      </w:r>
      <w:r w:rsidRPr="00377CDB">
        <w:rPr>
          <w:b/>
          <w:sz w:val="24"/>
        </w:rPr>
        <w:fldChar w:fldCharType="separate"/>
      </w:r>
      <w:r w:rsidR="00594CBD" w:rsidRPr="000D0235">
        <w:rPr>
          <w:b/>
          <w:noProof/>
          <w:sz w:val="24"/>
        </w:rPr>
        <w:t>10/07/1941</w:t>
      </w:r>
      <w:r w:rsidRPr="00377CDB">
        <w:rPr>
          <w:b/>
          <w:sz w:val="24"/>
        </w:rPr>
        <w:fldChar w:fldCharType="end"/>
      </w:r>
      <w:r w:rsidRPr="00377CDB">
        <w:rPr>
          <w:sz w:val="24"/>
        </w:rPr>
        <w:t xml:space="preserve">     </w:t>
      </w:r>
      <w:r w:rsidRPr="00377CDB">
        <w:rPr>
          <w:b/>
          <w:sz w:val="24"/>
        </w:rPr>
        <w:t xml:space="preserve">SSN </w:t>
      </w:r>
      <w:r w:rsidRPr="00377CDB">
        <w:rPr>
          <w:b/>
          <w:sz w:val="24"/>
        </w:rPr>
        <w:fldChar w:fldCharType="begin"/>
      </w:r>
      <w:r w:rsidRPr="00377CDB">
        <w:rPr>
          <w:b/>
          <w:sz w:val="24"/>
        </w:rPr>
        <w:instrText xml:space="preserve"> MERGEFIELD Orders_SSN </w:instrText>
      </w:r>
      <w:r w:rsidR="00594CBD">
        <w:rPr>
          <w:b/>
          <w:sz w:val="24"/>
        </w:rPr>
        <w:fldChar w:fldCharType="separate"/>
      </w:r>
      <w:r w:rsidR="00594CBD" w:rsidRPr="000D0235">
        <w:rPr>
          <w:b/>
          <w:noProof/>
          <w:sz w:val="24"/>
        </w:rPr>
        <w:t>XXX-XX-1928</w:t>
      </w:r>
      <w:r w:rsidRPr="00377CDB">
        <w:rPr>
          <w:b/>
          <w:sz w:val="24"/>
        </w:rPr>
        <w:fldChar w:fldCharType="end"/>
      </w:r>
      <w:r w:rsidR="002642AA">
        <w:rPr>
          <w:b/>
          <w:sz w:val="24"/>
        </w:rPr>
        <w:t xml:space="preserve">      </w:t>
      </w:r>
    </w:p>
    <w:p w:rsidR="00903C9B" w:rsidRPr="00377CDB" w:rsidRDefault="00903C9B" w:rsidP="00903C9B">
      <w:pPr>
        <w:rPr>
          <w:sz w:val="24"/>
        </w:rPr>
      </w:pPr>
    </w:p>
    <w:p w:rsidR="00903C9B" w:rsidRDefault="00903C9B" w:rsidP="00903C9B">
      <w:pPr>
        <w:rPr>
          <w:sz w:val="24"/>
          <w:szCs w:val="24"/>
        </w:rPr>
      </w:pPr>
      <w:r>
        <w:rPr>
          <w:sz w:val="24"/>
        </w:rPr>
        <w:t xml:space="preserve">Dear </w:t>
      </w:r>
      <w:r w:rsidRPr="00572083">
        <w:rPr>
          <w:sz w:val="24"/>
          <w:szCs w:val="24"/>
        </w:rPr>
        <w:fldChar w:fldCharType="begin"/>
      </w:r>
      <w:r w:rsidRPr="00572083">
        <w:rPr>
          <w:sz w:val="24"/>
          <w:szCs w:val="24"/>
        </w:rPr>
        <w:instrText xml:space="preserve"> MERGEFIELD Part_Custodian </w:instrText>
      </w:r>
      <w:r w:rsidRPr="00572083">
        <w:rPr>
          <w:sz w:val="24"/>
          <w:szCs w:val="24"/>
        </w:rPr>
        <w:fldChar w:fldCharType="separate"/>
      </w:r>
      <w:r w:rsidR="00594CBD" w:rsidRPr="000D0235">
        <w:rPr>
          <w:noProof/>
          <w:sz w:val="24"/>
          <w:szCs w:val="24"/>
        </w:rPr>
        <w:t>Custodian of records</w:t>
      </w:r>
      <w:r w:rsidRPr="00572083">
        <w:rPr>
          <w:sz w:val="24"/>
          <w:szCs w:val="24"/>
        </w:rPr>
        <w:fldChar w:fldCharType="end"/>
      </w:r>
      <w:r>
        <w:rPr>
          <w:sz w:val="24"/>
          <w:szCs w:val="24"/>
        </w:rPr>
        <w:t>,</w:t>
      </w:r>
    </w:p>
    <w:p w:rsidR="00BB053F" w:rsidRPr="00377CDB" w:rsidRDefault="00BB053F">
      <w:pPr>
        <w:rPr>
          <w:sz w:val="24"/>
        </w:rPr>
      </w:pPr>
    </w:p>
    <w:p w:rsidR="002A414A" w:rsidRDefault="00A26229" w:rsidP="00A26229">
      <w:pPr>
        <w:pStyle w:val="BodyText"/>
        <w:spacing w:after="180"/>
        <w:ind w:firstLine="720"/>
        <w:rPr>
          <w:sz w:val="24"/>
          <w:szCs w:val="24"/>
        </w:rPr>
      </w:pPr>
      <w:r>
        <w:rPr>
          <w:sz w:val="24"/>
          <w:szCs w:val="24"/>
        </w:rPr>
        <w:t>We are in receipt of the records for the above-mentioned individual.</w:t>
      </w:r>
      <w:r w:rsidR="000359DF">
        <w:rPr>
          <w:sz w:val="24"/>
          <w:szCs w:val="24"/>
        </w:rPr>
        <w:t xml:space="preserve"> </w:t>
      </w:r>
    </w:p>
    <w:p w:rsidR="002F3512" w:rsidRDefault="002F3512" w:rsidP="002F3512">
      <w:pPr>
        <w:pStyle w:val="BodyText"/>
        <w:spacing w:after="180"/>
        <w:ind w:firstLine="720"/>
        <w:rPr>
          <w:sz w:val="24"/>
          <w:szCs w:val="24"/>
        </w:rPr>
      </w:pPr>
      <w:r w:rsidRPr="000359DF">
        <w:rPr>
          <w:b/>
          <w:sz w:val="28"/>
          <w:szCs w:val="28"/>
          <w:u w:val="single"/>
        </w:rPr>
        <w:t>THIS IS NOT ANOTHER REQUEST FOR RECORDS.</w:t>
      </w:r>
      <w:r>
        <w:rPr>
          <w:sz w:val="24"/>
          <w:szCs w:val="24"/>
        </w:rPr>
        <w:t xml:space="preserve">  However, per the Texas Judicial System we are required to have the attached Direct Interrogatory Questions answered pertaining to the billing records that you have provided to us pertaining to the above patient</w:t>
      </w:r>
    </w:p>
    <w:p w:rsidR="002F3512" w:rsidRPr="00BC39AA" w:rsidRDefault="002F3512" w:rsidP="002F3512">
      <w:pPr>
        <w:pStyle w:val="BodyText"/>
        <w:spacing w:after="180"/>
        <w:ind w:firstLine="720"/>
        <w:rPr>
          <w:sz w:val="24"/>
          <w:szCs w:val="24"/>
        </w:rPr>
      </w:pPr>
      <w:r>
        <w:rPr>
          <w:sz w:val="24"/>
          <w:szCs w:val="24"/>
        </w:rPr>
        <w:t>If you should have any questions regarding this matter, please do not hesitate to contact me.</w:t>
      </w:r>
    </w:p>
    <w:p w:rsidR="002F3512" w:rsidRPr="00BC39AA" w:rsidRDefault="002F3512" w:rsidP="002F3512">
      <w:pPr>
        <w:pStyle w:val="BodyText"/>
        <w:spacing w:after="180"/>
        <w:ind w:firstLine="720"/>
        <w:rPr>
          <w:sz w:val="24"/>
          <w:szCs w:val="24"/>
        </w:rPr>
      </w:pPr>
      <w:r w:rsidRPr="00BC39AA">
        <w:rPr>
          <w:sz w:val="24"/>
          <w:szCs w:val="24"/>
        </w:rPr>
        <w:t>Thank you for your assistance in this matter.</w:t>
      </w:r>
    </w:p>
    <w:p w:rsidR="00A26229" w:rsidRDefault="00A26229" w:rsidP="00A26229">
      <w:pPr>
        <w:rPr>
          <w:b/>
          <w:sz w:val="24"/>
        </w:rPr>
      </w:pPr>
      <w:r>
        <w:rPr>
          <w:b/>
          <w:sz w:val="24"/>
        </w:rPr>
        <w:tab/>
      </w:r>
      <w:r>
        <w:rPr>
          <w:b/>
          <w:sz w:val="24"/>
        </w:rPr>
        <w:tab/>
      </w:r>
      <w:r>
        <w:rPr>
          <w:b/>
          <w:sz w:val="24"/>
        </w:rPr>
        <w:tab/>
      </w:r>
      <w:r>
        <w:rPr>
          <w:b/>
          <w:sz w:val="24"/>
        </w:rPr>
        <w:tab/>
      </w:r>
      <w:r>
        <w:rPr>
          <w:b/>
          <w:sz w:val="24"/>
        </w:rPr>
        <w:tab/>
      </w:r>
      <w:r>
        <w:rPr>
          <w:b/>
          <w:sz w:val="24"/>
        </w:rPr>
        <w:tab/>
      </w:r>
      <w:r>
        <w:rPr>
          <w:b/>
          <w:sz w:val="24"/>
        </w:rPr>
        <w:fldChar w:fldCharType="begin"/>
      </w:r>
      <w:r>
        <w:rPr>
          <w:b/>
          <w:sz w:val="24"/>
        </w:rPr>
        <w:instrText xml:space="preserve"> MERGEFIELD Orders_AcctRep </w:instrText>
      </w:r>
      <w:r>
        <w:rPr>
          <w:b/>
          <w:sz w:val="24"/>
        </w:rPr>
        <w:fldChar w:fldCharType="separate"/>
      </w:r>
      <w:r w:rsidR="00594CBD" w:rsidRPr="000D0235">
        <w:rPr>
          <w:b/>
          <w:noProof/>
          <w:sz w:val="24"/>
        </w:rPr>
        <w:t>Luke Remwolt</w:t>
      </w:r>
      <w:r>
        <w:rPr>
          <w:b/>
          <w:sz w:val="24"/>
        </w:rPr>
        <w:fldChar w:fldCharType="end"/>
      </w:r>
    </w:p>
    <w:p w:rsidR="00A26229" w:rsidRDefault="00A26229" w:rsidP="008A18B5">
      <w:pPr>
        <w:rPr>
          <w:b/>
          <w:sz w:val="24"/>
          <w:szCs w:val="24"/>
        </w:rPr>
      </w:pPr>
      <w:r>
        <w:rPr>
          <w:b/>
          <w:sz w:val="24"/>
        </w:rPr>
        <w:tab/>
      </w:r>
      <w:r>
        <w:rPr>
          <w:b/>
          <w:sz w:val="24"/>
        </w:rPr>
        <w:tab/>
      </w:r>
      <w:r>
        <w:rPr>
          <w:b/>
          <w:sz w:val="24"/>
        </w:rPr>
        <w:tab/>
      </w:r>
      <w:r>
        <w:rPr>
          <w:b/>
          <w:sz w:val="24"/>
        </w:rPr>
        <w:tab/>
      </w:r>
      <w:r>
        <w:rPr>
          <w:b/>
          <w:sz w:val="24"/>
        </w:rPr>
        <w:tab/>
      </w:r>
      <w:r>
        <w:rPr>
          <w:b/>
          <w:sz w:val="24"/>
        </w:rPr>
        <w:tab/>
        <w:t>Account Executive</w:t>
      </w:r>
    </w:p>
    <w:p w:rsidR="00A26229" w:rsidRDefault="00A26229" w:rsidP="00903C9B">
      <w:pPr>
        <w:ind w:left="3600" w:firstLine="720"/>
        <w:rPr>
          <w:b/>
          <w:sz w:val="24"/>
          <w:szCs w:val="24"/>
        </w:rPr>
      </w:pPr>
    </w:p>
    <w:p w:rsidR="00A26229" w:rsidRDefault="00A26229" w:rsidP="00903C9B">
      <w:pPr>
        <w:ind w:left="3600" w:firstLine="720"/>
        <w:rPr>
          <w:b/>
          <w:sz w:val="24"/>
          <w:szCs w:val="24"/>
        </w:rPr>
      </w:pPr>
    </w:p>
    <w:p w:rsidR="00A26229" w:rsidRDefault="00A26229" w:rsidP="00903C9B">
      <w:pPr>
        <w:ind w:left="3600" w:firstLine="720"/>
        <w:rPr>
          <w:b/>
          <w:sz w:val="24"/>
          <w:szCs w:val="24"/>
        </w:rPr>
      </w:pPr>
    </w:p>
    <w:p w:rsidR="00A26229" w:rsidRDefault="00A26229" w:rsidP="00903C9B">
      <w:pPr>
        <w:ind w:left="3600" w:firstLine="720"/>
        <w:rPr>
          <w:b/>
          <w:sz w:val="24"/>
          <w:szCs w:val="24"/>
        </w:rPr>
      </w:pPr>
    </w:p>
    <w:p w:rsidR="00A26229" w:rsidRDefault="00A26229" w:rsidP="00903C9B">
      <w:pPr>
        <w:ind w:left="3600" w:firstLine="720"/>
        <w:rPr>
          <w:b/>
          <w:sz w:val="24"/>
          <w:szCs w:val="24"/>
        </w:rPr>
      </w:pPr>
    </w:p>
    <w:p w:rsidR="00A26229" w:rsidRDefault="00A26229" w:rsidP="00903C9B">
      <w:pPr>
        <w:ind w:left="3600" w:firstLine="720"/>
        <w:rPr>
          <w:b/>
          <w:sz w:val="24"/>
          <w:szCs w:val="24"/>
        </w:rPr>
      </w:pPr>
    </w:p>
    <w:p w:rsidR="00A26229" w:rsidRDefault="00A26229" w:rsidP="00903C9B">
      <w:pPr>
        <w:ind w:left="3600" w:firstLine="720"/>
        <w:rPr>
          <w:b/>
          <w:sz w:val="24"/>
          <w:szCs w:val="24"/>
        </w:rPr>
      </w:pPr>
    </w:p>
    <w:p w:rsidR="00A26229" w:rsidRDefault="00A26229" w:rsidP="00903C9B">
      <w:pPr>
        <w:ind w:left="3600" w:firstLine="720"/>
        <w:rPr>
          <w:b/>
          <w:sz w:val="24"/>
          <w:szCs w:val="24"/>
        </w:rPr>
      </w:pPr>
    </w:p>
    <w:p w:rsidR="00A26229" w:rsidRPr="00903C9B" w:rsidRDefault="00A26229" w:rsidP="00903C9B">
      <w:pPr>
        <w:ind w:left="3600" w:firstLine="720"/>
        <w:rPr>
          <w:b/>
          <w:sz w:val="24"/>
          <w:szCs w:val="24"/>
        </w:rPr>
        <w:sectPr w:rsidR="00A26229" w:rsidRPr="00903C9B" w:rsidSect="001747A9">
          <w:type w:val="continuous"/>
          <w:pgSz w:w="12240" w:h="15840"/>
          <w:pgMar w:top="720" w:right="810" w:bottom="720" w:left="810" w:header="720" w:footer="720" w:gutter="0"/>
          <w:cols w:space="720"/>
        </w:sectPr>
      </w:pPr>
    </w:p>
    <w:p w:rsidR="0033108D" w:rsidRPr="00377CDB" w:rsidRDefault="0033108D" w:rsidP="00903C9B">
      <w:pPr>
        <w:spacing w:before="120"/>
        <w:rPr>
          <w:sz w:val="24"/>
        </w:rPr>
      </w:pPr>
    </w:p>
    <w:p w:rsidR="0033108D" w:rsidRPr="00377CDB" w:rsidRDefault="0033108D">
      <w:pPr>
        <w:rPr>
          <w:sz w:val="24"/>
        </w:rPr>
        <w:sectPr w:rsidR="0033108D" w:rsidRPr="00377CDB" w:rsidSect="0033108D">
          <w:type w:val="continuous"/>
          <w:pgSz w:w="12240" w:h="15840"/>
          <w:pgMar w:top="720" w:right="1080" w:bottom="720" w:left="1080" w:header="720" w:footer="720" w:gutter="0"/>
          <w:cols w:num="2" w:space="720"/>
        </w:sectPr>
      </w:pPr>
    </w:p>
    <w:p w:rsidR="006A5E98" w:rsidRDefault="001A36F0" w:rsidP="006A5E98">
      <w:pPr>
        <w:tabs>
          <w:tab w:val="left" w:pos="720"/>
        </w:tabs>
        <w:rPr>
          <w:b/>
          <w:sz w:val="24"/>
        </w:rPr>
      </w:pPr>
      <w:r w:rsidRPr="002841FD">
        <w:rPr>
          <w:b/>
          <w:sz w:val="28"/>
          <w:szCs w:val="28"/>
        </w:rPr>
        <w:lastRenderedPageBreak/>
        <w:t xml:space="preserve">ORDER NUMBER </w:t>
      </w:r>
      <w:r w:rsidRPr="00377CDB">
        <w:rPr>
          <w:b/>
          <w:sz w:val="24"/>
        </w:rPr>
        <w:fldChar w:fldCharType="begin"/>
      </w:r>
      <w:r w:rsidRPr="00377CDB">
        <w:rPr>
          <w:b/>
          <w:sz w:val="24"/>
        </w:rPr>
        <w:instrText xml:space="preserve"> MERGEFIELD OrderNo </w:instrText>
      </w:r>
      <w:r w:rsidRPr="00377CDB">
        <w:rPr>
          <w:b/>
          <w:sz w:val="24"/>
        </w:rPr>
        <w:fldChar w:fldCharType="separate"/>
      </w:r>
      <w:r w:rsidR="00594CBD" w:rsidRPr="000D0235">
        <w:rPr>
          <w:b/>
          <w:noProof/>
          <w:sz w:val="24"/>
        </w:rPr>
        <w:t>01-31017</w:t>
      </w:r>
      <w:r w:rsidRPr="00377CDB">
        <w:rPr>
          <w:b/>
          <w:sz w:val="24"/>
        </w:rPr>
        <w:fldChar w:fldCharType="end"/>
      </w:r>
      <w:r w:rsidRPr="00377CDB">
        <w:rPr>
          <w:b/>
          <w:sz w:val="24"/>
        </w:rPr>
        <w:t>-</w:t>
      </w:r>
      <w:r w:rsidRPr="00377CDB">
        <w:rPr>
          <w:b/>
          <w:sz w:val="24"/>
        </w:rPr>
        <w:fldChar w:fldCharType="begin"/>
      </w:r>
      <w:r w:rsidRPr="00377CDB">
        <w:rPr>
          <w:b/>
          <w:sz w:val="24"/>
        </w:rPr>
        <w:instrText xml:space="preserve"> MERGEFIELD PartNo </w:instrText>
      </w:r>
      <w:r w:rsidRPr="00377CDB">
        <w:rPr>
          <w:b/>
          <w:sz w:val="24"/>
        </w:rPr>
        <w:fldChar w:fldCharType="separate"/>
      </w:r>
      <w:r w:rsidR="00594CBD" w:rsidRPr="000D0235">
        <w:rPr>
          <w:b/>
          <w:noProof/>
          <w:sz w:val="24"/>
        </w:rPr>
        <w:t>015</w:t>
      </w:r>
      <w:r w:rsidRPr="00377CDB">
        <w:rPr>
          <w:b/>
          <w:sz w:val="24"/>
        </w:rPr>
        <w:fldChar w:fldCharType="end"/>
      </w:r>
    </w:p>
    <w:tbl>
      <w:tblPr>
        <w:tblpPr w:leftFromText="180" w:rightFromText="180" w:vertAnchor="text" w:horzAnchor="margin" w:tblpY="2082"/>
        <w:tblW w:w="10990" w:type="dxa"/>
        <w:tblBorders>
          <w:top w:val="single" w:sz="4" w:space="0" w:color="B6121D"/>
        </w:tblBorders>
        <w:tblCellMar>
          <w:left w:w="0" w:type="dxa"/>
          <w:right w:w="0" w:type="dxa"/>
        </w:tblCellMar>
        <w:tblLook w:val="01E0" w:firstRow="1" w:lastRow="1" w:firstColumn="1" w:lastColumn="1" w:noHBand="0" w:noVBand="0"/>
      </w:tblPr>
      <w:tblGrid>
        <w:gridCol w:w="3572"/>
        <w:gridCol w:w="3783"/>
        <w:gridCol w:w="3635"/>
      </w:tblGrid>
      <w:tr w:rsidR="008A18B5" w:rsidTr="008E6A03">
        <w:trPr>
          <w:trHeight w:val="1276"/>
        </w:trPr>
        <w:tc>
          <w:tcPr>
            <w:tcW w:w="3572" w:type="dxa"/>
            <w:tcBorders>
              <w:top w:val="single" w:sz="4" w:space="0" w:color="B6121D"/>
            </w:tcBorders>
            <w:shd w:val="clear" w:color="auto" w:fill="FFFFFF"/>
          </w:tcPr>
          <w:p w:rsidR="008A18B5" w:rsidRPr="008E6A03" w:rsidRDefault="008A18B5" w:rsidP="008E6A03">
            <w:pPr>
              <w:rPr>
                <w:rFonts w:ascii="Goudy Old Style" w:hAnsi="Goudy Old Style"/>
                <w:sz w:val="22"/>
                <w:szCs w:val="22"/>
              </w:rPr>
            </w:pPr>
            <w:r w:rsidRPr="008E6A03">
              <w:rPr>
                <w:rFonts w:ascii="Goudy Old Style" w:hAnsi="Goudy Old Style"/>
                <w:sz w:val="22"/>
                <w:szCs w:val="22"/>
              </w:rPr>
              <w:t>A Division of The Axiom Group Inc.</w:t>
            </w:r>
          </w:p>
          <w:p w:rsidR="008A18B5" w:rsidRPr="008E6A03" w:rsidRDefault="008A18B5" w:rsidP="008E6A03">
            <w:pPr>
              <w:rPr>
                <w:rFonts w:ascii="Goudy Old Style" w:hAnsi="Goudy Old Style"/>
                <w:sz w:val="22"/>
                <w:szCs w:val="22"/>
              </w:rPr>
            </w:pPr>
            <w:r w:rsidRPr="008E6A03">
              <w:rPr>
                <w:rFonts w:ascii="Goudy Old Style" w:hAnsi="Goudy Old Style"/>
                <w:sz w:val="22"/>
                <w:szCs w:val="22"/>
              </w:rPr>
              <w:t>2869 Jolly Road</w:t>
            </w:r>
          </w:p>
          <w:p w:rsidR="008A18B5" w:rsidRPr="008E6A03" w:rsidRDefault="008A18B5" w:rsidP="008E6A03">
            <w:pPr>
              <w:rPr>
                <w:rFonts w:ascii="Goudy Old Style" w:hAnsi="Goudy Old Style"/>
                <w:sz w:val="22"/>
                <w:szCs w:val="22"/>
              </w:rPr>
            </w:pPr>
            <w:r w:rsidRPr="008E6A03">
              <w:rPr>
                <w:rFonts w:ascii="Goudy Old Style" w:hAnsi="Goudy Old Style"/>
                <w:sz w:val="22"/>
                <w:szCs w:val="22"/>
              </w:rPr>
              <w:t>Okemos, MI  48864</w:t>
            </w:r>
          </w:p>
        </w:tc>
        <w:tc>
          <w:tcPr>
            <w:tcW w:w="3783" w:type="dxa"/>
            <w:tcBorders>
              <w:top w:val="single" w:sz="4" w:space="0" w:color="B6121D"/>
            </w:tcBorders>
            <w:shd w:val="clear" w:color="auto" w:fill="FFFFFF"/>
            <w:vAlign w:val="center"/>
          </w:tcPr>
          <w:p w:rsidR="008A18B5" w:rsidRPr="008E6A03" w:rsidRDefault="008A18B5" w:rsidP="008E6A03">
            <w:pPr>
              <w:jc w:val="center"/>
              <w:rPr>
                <w:rFonts w:ascii="Goudy Old Style" w:hAnsi="Goudy Old Style"/>
                <w:i/>
                <w:color w:val="B6121D"/>
                <w:sz w:val="28"/>
                <w:szCs w:val="28"/>
              </w:rPr>
            </w:pPr>
            <w:r w:rsidRPr="008E6A03">
              <w:rPr>
                <w:rFonts w:ascii="Goudy Old Style" w:hAnsi="Goudy Old Style"/>
                <w:i/>
                <w:color w:val="B6121D"/>
                <w:sz w:val="28"/>
                <w:szCs w:val="28"/>
              </w:rPr>
              <w:t>www.AxiomCopy.com</w:t>
            </w:r>
          </w:p>
        </w:tc>
        <w:tc>
          <w:tcPr>
            <w:tcW w:w="3635" w:type="dxa"/>
            <w:tcBorders>
              <w:top w:val="single" w:sz="4" w:space="0" w:color="B6121D"/>
            </w:tcBorders>
            <w:shd w:val="clear" w:color="auto" w:fill="FFFFFF"/>
          </w:tcPr>
          <w:p w:rsidR="008A18B5" w:rsidRPr="008E6A03" w:rsidRDefault="008A18B5" w:rsidP="008E6A03">
            <w:pPr>
              <w:jc w:val="right"/>
              <w:rPr>
                <w:rFonts w:ascii="Goudy Old Style" w:hAnsi="Goudy Old Style"/>
                <w:sz w:val="22"/>
                <w:szCs w:val="22"/>
              </w:rPr>
            </w:pPr>
            <w:r w:rsidRPr="008E6A03">
              <w:rPr>
                <w:rFonts w:ascii="Goudy Old Style" w:hAnsi="Goudy Old Style"/>
                <w:sz w:val="22"/>
                <w:szCs w:val="22"/>
              </w:rPr>
              <w:t>517.886.5099</w:t>
            </w:r>
          </w:p>
          <w:p w:rsidR="008A18B5" w:rsidRPr="008E6A03" w:rsidRDefault="008A18B5" w:rsidP="008E6A03">
            <w:pPr>
              <w:jc w:val="right"/>
              <w:rPr>
                <w:rFonts w:ascii="Goudy Old Style" w:hAnsi="Goudy Old Style"/>
                <w:sz w:val="22"/>
                <w:szCs w:val="22"/>
              </w:rPr>
            </w:pPr>
            <w:r w:rsidRPr="008E6A03">
              <w:rPr>
                <w:rFonts w:ascii="Goudy Old Style" w:hAnsi="Goudy Old Style"/>
                <w:sz w:val="22"/>
                <w:szCs w:val="22"/>
              </w:rPr>
              <w:t>Toll Free 877.886.5090</w:t>
            </w:r>
          </w:p>
          <w:p w:rsidR="008A18B5" w:rsidRPr="008E6A03" w:rsidRDefault="008A18B5" w:rsidP="00594CBD">
            <w:pPr>
              <w:jc w:val="right"/>
              <w:rPr>
                <w:rFonts w:ascii="Goudy Old Style" w:hAnsi="Goudy Old Style"/>
                <w:sz w:val="22"/>
                <w:szCs w:val="22"/>
              </w:rPr>
            </w:pPr>
            <w:r w:rsidRPr="008E6A03">
              <w:rPr>
                <w:rFonts w:ascii="Goudy Old Style" w:hAnsi="Goudy Old Style"/>
                <w:sz w:val="22"/>
                <w:szCs w:val="22"/>
              </w:rPr>
              <w:t>Fax 517.</w:t>
            </w:r>
            <w:r w:rsidR="00594CBD">
              <w:rPr>
                <w:rFonts w:ascii="Goudy Old Style" w:hAnsi="Goudy Old Style"/>
                <w:sz w:val="22"/>
                <w:szCs w:val="22"/>
              </w:rPr>
              <w:t>925.5165</w:t>
            </w:r>
            <w:bookmarkStart w:id="0" w:name="_GoBack"/>
            <w:bookmarkEnd w:id="0"/>
          </w:p>
        </w:tc>
      </w:tr>
    </w:tbl>
    <w:p w:rsidR="00BB053F" w:rsidRPr="00377CDB" w:rsidRDefault="002F3512" w:rsidP="002F3512">
      <w:pPr>
        <w:tabs>
          <w:tab w:val="left" w:pos="720"/>
        </w:tabs>
        <w:rPr>
          <w:sz w:val="24"/>
        </w:rPr>
      </w:pPr>
      <w:r w:rsidRPr="00377CDB">
        <w:rPr>
          <w:sz w:val="24"/>
        </w:rPr>
        <w:t xml:space="preserve"> </w:t>
      </w:r>
    </w:p>
    <w:sectPr w:rsidR="00BB053F" w:rsidRPr="00377CDB" w:rsidSect="002F3512">
      <w:type w:val="continuous"/>
      <w:pgSz w:w="12240" w:h="15840"/>
      <w:pgMar w:top="720" w:right="720" w:bottom="72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47489"/>
    <w:multiLevelType w:val="hybridMultilevel"/>
    <w:tmpl w:val="B6FA4578"/>
    <w:lvl w:ilvl="0" w:tplc="054ECA4E">
      <w:numFmt w:val="bullet"/>
      <w:lvlText w:val=""/>
      <w:lvlJc w:val="left"/>
      <w:pPr>
        <w:tabs>
          <w:tab w:val="num" w:pos="1080"/>
        </w:tabs>
        <w:ind w:left="1080" w:hanging="72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B73130F"/>
    <w:multiLevelType w:val="hybridMultilevel"/>
    <w:tmpl w:val="134ED47E"/>
    <w:lvl w:ilvl="0" w:tplc="21E221CC">
      <w:start w:val="517"/>
      <w:numFmt w:val="bullet"/>
      <w:lvlText w:val=""/>
      <w:lvlJc w:val="left"/>
      <w:pPr>
        <w:tabs>
          <w:tab w:val="num" w:pos="1110"/>
        </w:tabs>
        <w:ind w:left="1110" w:hanging="39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63FD332C"/>
    <w:multiLevelType w:val="hybridMultilevel"/>
    <w:tmpl w:val="A8FA1A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connectString w:val=""/>
    <w:query w:val="SELECT * FROM C:\Temp\Common.txt"/>
    <w:dataSource r:id="rId1"/>
    <w:viewMergedData/>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ompany_Name"/>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BB053F"/>
    <w:rsid w:val="00012FB8"/>
    <w:rsid w:val="000359DF"/>
    <w:rsid w:val="000D523D"/>
    <w:rsid w:val="001747A9"/>
    <w:rsid w:val="00175CD6"/>
    <w:rsid w:val="001A36F0"/>
    <w:rsid w:val="001E39F4"/>
    <w:rsid w:val="00214CC2"/>
    <w:rsid w:val="00217AAF"/>
    <w:rsid w:val="002642AA"/>
    <w:rsid w:val="002A414A"/>
    <w:rsid w:val="002F3512"/>
    <w:rsid w:val="0033108D"/>
    <w:rsid w:val="00377CDB"/>
    <w:rsid w:val="004918A3"/>
    <w:rsid w:val="005565D6"/>
    <w:rsid w:val="00594CBD"/>
    <w:rsid w:val="0059790A"/>
    <w:rsid w:val="005E4F91"/>
    <w:rsid w:val="00695696"/>
    <w:rsid w:val="006A5E98"/>
    <w:rsid w:val="006A6222"/>
    <w:rsid w:val="006D65BC"/>
    <w:rsid w:val="00763F3C"/>
    <w:rsid w:val="007C2A4E"/>
    <w:rsid w:val="00803C7E"/>
    <w:rsid w:val="00823E77"/>
    <w:rsid w:val="008379F5"/>
    <w:rsid w:val="00876FEB"/>
    <w:rsid w:val="008A18B5"/>
    <w:rsid w:val="008A7597"/>
    <w:rsid w:val="008E6A03"/>
    <w:rsid w:val="00903C9B"/>
    <w:rsid w:val="0095111D"/>
    <w:rsid w:val="009557BE"/>
    <w:rsid w:val="00A26229"/>
    <w:rsid w:val="00A709E8"/>
    <w:rsid w:val="00B362A6"/>
    <w:rsid w:val="00BB053F"/>
    <w:rsid w:val="00C36D96"/>
    <w:rsid w:val="00D02699"/>
    <w:rsid w:val="00D1006A"/>
    <w:rsid w:val="00DB378D"/>
    <w:rsid w:val="00E95BD6"/>
    <w:rsid w:val="00EB4777"/>
    <w:rsid w:val="00EE22C7"/>
    <w:rsid w:val="00F45213"/>
    <w:rsid w:val="00FC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03C9B"/>
    <w:pPr>
      <w:spacing w:after="120"/>
    </w:pPr>
  </w:style>
  <w:style w:type="table" w:styleId="TableGrid">
    <w:name w:val="Table Grid"/>
    <w:basedOn w:val="TableNormal"/>
    <w:rsid w:val="00A2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03C7E"/>
    <w:rPr>
      <w:color w:val="0000FF"/>
      <w:u w:val="single"/>
    </w:rPr>
  </w:style>
  <w:style w:type="paragraph" w:styleId="BalloonText">
    <w:name w:val="Balloon Text"/>
    <w:basedOn w:val="Normal"/>
    <w:link w:val="BalloonTextChar"/>
    <w:rsid w:val="00175CD6"/>
    <w:rPr>
      <w:rFonts w:ascii="Tahoma" w:hAnsi="Tahoma" w:cs="Tahoma"/>
      <w:sz w:val="16"/>
      <w:szCs w:val="16"/>
    </w:rPr>
  </w:style>
  <w:style w:type="character" w:customStyle="1" w:styleId="BalloonTextChar">
    <w:name w:val="Balloon Text Char"/>
    <w:basedOn w:val="DefaultParagraphFont"/>
    <w:link w:val="BalloonText"/>
    <w:rsid w:val="00175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mailMergeSource" Target="file:///C:\Temp\Common.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D0CE92-ABAE-4439-9381-70858F65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206</Words>
  <Characters>1175</Characters>
  <Application>Microsoft Office Word</Application>
  <DocSecurity>0</DocSecurity>
  <Lines>9</Lines>
  <Paragraphs>2</Paragraphs>
  <ScaleCrop>false</ScaleCrop>
  <HeadingPairs>
    <vt:vector size="4" baseType="variant">
      <vt:variant>
        <vt:lpstr>Title</vt:lpstr>
      </vt:variant>
      <vt:variant>
        <vt:i4>1</vt:i4>
      </vt:variant>
      <vt:variant>
        <vt:lpstr>PROVE UP LEGAL SERVICES, INC</vt:lpstr>
      </vt:variant>
      <vt:variant>
        <vt:i4>0</vt:i4>
      </vt:variant>
    </vt:vector>
  </HeadingPairs>
  <TitlesOfParts>
    <vt:vector size="1" baseType="lpstr">
      <vt:lpstr>PROVE UP LEGAL SERVICES, INC</vt:lpstr>
    </vt:vector>
  </TitlesOfParts>
  <Company>OMTI, Inc.</Company>
  <LinksUpToDate>false</LinksUpToDate>
  <CharactersWithSpaces>1379</CharactersWithSpaces>
  <SharedDoc>false</SharedDoc>
  <HLinks>
    <vt:vector size="6" baseType="variant">
      <vt:variant>
        <vt:i4>983073</vt:i4>
      </vt:variant>
      <vt:variant>
        <vt:i4>127</vt:i4>
      </vt:variant>
      <vt:variant>
        <vt:i4>0</vt:i4>
      </vt:variant>
      <vt:variant>
        <vt:i4>5</vt:i4>
      </vt:variant>
      <vt:variant>
        <vt:lpwstr>mailto:records@axiomcopy.com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PROVE UP LEGAL SERVICES, INC</dc:title>
  <dc:creator>Stella Chang</dc:creator>
  <cp:lastModifiedBy>Leah Boroski</cp:lastModifiedBy>
  <cp:revision>3</cp:revision>
  <cp:lastPrinted>2004-08-05T17:56:00Z</cp:lastPrinted>
  <dcterms:created xsi:type="dcterms:W3CDTF">2013-11-21T15:36:00Z</dcterms:created>
  <dcterms:modified xsi:type="dcterms:W3CDTF">2014-06-18T17:37:00Z</dcterms:modified>
</cp:coreProperties>
</file>