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</w:tblGrid>
      <w:tr w:rsidR="007F089F" w14:paraId="0695DD58" w14:textId="77777777" w:rsidTr="007F089F">
        <w:tc>
          <w:tcPr>
            <w:tcW w:w="4957" w:type="dxa"/>
          </w:tcPr>
          <w:p w14:paraId="15D424D6" w14:textId="6A10E362" w:rsidR="007F089F" w:rsidRPr="007F089F" w:rsidRDefault="007F089F" w:rsidP="007F089F">
            <w:pPr>
              <w:pStyle w:val="Title"/>
              <w:rPr>
                <w:rFonts w:ascii="Book Antiqua" w:hAnsi="Book Antiqua"/>
                <w:b/>
                <w:bCs/>
              </w:rPr>
            </w:pPr>
            <w:commentRangeStart w:id="0"/>
            <w:r w:rsidRPr="00D73CA3">
              <w:rPr>
                <w:rFonts w:ascii="Book Antiqua" w:hAnsi="Book Antiqua"/>
                <w:b/>
                <w:bCs/>
              </w:rPr>
              <w:t>T</w:t>
            </w:r>
            <w:r>
              <w:rPr>
                <w:rFonts w:ascii="Book Antiqua" w:hAnsi="Book Antiqua"/>
                <w:b/>
                <w:bCs/>
              </w:rPr>
              <w:t>EJAS</w:t>
            </w:r>
            <w:commentRangeEnd w:id="0"/>
            <w:r w:rsidR="00D70535">
              <w:rPr>
                <w:rStyle w:val="CommentReference"/>
                <w:rFonts w:ascii="Book Antiqua" w:hAnsi="Book Antiqua"/>
                <w:b/>
                <w:bCs/>
                <w:sz w:val="56"/>
                <w:szCs w:val="56"/>
              </w:rPr>
              <w:commentReference w:id="0"/>
            </w:r>
            <w:r>
              <w:rPr>
                <w:rFonts w:ascii="Book Antiqua" w:hAnsi="Book Antiqua"/>
                <w:b/>
                <w:bCs/>
              </w:rPr>
              <w:t xml:space="preserve"> NATEKAR</w:t>
            </w:r>
          </w:p>
        </w:tc>
      </w:tr>
      <w:tr w:rsidR="007F089F" w14:paraId="7CC331D3" w14:textId="77777777" w:rsidTr="007F089F">
        <w:tc>
          <w:tcPr>
            <w:tcW w:w="4957" w:type="dxa"/>
          </w:tcPr>
          <w:p w14:paraId="3E5923E7" w14:textId="1E315C84" w:rsidR="003808A4" w:rsidRPr="007F089F" w:rsidRDefault="007F089F" w:rsidP="007F089F">
            <w:pPr>
              <w:rPr>
                <w:rFonts w:ascii="Palatino Linotype" w:hAnsi="Palatino Linotype"/>
              </w:rPr>
            </w:pPr>
            <w:r w:rsidRPr="00A96E4C">
              <w:rPr>
                <w:rFonts w:ascii="Palatino Linotype" w:hAnsi="Palatino Linotype"/>
              </w:rPr>
              <w:t>Mechanical and Aerospace Engineering Student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106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8"/>
      </w:tblGrid>
      <w:tr w:rsidR="007F089F" w14:paraId="34562698" w14:textId="77777777" w:rsidTr="003808A4">
        <w:tc>
          <w:tcPr>
            <w:tcW w:w="4848" w:type="dxa"/>
          </w:tcPr>
          <w:p w14:paraId="16902E8A" w14:textId="6BC643D8" w:rsidR="007F089F" w:rsidRDefault="007F089F" w:rsidP="007F089F">
            <w:pPr>
              <w:jc w:val="right"/>
            </w:pPr>
            <w:r w:rsidRPr="00A96E4C">
              <w:rPr>
                <w:rFonts w:ascii="Palatino Linotype" w:hAnsi="Palatino Linotype"/>
                <w:noProof/>
                <w:u w:val="single"/>
              </w:rPr>
              <w:drawing>
                <wp:inline distT="0" distB="0" distL="0" distR="0" wp14:anchorId="3025A8B6" wp14:editId="2FC60FAE">
                  <wp:extent cx="139700" cy="111125"/>
                  <wp:effectExtent l="0" t="0" r="0" b="0"/>
                  <wp:docPr id="642741928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1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96E4C">
              <w:rPr>
                <w:rFonts w:ascii="Palatino Linotype" w:hAnsi="Palatino Linotype"/>
                <w:position w:val="1"/>
                <w:u w:val="single"/>
              </w:rPr>
              <w:t xml:space="preserve"> se23umee018@mahindrauniversity.edu.in</w:t>
            </w:r>
          </w:p>
        </w:tc>
      </w:tr>
      <w:tr w:rsidR="007F089F" w14:paraId="4D41FC7E" w14:textId="77777777" w:rsidTr="003808A4">
        <w:tc>
          <w:tcPr>
            <w:tcW w:w="4848" w:type="dxa"/>
          </w:tcPr>
          <w:p w14:paraId="6813737A" w14:textId="09C39A35" w:rsidR="007F089F" w:rsidRDefault="007F089F" w:rsidP="007F089F">
            <w:pPr>
              <w:jc w:val="right"/>
            </w:pPr>
            <w:r w:rsidRPr="00A96E4C">
              <w:rPr>
                <w:rFonts w:ascii="Palatino Linotype" w:hAnsi="Palatino Linotype"/>
                <w:noProof/>
                <w:u w:val="single"/>
              </w:rPr>
              <w:drawing>
                <wp:inline distT="0" distB="0" distL="0" distR="0" wp14:anchorId="2CB8EFEF" wp14:editId="4DD96FE0">
                  <wp:extent cx="139700" cy="111125"/>
                  <wp:effectExtent l="0" t="0" r="0" b="0"/>
                  <wp:docPr id="77430114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1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96E4C">
              <w:rPr>
                <w:rFonts w:ascii="Palatino Linotype" w:hAnsi="Palatino Linotype"/>
                <w:position w:val="1"/>
                <w:u w:val="single"/>
              </w:rPr>
              <w:t xml:space="preserve"> </w:t>
            </w:r>
            <w:r>
              <w:rPr>
                <w:rFonts w:ascii="Palatino Linotype" w:hAnsi="Palatino Linotype"/>
                <w:position w:val="1"/>
                <w:u w:val="single"/>
              </w:rPr>
              <w:t>tejasnatekar10@gmail.com</w:t>
            </w:r>
          </w:p>
        </w:tc>
      </w:tr>
      <w:tr w:rsidR="007F089F" w14:paraId="0D459ADC" w14:textId="77777777" w:rsidTr="003808A4">
        <w:tc>
          <w:tcPr>
            <w:tcW w:w="4848" w:type="dxa"/>
          </w:tcPr>
          <w:p w14:paraId="77803A32" w14:textId="150F45BF" w:rsidR="007F089F" w:rsidRDefault="007F089F" w:rsidP="007F089F">
            <w:pPr>
              <w:jc w:val="right"/>
            </w:pPr>
            <w:r w:rsidRPr="00A96E4C">
              <w:rPr>
                <w:rFonts w:ascii="Palatino Linotype" w:hAnsi="Palatino Linotype"/>
                <w:noProof/>
                <w:position w:val="1"/>
                <w:u w:val="single"/>
              </w:rPr>
              <w:drawing>
                <wp:inline distT="0" distB="0" distL="0" distR="0" wp14:anchorId="05F36DAF" wp14:editId="66C37603">
                  <wp:extent cx="111125" cy="111125"/>
                  <wp:effectExtent l="0" t="0" r="0" b="0"/>
                  <wp:docPr id="814869621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96E4C">
              <w:rPr>
                <w:rFonts w:ascii="Palatino Linotype" w:hAnsi="Palatino Linotype"/>
                <w:position w:val="1"/>
                <w:u w:val="single"/>
              </w:rPr>
              <w:t xml:space="preserve"> +91</w:t>
            </w:r>
            <w:r w:rsidRPr="00A96E4C">
              <w:rPr>
                <w:rFonts w:ascii="Palatino Linotype" w:hAnsi="Palatino Linotype"/>
                <w:spacing w:val="40"/>
                <w:position w:val="1"/>
                <w:u w:val="single"/>
              </w:rPr>
              <w:t xml:space="preserve"> </w:t>
            </w:r>
            <w:r w:rsidRPr="00A96E4C">
              <w:rPr>
                <w:rFonts w:ascii="Palatino Linotype" w:hAnsi="Palatino Linotype"/>
                <w:position w:val="1"/>
                <w:u w:val="single"/>
              </w:rPr>
              <w:t>91004 22950</w:t>
            </w:r>
          </w:p>
        </w:tc>
      </w:tr>
      <w:tr w:rsidR="007F089F" w14:paraId="77AF153D" w14:textId="77777777" w:rsidTr="003808A4">
        <w:tc>
          <w:tcPr>
            <w:tcW w:w="4848" w:type="dxa"/>
          </w:tcPr>
          <w:p w14:paraId="4252A5CA" w14:textId="6973F6E5" w:rsidR="007F089F" w:rsidRDefault="007F089F" w:rsidP="007F089F">
            <w:pPr>
              <w:jc w:val="right"/>
            </w:pPr>
            <w:r w:rsidRPr="00A96E4C">
              <w:rPr>
                <w:rFonts w:ascii="Palatino Linotype" w:hAnsi="Palatino Linotype"/>
                <w:noProof/>
                <w:u w:val="single"/>
              </w:rPr>
              <w:drawing>
                <wp:inline distT="0" distB="0" distL="0" distR="0" wp14:anchorId="20D3A86D" wp14:editId="4F3EFEDC">
                  <wp:extent cx="120650" cy="120650"/>
                  <wp:effectExtent l="0" t="0" r="0" b="0"/>
                  <wp:docPr id="461169016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3" cstate="print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96E4C">
              <w:rPr>
                <w:rFonts w:ascii="Palatino Linotype" w:hAnsi="Palatino Linotype"/>
                <w:u w:val="single"/>
              </w:rPr>
              <w:t xml:space="preserve"> </w:t>
            </w:r>
            <w:hyperlink r:id="rId14">
              <w:r w:rsidRPr="00A96E4C">
                <w:rPr>
                  <w:rFonts w:ascii="Palatino Linotype" w:hAnsi="Palatino Linotype"/>
                  <w:position w:val="1"/>
                  <w:u w:val="single"/>
                </w:rPr>
                <w:t>linkedin.com/in/tejasnatekar</w:t>
              </w:r>
            </w:hyperlink>
          </w:p>
        </w:tc>
      </w:tr>
      <w:tr w:rsidR="003808A4" w14:paraId="15CF1A85" w14:textId="77777777" w:rsidTr="003808A4">
        <w:tc>
          <w:tcPr>
            <w:tcW w:w="4848" w:type="dxa"/>
          </w:tcPr>
          <w:p w14:paraId="56019572" w14:textId="1A39BFD5" w:rsidR="003808A4" w:rsidRPr="00A96E4C" w:rsidRDefault="00E22882" w:rsidP="007F089F">
            <w:pPr>
              <w:jc w:val="right"/>
              <w:rPr>
                <w:rFonts w:ascii="Palatino Linotype" w:hAnsi="Palatino Linotype"/>
                <w:noProof/>
                <w:u w:val="single"/>
              </w:rPr>
            </w:pPr>
            <w:r w:rsidRPr="00E22882">
              <w:rPr>
                <w:rFonts w:ascii="Palatino Linotype" w:hAnsi="Palatino Linotype"/>
                <w:noProof/>
                <w:u w:val="single"/>
              </w:rPr>
              <w:drawing>
                <wp:inline distT="0" distB="0" distL="0" distR="0" wp14:anchorId="2CD1BEEB" wp14:editId="34810561">
                  <wp:extent cx="137246" cy="137246"/>
                  <wp:effectExtent l="0" t="0" r="0" b="0"/>
                  <wp:docPr id="535478246" name="Picture 4" descr="Notion - Download and install on Windows | Microsoft St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Notion - Download and install on Windows | Microsoft Sto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24" cy="150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22882">
              <w:rPr>
                <w:rFonts w:ascii="Palatino Linotype" w:hAnsi="Palatino Linotype"/>
                <w:noProof/>
                <w:u w:val="single"/>
              </w:rPr>
              <w:t xml:space="preserve"> </w:t>
            </w:r>
            <w:r w:rsidR="003808A4">
              <w:rPr>
                <w:rFonts w:ascii="Palatino Linotype" w:hAnsi="Palatino Linotype"/>
                <w:noProof/>
                <w:u w:val="single"/>
              </w:rPr>
              <w:t>Portfolio -</w:t>
            </w:r>
          </w:p>
        </w:tc>
      </w:tr>
    </w:tbl>
    <w:p w14:paraId="1A8133F6" w14:textId="110201C6" w:rsidR="00596F4B" w:rsidRPr="00133B5A" w:rsidRDefault="003808A4" w:rsidP="00596F4B">
      <w:pPr>
        <w:pStyle w:val="Heading1"/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br/>
      </w:r>
      <w:r w:rsidR="00596F4B" w:rsidRPr="00133B5A">
        <w:rPr>
          <w:rFonts w:ascii="Palatino Linotype" w:hAnsi="Palatino Linotype"/>
          <w:sz w:val="24"/>
          <w:szCs w:val="24"/>
        </w:rPr>
        <w:t>EXECUTIVE SUMMARY</w:t>
      </w:r>
    </w:p>
    <w:p w14:paraId="69B321BB" w14:textId="7EABB1DE" w:rsidR="00596F4B" w:rsidRPr="002937CC" w:rsidRDefault="00142584" w:rsidP="00142584">
      <w:pPr>
        <w:jc w:val="both"/>
        <w:rPr>
          <w:rFonts w:ascii="Palatino Linotype" w:hAnsi="Palatino Linotype"/>
          <w:sz w:val="20"/>
          <w:szCs w:val="20"/>
        </w:rPr>
      </w:pPr>
      <w:r w:rsidRPr="002937CC">
        <w:rPr>
          <w:rFonts w:ascii="Palatino Linotype" w:hAnsi="Palatino Linotype"/>
          <w:sz w:val="20"/>
          <w:szCs w:val="20"/>
        </w:rPr>
        <w:t>Mechanical and Aerospace Engineering undergraduate at Mahindra University with interest in thermal-fluid systems, computational modelling, and mechanical design.</w:t>
      </w:r>
      <w:r w:rsidR="003808A4">
        <w:rPr>
          <w:rFonts w:ascii="Palatino Linotype" w:hAnsi="Palatino Linotype"/>
          <w:sz w:val="20"/>
          <w:szCs w:val="20"/>
        </w:rPr>
        <w:t xml:space="preserve"> </w:t>
      </w:r>
      <w:r w:rsidRPr="002937CC">
        <w:rPr>
          <w:rFonts w:ascii="Palatino Linotype" w:hAnsi="Palatino Linotype"/>
          <w:sz w:val="20"/>
          <w:szCs w:val="20"/>
        </w:rPr>
        <w:t>With an industrial exposure to aerospace manufacturing during an internship at AZAD Engineering</w:t>
      </w:r>
      <w:r w:rsidR="003808A4">
        <w:rPr>
          <w:rFonts w:ascii="Palatino Linotype" w:hAnsi="Palatino Linotype"/>
          <w:sz w:val="20"/>
          <w:szCs w:val="20"/>
        </w:rPr>
        <w:t xml:space="preserve"> </w:t>
      </w:r>
      <w:r w:rsidR="003808A4" w:rsidRPr="003808A4">
        <w:rPr>
          <w:rFonts w:ascii="Palatino Linotype" w:hAnsi="Palatino Linotype"/>
          <w:sz w:val="20"/>
          <w:szCs w:val="20"/>
        </w:rPr>
        <w:t>with shop-floor exposure to CNC machining, CMM inspection, tolerance verification and precision measurement</w:t>
      </w:r>
      <w:r w:rsidRPr="002937CC">
        <w:rPr>
          <w:rFonts w:ascii="Palatino Linotype" w:hAnsi="Palatino Linotype"/>
          <w:sz w:val="20"/>
          <w:szCs w:val="20"/>
        </w:rPr>
        <w:t xml:space="preserve">. Experienced with working exposure in MATLAB, SolidWorks, </w:t>
      </w:r>
      <w:r w:rsidR="001D32DF">
        <w:rPr>
          <w:rFonts w:ascii="Palatino Linotype" w:hAnsi="Palatino Linotype"/>
          <w:sz w:val="20"/>
          <w:szCs w:val="20"/>
        </w:rPr>
        <w:t xml:space="preserve">and </w:t>
      </w:r>
      <w:r w:rsidRPr="002937CC">
        <w:rPr>
          <w:rFonts w:ascii="Palatino Linotype" w:hAnsi="Palatino Linotype"/>
          <w:sz w:val="20"/>
          <w:szCs w:val="20"/>
        </w:rPr>
        <w:t>ANSYS th</w:t>
      </w:r>
      <w:r w:rsidR="003C4373">
        <w:rPr>
          <w:rFonts w:ascii="Palatino Linotype" w:hAnsi="Palatino Linotype"/>
          <w:sz w:val="20"/>
          <w:szCs w:val="20"/>
        </w:rPr>
        <w:t>r</w:t>
      </w:r>
      <w:r w:rsidRPr="002937CC">
        <w:rPr>
          <w:rFonts w:ascii="Palatino Linotype" w:hAnsi="Palatino Linotype"/>
          <w:sz w:val="20"/>
          <w:szCs w:val="20"/>
        </w:rPr>
        <w:t xml:space="preserve">ough projects, and seeking opportunities in mechanical design, thermal-fluid systems and aerospace engineering. </w:t>
      </w:r>
    </w:p>
    <w:p w14:paraId="69805020" w14:textId="7A9F8952" w:rsidR="00FB01DA" w:rsidRPr="00AE2BEE" w:rsidRDefault="00FB01DA" w:rsidP="00AE2BEE">
      <w:pPr>
        <w:pStyle w:val="Heading1"/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  <w:r w:rsidRPr="00133B5A">
        <w:rPr>
          <w:rFonts w:ascii="Palatino Linotype" w:hAnsi="Palatino Linotype"/>
          <w:sz w:val="24"/>
          <w:szCs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2806"/>
      </w:tblGrid>
      <w:tr w:rsidR="00D61819" w:rsidRPr="00D73CA3" w14:paraId="6947CAB8" w14:textId="77777777" w:rsidTr="00E22CB9">
        <w:tc>
          <w:tcPr>
            <w:tcW w:w="7650" w:type="dxa"/>
          </w:tcPr>
          <w:p w14:paraId="4ACE4451" w14:textId="4A920563" w:rsidR="00D61819" w:rsidRPr="003E1D25" w:rsidRDefault="00A93599" w:rsidP="00FB01DA">
            <w:pPr>
              <w:rPr>
                <w:rFonts w:ascii="Palatino Linotype" w:hAnsi="Palatino Linotype"/>
                <w:b/>
                <w:bCs/>
              </w:rPr>
            </w:pPr>
            <w:r w:rsidRPr="003E1D25">
              <w:rPr>
                <w:rFonts w:ascii="Palatino Linotype" w:hAnsi="Palatino Linotype"/>
                <w:b/>
                <w:bCs/>
              </w:rPr>
              <w:t>Bachelor of Technology in Mechanical Engineering</w:t>
            </w:r>
          </w:p>
        </w:tc>
        <w:tc>
          <w:tcPr>
            <w:tcW w:w="2806" w:type="dxa"/>
          </w:tcPr>
          <w:p w14:paraId="661FB3F6" w14:textId="639B30A6" w:rsidR="00D61819" w:rsidRPr="003E1D25" w:rsidRDefault="00D61819" w:rsidP="002756DF">
            <w:pPr>
              <w:jc w:val="right"/>
              <w:rPr>
                <w:rFonts w:ascii="Palatino Linotype" w:hAnsi="Palatino Linotype"/>
              </w:rPr>
            </w:pPr>
            <w:r w:rsidRPr="003E1D25">
              <w:rPr>
                <w:rFonts w:ascii="Palatino Linotype" w:hAnsi="Palatino Linotype"/>
              </w:rPr>
              <w:t>August 2023 – June 2027</w:t>
            </w:r>
          </w:p>
        </w:tc>
      </w:tr>
      <w:tr w:rsidR="00A96E4C" w:rsidRPr="00D73CA3" w14:paraId="59A4AC80" w14:textId="77777777" w:rsidTr="00E22CB9">
        <w:trPr>
          <w:trHeight w:val="1865"/>
        </w:trPr>
        <w:tc>
          <w:tcPr>
            <w:tcW w:w="10456" w:type="dxa"/>
            <w:gridSpan w:val="2"/>
          </w:tcPr>
          <w:p w14:paraId="69007ED6" w14:textId="77777777" w:rsidR="00A96E4C" w:rsidRPr="003E1D25" w:rsidRDefault="00A96E4C" w:rsidP="00FB01DA">
            <w:pPr>
              <w:rPr>
                <w:rFonts w:ascii="Palatino Linotype" w:hAnsi="Palatino Linotype"/>
                <w:i/>
                <w:iCs/>
              </w:rPr>
            </w:pPr>
            <w:r w:rsidRPr="003E1D25">
              <w:rPr>
                <w:rFonts w:ascii="Palatino Linotype" w:hAnsi="Palatino Linotype"/>
                <w:i/>
                <w:iCs/>
              </w:rPr>
              <w:t>Mahindra University | École Centrale School of Engineering</w:t>
            </w:r>
          </w:p>
          <w:p w14:paraId="381E18B1" w14:textId="77777777" w:rsidR="00A96E4C" w:rsidRPr="00A96E4C" w:rsidRDefault="00A96E4C" w:rsidP="00FB01DA">
            <w:pPr>
              <w:rPr>
                <w:rFonts w:ascii="Bookman Old Style" w:hAnsi="Bookman Old Style"/>
                <w:i/>
                <w:iCs/>
                <w:sz w:val="20"/>
                <w:szCs w:val="20"/>
              </w:rPr>
            </w:pPr>
          </w:p>
          <w:p w14:paraId="530EC776" w14:textId="484457C9" w:rsidR="00A96E4C" w:rsidRPr="00133B5A" w:rsidRDefault="00A96E4C" w:rsidP="003E1D2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Palatino Linotype" w:hAnsi="Palatino Linotype"/>
              </w:rPr>
            </w:pPr>
            <w:r w:rsidRPr="003E1D25">
              <w:rPr>
                <w:rFonts w:ascii="Palatino Linotype" w:hAnsi="Palatino Linotype"/>
                <w:b/>
                <w:bCs/>
                <w:i/>
                <w:iCs/>
              </w:rPr>
              <w:t>Relevant Coursework</w:t>
            </w:r>
            <w:r w:rsidRPr="003E1D25">
              <w:rPr>
                <w:rFonts w:ascii="Palatino Linotype" w:hAnsi="Palatino Linotype"/>
                <w:i/>
                <w:iCs/>
              </w:rPr>
              <w:t xml:space="preserve">: </w:t>
            </w:r>
            <w:r w:rsidRPr="00133B5A">
              <w:rPr>
                <w:rFonts w:ascii="Palatino Linotype" w:hAnsi="Palatino Linotype"/>
              </w:rPr>
              <w:t>Thermodynamics, Fluid Mechanics, Computational Fluid Dynamics, Material Science, Finite Element Method, Design of Machine Elements</w:t>
            </w:r>
            <w:r w:rsidR="005A1177" w:rsidRPr="00133B5A">
              <w:rPr>
                <w:rFonts w:ascii="Palatino Linotype" w:hAnsi="Palatino Linotype"/>
              </w:rPr>
              <w:t xml:space="preserve">, and Mechanics </w:t>
            </w:r>
            <w:r w:rsidR="003C4373">
              <w:rPr>
                <w:rFonts w:ascii="Palatino Linotype" w:hAnsi="Palatino Linotype"/>
              </w:rPr>
              <w:t>&amp;</w:t>
            </w:r>
            <w:r w:rsidR="005A1177" w:rsidRPr="00133B5A">
              <w:rPr>
                <w:rFonts w:ascii="Palatino Linotype" w:hAnsi="Palatino Linotype"/>
              </w:rPr>
              <w:t xml:space="preserve"> Dynamics. </w:t>
            </w:r>
          </w:p>
          <w:p w14:paraId="5910193A" w14:textId="3F07D933" w:rsidR="00A96E4C" w:rsidRPr="00E22CB9" w:rsidRDefault="003E1D25" w:rsidP="00E22CB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Palatino Linotype" w:hAnsi="Palatino Linotype"/>
                <w:i/>
                <w:iCs/>
              </w:rPr>
            </w:pPr>
            <w:r>
              <w:rPr>
                <w:rFonts w:ascii="Palatino Linotype" w:hAnsi="Palatino Linotype"/>
                <w:b/>
                <w:bCs/>
                <w:i/>
                <w:iCs/>
              </w:rPr>
              <w:t>Areas of Interest</w:t>
            </w:r>
            <w:r w:rsidRPr="003E1D25">
              <w:rPr>
                <w:rFonts w:ascii="Palatino Linotype" w:hAnsi="Palatino Linotype"/>
                <w:i/>
                <w:iCs/>
              </w:rPr>
              <w:t>:</w:t>
            </w:r>
            <w:r>
              <w:rPr>
                <w:rFonts w:ascii="Palatino Linotype" w:hAnsi="Palatino Linotype"/>
                <w:i/>
                <w:iCs/>
              </w:rPr>
              <w:t xml:space="preserve"> </w:t>
            </w:r>
            <w:r w:rsidR="00E134BF" w:rsidRPr="00133B5A">
              <w:rPr>
                <w:rFonts w:ascii="Palatino Linotype" w:hAnsi="Palatino Linotype"/>
              </w:rPr>
              <w:t>Thermal-Fluid Systems, CFD, Finite Element Analysis,</w:t>
            </w:r>
            <w:r w:rsidR="002C443B">
              <w:rPr>
                <w:rFonts w:ascii="Palatino Linotype" w:hAnsi="Palatino Linotype"/>
              </w:rPr>
              <w:t xml:space="preserve"> </w:t>
            </w:r>
            <w:r w:rsidR="00E134BF" w:rsidRPr="00133B5A">
              <w:rPr>
                <w:rFonts w:ascii="Palatino Linotype" w:hAnsi="Palatino Linotype"/>
              </w:rPr>
              <w:t>Numerical Modelling</w:t>
            </w:r>
            <w:r w:rsidR="002C443B">
              <w:rPr>
                <w:rFonts w:ascii="Palatino Linotype" w:hAnsi="Palatino Linotype"/>
              </w:rPr>
              <w:t xml:space="preserve"> and Study of Materials</w:t>
            </w:r>
            <w:r w:rsidR="00E134BF" w:rsidRPr="00133B5A">
              <w:rPr>
                <w:rFonts w:ascii="Palatino Linotype" w:hAnsi="Palatino Linotype"/>
              </w:rPr>
              <w:t>.</w:t>
            </w:r>
            <w:r w:rsidR="00E134BF">
              <w:rPr>
                <w:rFonts w:ascii="Palatino Linotype" w:hAnsi="Palatino Linotype"/>
                <w:i/>
                <w:iCs/>
              </w:rPr>
              <w:t xml:space="preserve"> </w:t>
            </w:r>
          </w:p>
        </w:tc>
      </w:tr>
    </w:tbl>
    <w:p w14:paraId="32EC2E62" w14:textId="77777777" w:rsidR="00590E13" w:rsidRPr="00133B5A" w:rsidRDefault="00590E13" w:rsidP="00590E13">
      <w:pPr>
        <w:pStyle w:val="Heading1"/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  <w:r w:rsidRPr="00133B5A">
        <w:rPr>
          <w:rFonts w:ascii="Palatino Linotype" w:hAnsi="Palatino Linotype"/>
          <w:sz w:val="24"/>
          <w:szCs w:val="24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7200"/>
      </w:tblGrid>
      <w:tr w:rsidR="00590E13" w:rsidRPr="00133B5A" w14:paraId="49C96DC1" w14:textId="77777777" w:rsidTr="002937CC">
        <w:tc>
          <w:tcPr>
            <w:tcW w:w="3256" w:type="dxa"/>
          </w:tcPr>
          <w:p w14:paraId="29BC254B" w14:textId="77777777" w:rsidR="00590E13" w:rsidRPr="00133B5A" w:rsidRDefault="00590E13">
            <w:pPr>
              <w:jc w:val="right"/>
              <w:rPr>
                <w:rFonts w:ascii="Palatino Linotype" w:hAnsi="Palatino Linotype"/>
                <w:b/>
                <w:bCs/>
                <w:u w:val="single"/>
              </w:rPr>
            </w:pPr>
            <w:r w:rsidRPr="00133B5A">
              <w:rPr>
                <w:rFonts w:ascii="Palatino Linotype" w:hAnsi="Palatino Linotype"/>
                <w:b/>
                <w:bCs/>
                <w:u w:val="single"/>
              </w:rPr>
              <w:t xml:space="preserve">Programming Languages: </w:t>
            </w:r>
          </w:p>
        </w:tc>
        <w:tc>
          <w:tcPr>
            <w:tcW w:w="7200" w:type="dxa"/>
          </w:tcPr>
          <w:p w14:paraId="31EF70DC" w14:textId="77777777" w:rsidR="00590E13" w:rsidRPr="00133B5A" w:rsidRDefault="00590E13">
            <w:pPr>
              <w:rPr>
                <w:rFonts w:ascii="Palatino Linotype" w:hAnsi="Palatino Linotype"/>
              </w:rPr>
            </w:pPr>
            <w:r w:rsidRPr="00133B5A">
              <w:rPr>
                <w:rFonts w:ascii="Palatino Linotype" w:hAnsi="Palatino Linotype"/>
              </w:rPr>
              <w:t>C/C++, Python, MATLAB, CNC Coding, LaTeX</w:t>
            </w:r>
          </w:p>
        </w:tc>
      </w:tr>
      <w:tr w:rsidR="00590E13" w:rsidRPr="00133B5A" w14:paraId="5B9E7645" w14:textId="77777777" w:rsidTr="002937CC">
        <w:tc>
          <w:tcPr>
            <w:tcW w:w="3256" w:type="dxa"/>
          </w:tcPr>
          <w:p w14:paraId="4F846A0B" w14:textId="77777777" w:rsidR="00590E13" w:rsidRPr="00133B5A" w:rsidRDefault="00590E13">
            <w:pPr>
              <w:jc w:val="right"/>
              <w:rPr>
                <w:rFonts w:ascii="Palatino Linotype" w:hAnsi="Palatino Linotype"/>
                <w:b/>
                <w:bCs/>
                <w:u w:val="single"/>
              </w:rPr>
            </w:pPr>
            <w:r w:rsidRPr="00133B5A">
              <w:rPr>
                <w:rFonts w:ascii="Palatino Linotype" w:hAnsi="Palatino Linotype"/>
                <w:b/>
                <w:bCs/>
                <w:u w:val="single"/>
              </w:rPr>
              <w:t>Tools:</w:t>
            </w:r>
          </w:p>
        </w:tc>
        <w:tc>
          <w:tcPr>
            <w:tcW w:w="7200" w:type="dxa"/>
          </w:tcPr>
          <w:p w14:paraId="25E4F52D" w14:textId="77777777" w:rsidR="00590E13" w:rsidRPr="00133B5A" w:rsidRDefault="00590E13">
            <w:pPr>
              <w:rPr>
                <w:rFonts w:ascii="Palatino Linotype" w:hAnsi="Palatino Linotype"/>
              </w:rPr>
            </w:pPr>
            <w:r w:rsidRPr="00133B5A">
              <w:rPr>
                <w:rFonts w:ascii="Palatino Linotype" w:hAnsi="Palatino Linotype"/>
              </w:rPr>
              <w:t>SolidWorks, Inventor, AutoCAD, ANSYS, LabVIEW, Microsoft Office</w:t>
            </w:r>
          </w:p>
        </w:tc>
      </w:tr>
    </w:tbl>
    <w:p w14:paraId="0C9107FD" w14:textId="6F563EB6" w:rsidR="00590E13" w:rsidRPr="00133B5A" w:rsidRDefault="00590E13" w:rsidP="00590E13">
      <w:pPr>
        <w:pStyle w:val="Heading1"/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  <w:r w:rsidRPr="00133B5A">
        <w:rPr>
          <w:rFonts w:ascii="Palatino Linotype" w:hAnsi="Palatino Linotype"/>
          <w:sz w:val="24"/>
          <w:szCs w:val="24"/>
        </w:rPr>
        <w:t>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1956"/>
      </w:tblGrid>
      <w:tr w:rsidR="00590E13" w14:paraId="7D23E6C7" w14:textId="77777777" w:rsidTr="002937CC">
        <w:tc>
          <w:tcPr>
            <w:tcW w:w="8500" w:type="dxa"/>
          </w:tcPr>
          <w:p w14:paraId="68756AF4" w14:textId="77777777" w:rsidR="00590E13" w:rsidRPr="00133B5A" w:rsidRDefault="00590E13" w:rsidP="00590E13">
            <w:pPr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</w:pPr>
            <w:r w:rsidRPr="00133B5A"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  <w:t>AZAD Engineering Ltd. Hyderabad, Telangana</w:t>
            </w:r>
          </w:p>
          <w:p w14:paraId="29815012" w14:textId="7480227A" w:rsidR="00590E13" w:rsidRDefault="00590E13" w:rsidP="00590E13">
            <w:pPr>
              <w:spacing w:line="360" w:lineRule="auto"/>
            </w:pPr>
            <w:r w:rsidRPr="00133B5A">
              <w:rPr>
                <w:rFonts w:ascii="Palatino Linotype" w:hAnsi="Palatino Linotype"/>
                <w:i/>
                <w:iCs/>
                <w:sz w:val="20"/>
                <w:szCs w:val="20"/>
              </w:rPr>
              <w:t>Intern</w:t>
            </w:r>
            <w:r w:rsidR="00133B5A" w:rsidRPr="00133B5A">
              <w:rPr>
                <w:rFonts w:ascii="Palatino Linotype" w:hAnsi="Palatino Linotype"/>
                <w:i/>
                <w:iCs/>
                <w:sz w:val="20"/>
                <w:szCs w:val="20"/>
              </w:rPr>
              <w:t>ship</w:t>
            </w:r>
          </w:p>
        </w:tc>
        <w:tc>
          <w:tcPr>
            <w:tcW w:w="1956" w:type="dxa"/>
          </w:tcPr>
          <w:p w14:paraId="60E99C74" w14:textId="50D8404B" w:rsidR="00590E13" w:rsidRDefault="00590E13" w:rsidP="002756DF">
            <w:pPr>
              <w:jc w:val="right"/>
            </w:pPr>
            <w:r>
              <w:t>July – August 2025</w:t>
            </w:r>
          </w:p>
        </w:tc>
      </w:tr>
      <w:tr w:rsidR="00917890" w14:paraId="183E9801" w14:textId="77777777" w:rsidTr="002937CC">
        <w:tc>
          <w:tcPr>
            <w:tcW w:w="10456" w:type="dxa"/>
            <w:gridSpan w:val="2"/>
          </w:tcPr>
          <w:p w14:paraId="23B3BB32" w14:textId="49DD4D58" w:rsidR="00917890" w:rsidRDefault="002C443B" w:rsidP="002C443B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2C443B">
              <w:rPr>
                <w:rFonts w:ascii="Palatino Linotype" w:hAnsi="Palatino Linotype"/>
                <w:sz w:val="20"/>
                <w:szCs w:val="20"/>
              </w:rPr>
              <w:t>Observed the step-by-step manufacturing of aerospace turbine blades, focusing heavily on how 5-axis CNC machines operate, tooling practices, Lean Manufacturing practices and CMM tools on the shop floor.</w:t>
            </w:r>
          </w:p>
          <w:p w14:paraId="030E34B3" w14:textId="5308602A" w:rsidR="002C443B" w:rsidRPr="002C443B" w:rsidRDefault="002C443B" w:rsidP="002C443B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2C443B">
              <w:rPr>
                <w:rFonts w:ascii="Palatino Linotype" w:hAnsi="Palatino Linotype"/>
                <w:sz w:val="20"/>
                <w:szCs w:val="20"/>
              </w:rPr>
              <w:t>Learned about strict quality control procedures such as dimensional inspection, tolerance verification, and material inspection.</w:t>
            </w:r>
          </w:p>
          <w:p w14:paraId="302861D9" w14:textId="5A563CEB" w:rsidR="003C4373" w:rsidRDefault="00D356E6" w:rsidP="003C437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D356E6">
              <w:rPr>
                <w:rFonts w:ascii="Palatino Linotype" w:hAnsi="Palatino Linotype"/>
                <w:sz w:val="20"/>
                <w:szCs w:val="20"/>
              </w:rPr>
              <w:t>Developed understanding of how machining strategy, tool selection, fixture rigidity, inspection methods, and process control directly affect final component accuracy and production reliability.</w:t>
            </w:r>
          </w:p>
        </w:tc>
      </w:tr>
    </w:tbl>
    <w:p w14:paraId="2210CC04" w14:textId="2E5882DA" w:rsidR="001A0473" w:rsidRPr="00133B5A" w:rsidRDefault="001A0473" w:rsidP="001A0473">
      <w:pPr>
        <w:pStyle w:val="Heading1"/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  <w:r w:rsidRPr="00133B5A">
        <w:rPr>
          <w:rFonts w:ascii="Palatino Linotype" w:hAnsi="Palatino Linotype"/>
          <w:sz w:val="24"/>
          <w:szCs w:val="24"/>
        </w:rPr>
        <w:t>PROJECTS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4"/>
        <w:gridCol w:w="132"/>
        <w:gridCol w:w="519"/>
        <w:gridCol w:w="266"/>
        <w:gridCol w:w="404"/>
        <w:gridCol w:w="142"/>
        <w:gridCol w:w="2239"/>
      </w:tblGrid>
      <w:tr w:rsidR="004F3926" w:rsidRPr="006462A8" w14:paraId="5C3CF46E" w14:textId="77777777" w:rsidTr="00CA5A86">
        <w:tc>
          <w:tcPr>
            <w:tcW w:w="7405" w:type="dxa"/>
            <w:gridSpan w:val="3"/>
          </w:tcPr>
          <w:p w14:paraId="4993340C" w14:textId="4DD12FB0" w:rsidR="004F3926" w:rsidRPr="006462A8" w:rsidRDefault="004F3926" w:rsidP="001A0473">
            <w:pPr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</w:pPr>
            <w:r w:rsidRPr="006462A8"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  <w:t>Tribological Study of Bismuth Oxide</w:t>
            </w:r>
            <w:r w:rsidR="00590E13" w:rsidRPr="006462A8"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  <w:t xml:space="preserve"> Nanoparticles as Lubricant Additives</w:t>
            </w:r>
          </w:p>
          <w:p w14:paraId="6590A205" w14:textId="5D439BD1" w:rsidR="004F3926" w:rsidRPr="006462A8" w:rsidRDefault="004F3926" w:rsidP="004F3926">
            <w:pPr>
              <w:spacing w:line="360" w:lineRule="auto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6462A8">
              <w:rPr>
                <w:rFonts w:ascii="Palatino Linotype" w:hAnsi="Palatino Linotype"/>
                <w:i/>
                <w:iCs/>
                <w:sz w:val="20"/>
                <w:szCs w:val="20"/>
              </w:rPr>
              <w:t>Literature Review, Material Analysis</w:t>
            </w:r>
          </w:p>
        </w:tc>
        <w:tc>
          <w:tcPr>
            <w:tcW w:w="3051" w:type="dxa"/>
            <w:gridSpan w:val="4"/>
          </w:tcPr>
          <w:p w14:paraId="78A49033" w14:textId="4CCB4789" w:rsidR="004F3926" w:rsidRPr="006462A8" w:rsidRDefault="004F3926" w:rsidP="002756DF">
            <w:pPr>
              <w:jc w:val="right"/>
              <w:rPr>
                <w:rFonts w:ascii="Palatino Linotype" w:hAnsi="Palatino Linotype"/>
              </w:rPr>
            </w:pPr>
            <w:r w:rsidRPr="006462A8">
              <w:rPr>
                <w:rFonts w:ascii="Palatino Linotype" w:hAnsi="Palatino Linotype"/>
              </w:rPr>
              <w:t>January 2026 – Present</w:t>
            </w:r>
          </w:p>
        </w:tc>
      </w:tr>
      <w:tr w:rsidR="00CA5A86" w:rsidRPr="006462A8" w14:paraId="487506E5" w14:textId="77777777" w:rsidTr="00CA5A86">
        <w:trPr>
          <w:trHeight w:val="873"/>
        </w:trPr>
        <w:tc>
          <w:tcPr>
            <w:tcW w:w="10456" w:type="dxa"/>
            <w:gridSpan w:val="7"/>
          </w:tcPr>
          <w:p w14:paraId="6BCE2543" w14:textId="77777777" w:rsidR="00CA5A86" w:rsidRPr="00566F0F" w:rsidRDefault="00CA5A86" w:rsidP="002937C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6462A8">
              <w:rPr>
                <w:rFonts w:ascii="Palatino Linotype" w:hAnsi="Palatino Linotype"/>
                <w:sz w:val="20"/>
                <w:szCs w:val="20"/>
              </w:rPr>
              <w:t>Studying Bi</w:t>
            </w:r>
            <w:r w:rsidRPr="006462A8">
              <w:rPr>
                <w:rFonts w:ascii="Palatino Linotype" w:hAnsi="Palatino Linotype"/>
                <w:sz w:val="20"/>
                <w:szCs w:val="20"/>
                <w:vertAlign w:val="subscript"/>
              </w:rPr>
              <w:t>2</w:t>
            </w:r>
            <w:r w:rsidRPr="006462A8">
              <w:rPr>
                <w:rFonts w:ascii="Palatino Linotype" w:hAnsi="Palatino Linotype"/>
                <w:sz w:val="20"/>
                <w:szCs w:val="20"/>
              </w:rPr>
              <w:t>O</w:t>
            </w:r>
            <w:r w:rsidRPr="006462A8">
              <w:rPr>
                <w:rFonts w:ascii="Palatino Linotype" w:hAnsi="Palatino Linotype"/>
                <w:sz w:val="20"/>
                <w:szCs w:val="20"/>
                <w:vertAlign w:val="subscript"/>
              </w:rPr>
              <w:t>3</w:t>
            </w:r>
            <w:r w:rsidRPr="006462A8">
              <w:rPr>
                <w:rFonts w:ascii="Palatino Linotype" w:hAnsi="Palatino Linotype"/>
                <w:sz w:val="20"/>
                <w:szCs w:val="20"/>
              </w:rPr>
              <w:t xml:space="preserve"> nanoparticles as lubricant additives </w:t>
            </w:r>
            <w:r w:rsidRPr="00566F0F">
              <w:rPr>
                <w:rFonts w:ascii="Palatino Linotype" w:hAnsi="Palatino Linotype"/>
                <w:sz w:val="20"/>
                <w:szCs w:val="20"/>
              </w:rPr>
              <w:t>for reducing friction and wear in mechanical contacts.</w:t>
            </w:r>
            <w:r w:rsidRPr="00566F0F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</w:p>
          <w:p w14:paraId="5E786EA7" w14:textId="77777777" w:rsidR="00CA5A86" w:rsidRPr="00566F0F" w:rsidRDefault="00CA5A86" w:rsidP="002937C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566F0F">
              <w:rPr>
                <w:rFonts w:ascii="Palatino Linotype" w:hAnsi="Palatino Linotype"/>
                <w:sz w:val="20"/>
                <w:szCs w:val="20"/>
              </w:rPr>
              <w:t>Studying how particle size, morphology, synthesis route, and material behaviour influence tribological performance.</w:t>
            </w:r>
          </w:p>
          <w:p w14:paraId="4D39EB7D" w14:textId="77777777" w:rsidR="00CA5A86" w:rsidRPr="00CA5A86" w:rsidRDefault="00CA5A86" w:rsidP="00566F0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566F0F">
              <w:rPr>
                <w:rFonts w:ascii="Palatino Linotype" w:hAnsi="Palatino Linotype"/>
                <w:sz w:val="20"/>
                <w:szCs w:val="20"/>
              </w:rPr>
              <w:t>Learning how material selection at the microscopic level can affect friction, wear, lubrication stability, and component life.</w:t>
            </w:r>
          </w:p>
          <w:p w14:paraId="420BE6B0" w14:textId="77777777" w:rsidR="00CA5A86" w:rsidRDefault="00CA5A86" w:rsidP="00CA5A86">
            <w:pPr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</w:p>
          <w:p w14:paraId="5D9DC454" w14:textId="77777777" w:rsidR="00CA5A86" w:rsidRDefault="00CA5A86" w:rsidP="00CA5A86">
            <w:pPr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</w:p>
          <w:p w14:paraId="0881B4EB" w14:textId="77777777" w:rsidR="00CA5A86" w:rsidRDefault="00CA5A86" w:rsidP="00CA5A86">
            <w:pPr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</w:p>
          <w:p w14:paraId="73064C26" w14:textId="77777777" w:rsidR="00CA5A86" w:rsidRDefault="00CA5A86" w:rsidP="00CA5A86">
            <w:pPr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</w:p>
          <w:p w14:paraId="06FD8F74" w14:textId="77777777" w:rsidR="00CA5A86" w:rsidRPr="006462A8" w:rsidRDefault="00CA5A86" w:rsidP="00D73CA3">
            <w:pPr>
              <w:jc w:val="right"/>
              <w:rPr>
                <w:rFonts w:ascii="Palatino Linotype" w:hAnsi="Palatino Linotype"/>
              </w:rPr>
            </w:pPr>
          </w:p>
        </w:tc>
      </w:tr>
      <w:tr w:rsidR="00133B5A" w:rsidRPr="006462A8" w14:paraId="32889474" w14:textId="77777777" w:rsidTr="00D356E6">
        <w:tc>
          <w:tcPr>
            <w:tcW w:w="7671" w:type="dxa"/>
            <w:gridSpan w:val="4"/>
          </w:tcPr>
          <w:p w14:paraId="17E4AABC" w14:textId="0EED11CB" w:rsidR="00133B5A" w:rsidRPr="006462A8" w:rsidRDefault="003617D0" w:rsidP="00133B5A">
            <w:pPr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</w:pPr>
            <w:r w:rsidRPr="006462A8"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  <w:lastRenderedPageBreak/>
              <w:t>Design</w:t>
            </w:r>
            <w:r w:rsidR="00133B5A" w:rsidRPr="006462A8"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  <w:t xml:space="preserve"> and Analysis of a Tesla Turbine</w:t>
            </w:r>
          </w:p>
          <w:p w14:paraId="7B180AF4" w14:textId="3F394B4C" w:rsidR="00133B5A" w:rsidRPr="006462A8" w:rsidRDefault="00133B5A" w:rsidP="00133B5A">
            <w:pPr>
              <w:rPr>
                <w:rFonts w:ascii="Palatino Linotype" w:hAnsi="Palatino Linotype"/>
                <w:i/>
                <w:iCs/>
                <w:sz w:val="20"/>
                <w:szCs w:val="20"/>
              </w:rPr>
            </w:pPr>
            <w:r w:rsidRPr="006462A8">
              <w:rPr>
                <w:rFonts w:ascii="Palatino Linotype" w:hAnsi="Palatino Linotype"/>
                <w:i/>
                <w:iCs/>
                <w:sz w:val="20"/>
                <w:szCs w:val="20"/>
              </w:rPr>
              <w:t>Academic Project – SolidWorks, CFD</w:t>
            </w:r>
          </w:p>
        </w:tc>
        <w:tc>
          <w:tcPr>
            <w:tcW w:w="2785" w:type="dxa"/>
            <w:gridSpan w:val="3"/>
          </w:tcPr>
          <w:p w14:paraId="646930F8" w14:textId="63428CB0" w:rsidR="00133B5A" w:rsidRPr="006462A8" w:rsidRDefault="00133B5A" w:rsidP="00D356E6">
            <w:pPr>
              <w:jc w:val="right"/>
              <w:rPr>
                <w:rFonts w:ascii="Palatino Linotype" w:hAnsi="Palatino Linotype"/>
              </w:rPr>
            </w:pPr>
            <w:r w:rsidRPr="006462A8">
              <w:rPr>
                <w:rFonts w:ascii="Palatino Linotype" w:hAnsi="Palatino Linotype"/>
              </w:rPr>
              <w:t>January – April 2026</w:t>
            </w:r>
          </w:p>
        </w:tc>
      </w:tr>
      <w:tr w:rsidR="00CA5A86" w:rsidRPr="006462A8" w14:paraId="13A23AAA" w14:textId="77777777" w:rsidTr="00CA5A86">
        <w:trPr>
          <w:trHeight w:val="1125"/>
        </w:trPr>
        <w:tc>
          <w:tcPr>
            <w:tcW w:w="10456" w:type="dxa"/>
            <w:gridSpan w:val="7"/>
          </w:tcPr>
          <w:p w14:paraId="50F2404F" w14:textId="77777777" w:rsidR="00CA5A86" w:rsidRPr="006462A8" w:rsidRDefault="00CA5A86" w:rsidP="002C443B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6462A8">
              <w:rPr>
                <w:rFonts w:ascii="Palatino Linotype" w:hAnsi="Palatino Linotype"/>
                <w:sz w:val="20"/>
                <w:szCs w:val="20"/>
              </w:rPr>
              <w:t xml:space="preserve">Designed and simulated a 12-disk bladeless turbine 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in SolidWorks; linked design choices to turbomachinery calculations. </w:t>
            </w:r>
          </w:p>
          <w:p w14:paraId="06118F19" w14:textId="77777777" w:rsidR="00CA5A86" w:rsidRPr="00CA5A86" w:rsidRDefault="00CA5A86" w:rsidP="00CA5A8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 xml:space="preserve">Identified what went wrong: CFD/assembly review showed casing bypass, chocking/leakage risk and sealing sensitivity. </w:t>
            </w:r>
          </w:p>
          <w:p w14:paraId="626D3BF6" w14:textId="4A7BAFBC" w:rsidR="00CA5A86" w:rsidRPr="006462A8" w:rsidRDefault="00CA5A86" w:rsidP="00CA5A8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</w:rPr>
            </w:pPr>
            <w:r w:rsidRPr="00940B38">
              <w:rPr>
                <w:rFonts w:ascii="Palatino Linotype" w:hAnsi="Palatino Linotype"/>
                <w:sz w:val="20"/>
                <w:szCs w:val="20"/>
              </w:rPr>
              <w:t>Learnt that in real mechanical assembly, manufacturability, sealing, and tolerances are as important as the core working principle of the system i.e. fluid momentum transfer.</w:t>
            </w:r>
            <w:r>
              <w:rPr>
                <w:rFonts w:ascii="Palatino Linotype" w:hAnsi="Palatino Linotype"/>
                <w:sz w:val="18"/>
                <w:szCs w:val="18"/>
              </w:rPr>
              <w:t xml:space="preserve"> </w:t>
            </w:r>
          </w:p>
        </w:tc>
      </w:tr>
      <w:tr w:rsidR="00545CAE" w:rsidRPr="006462A8" w14:paraId="5AC5D3D9" w14:textId="77777777" w:rsidTr="00B261B4">
        <w:tc>
          <w:tcPr>
            <w:tcW w:w="7671" w:type="dxa"/>
            <w:gridSpan w:val="4"/>
          </w:tcPr>
          <w:p w14:paraId="043E8FA8" w14:textId="3A1C4E3C" w:rsidR="00545CAE" w:rsidRPr="006462A8" w:rsidRDefault="00545CAE" w:rsidP="00545CAE">
            <w:pPr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</w:pPr>
            <w:r w:rsidRPr="006462A8"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  <w:t>Machine Learning Model for Aerodynamics</w:t>
            </w:r>
          </w:p>
          <w:p w14:paraId="4C5DF3AD" w14:textId="5DA28D21" w:rsidR="00545CAE" w:rsidRPr="006462A8" w:rsidRDefault="00545CAE" w:rsidP="00545CAE">
            <w:pPr>
              <w:rPr>
                <w:rFonts w:ascii="Palatino Linotype" w:hAnsi="Palatino Linotype"/>
                <w:sz w:val="18"/>
                <w:szCs w:val="18"/>
              </w:rPr>
            </w:pPr>
            <w:r w:rsidRPr="006462A8">
              <w:rPr>
                <w:rFonts w:ascii="Palatino Linotype" w:hAnsi="Palatino Linotype"/>
                <w:i/>
                <w:iCs/>
                <w:sz w:val="20"/>
                <w:szCs w:val="20"/>
              </w:rPr>
              <w:t>Academic Project – Python, Machine Learning</w:t>
            </w:r>
          </w:p>
        </w:tc>
        <w:tc>
          <w:tcPr>
            <w:tcW w:w="2785" w:type="dxa"/>
            <w:gridSpan w:val="3"/>
          </w:tcPr>
          <w:p w14:paraId="4B5A1AE0" w14:textId="20E4E70E" w:rsidR="00545CAE" w:rsidRPr="006462A8" w:rsidRDefault="00545CAE" w:rsidP="00B261B4">
            <w:pPr>
              <w:jc w:val="right"/>
              <w:rPr>
                <w:rFonts w:ascii="Palatino Linotype" w:hAnsi="Palatino Linotype"/>
              </w:rPr>
            </w:pPr>
            <w:r w:rsidRPr="006462A8">
              <w:rPr>
                <w:rFonts w:ascii="Palatino Linotype" w:hAnsi="Palatino Linotype"/>
              </w:rPr>
              <w:t>January – April 2026</w:t>
            </w:r>
          </w:p>
        </w:tc>
      </w:tr>
      <w:tr w:rsidR="00CA5A86" w:rsidRPr="006462A8" w14:paraId="2D745991" w14:textId="77777777" w:rsidTr="00CA5A86">
        <w:trPr>
          <w:trHeight w:val="1759"/>
        </w:trPr>
        <w:tc>
          <w:tcPr>
            <w:tcW w:w="10456" w:type="dxa"/>
            <w:gridSpan w:val="7"/>
          </w:tcPr>
          <w:p w14:paraId="6D37039D" w14:textId="77777777" w:rsidR="00CA5A86" w:rsidRPr="006462A8" w:rsidRDefault="00CA5A86" w:rsidP="002C443B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3E4F37">
              <w:rPr>
                <w:rFonts w:ascii="Palatino Linotype" w:hAnsi="Palatino Linotype"/>
                <w:sz w:val="20"/>
                <w:szCs w:val="20"/>
              </w:rPr>
              <w:t>Built a Random Forest model to predict non-linear lift and drag behaviour and classify stall boundaries from aerodynamic datasets</w:t>
            </w:r>
            <w:r w:rsidRPr="006462A8">
              <w:rPr>
                <w:rFonts w:ascii="Palatino Linotype" w:hAnsi="Palatino Linotype"/>
                <w:sz w:val="20"/>
                <w:szCs w:val="20"/>
              </w:rPr>
              <w:t>, bypassing expensive CFD simulations.</w:t>
            </w:r>
          </w:p>
          <w:p w14:paraId="02D1B3EB" w14:textId="77777777" w:rsidR="00CA5A86" w:rsidRPr="00CA5A86" w:rsidRDefault="00CA5A86" w:rsidP="00CA5A8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</w:rPr>
            </w:pPr>
            <w:r w:rsidRPr="003E4F37">
              <w:rPr>
                <w:rFonts w:ascii="Palatino Linotype" w:hAnsi="Palatino Linotype"/>
                <w:sz w:val="20"/>
                <w:szCs w:val="20"/>
              </w:rPr>
              <w:t>Used data preprocessing, thresholding, model training, and error analysis to reduce dependence on repeated CFD simulations for every design point.</w:t>
            </w:r>
            <w:r w:rsidRPr="003E4F37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</w:p>
          <w:p w14:paraId="05B5E08E" w14:textId="7A21EEC3" w:rsidR="00CA5A86" w:rsidRPr="006462A8" w:rsidRDefault="00CA5A86" w:rsidP="00CA5A8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</w:rPr>
            </w:pPr>
            <w:r w:rsidRPr="00566F0F">
              <w:rPr>
                <w:rFonts w:ascii="Palatino Linotype" w:hAnsi="Palatino Linotype"/>
                <w:sz w:val="20"/>
                <w:szCs w:val="20"/>
              </w:rPr>
              <w:t>Learnt how machine learning can act as a fast surrogate model, but also that prediction quality depends strongly on data coverage and physical consistency.</w:t>
            </w:r>
          </w:p>
        </w:tc>
      </w:tr>
      <w:tr w:rsidR="00B507CB" w:rsidRPr="006462A8" w14:paraId="1EF28C09" w14:textId="77777777" w:rsidTr="00B261B4">
        <w:trPr>
          <w:trHeight w:val="556"/>
        </w:trPr>
        <w:tc>
          <w:tcPr>
            <w:tcW w:w="8217" w:type="dxa"/>
            <w:gridSpan w:val="6"/>
          </w:tcPr>
          <w:p w14:paraId="33354DA0" w14:textId="01C36F82" w:rsidR="00B507CB" w:rsidRPr="006462A8" w:rsidRDefault="00B507CB" w:rsidP="00B507CB">
            <w:pPr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  <w:t>Electro-Thermal (Joule Heating) Multiphysics Analysis of a Steel Plate</w:t>
            </w:r>
          </w:p>
          <w:p w14:paraId="21BCF770" w14:textId="45DDF902" w:rsidR="00B507CB" w:rsidRPr="00B507CB" w:rsidRDefault="00B507CB" w:rsidP="00B507CB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6462A8">
              <w:rPr>
                <w:rFonts w:ascii="Palatino Linotype" w:hAnsi="Palatino Linotype"/>
                <w:i/>
                <w:iCs/>
                <w:sz w:val="20"/>
                <w:szCs w:val="20"/>
              </w:rPr>
              <w:t xml:space="preserve">Academic Project – </w:t>
            </w:r>
            <w:r>
              <w:rPr>
                <w:rFonts w:ascii="Palatino Linotype" w:hAnsi="Palatino Linotype"/>
                <w:i/>
                <w:iCs/>
                <w:sz w:val="20"/>
                <w:szCs w:val="20"/>
              </w:rPr>
              <w:t>ANSYS</w:t>
            </w:r>
          </w:p>
        </w:tc>
        <w:tc>
          <w:tcPr>
            <w:tcW w:w="2239" w:type="dxa"/>
          </w:tcPr>
          <w:p w14:paraId="696D3E0E" w14:textId="6C38C3B5" w:rsidR="00B507CB" w:rsidRPr="006462A8" w:rsidRDefault="00B507CB" w:rsidP="00B261B4">
            <w:pPr>
              <w:jc w:val="right"/>
              <w:rPr>
                <w:rFonts w:ascii="Palatino Linotype" w:hAnsi="Palatino Linotype"/>
              </w:rPr>
            </w:pPr>
            <w:r w:rsidRPr="006462A8">
              <w:rPr>
                <w:rFonts w:ascii="Palatino Linotype" w:hAnsi="Palatino Linotype"/>
              </w:rPr>
              <w:t>January – April 2026</w:t>
            </w:r>
          </w:p>
        </w:tc>
      </w:tr>
      <w:tr w:rsidR="00CA5A86" w:rsidRPr="006462A8" w14:paraId="109699B6" w14:textId="77777777" w:rsidTr="00CA5A86">
        <w:trPr>
          <w:trHeight w:val="1759"/>
        </w:trPr>
        <w:tc>
          <w:tcPr>
            <w:tcW w:w="10456" w:type="dxa"/>
            <w:gridSpan w:val="7"/>
          </w:tcPr>
          <w:p w14:paraId="433C7049" w14:textId="77777777" w:rsidR="00CA5A86" w:rsidRDefault="00CA5A86" w:rsidP="00B507CB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CA5A86">
              <w:rPr>
                <w:rFonts w:ascii="Palatino Linotype" w:hAnsi="Palatino Linotype"/>
                <w:sz w:val="20"/>
                <w:szCs w:val="20"/>
              </w:rPr>
              <w:t>Simulated coupled electric-current and thermal behaviour in a steel plate with a central hole to study Joule heating and voltage-induced temperature rise.</w:t>
            </w:r>
          </w:p>
          <w:p w14:paraId="635E40A0" w14:textId="77777777" w:rsidR="00CA5A86" w:rsidRPr="00CA5A86" w:rsidRDefault="00CA5A86" w:rsidP="00CA5A8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</w:rPr>
            </w:pPr>
            <w:r w:rsidRPr="00CA5A86">
              <w:rPr>
                <w:rFonts w:ascii="Palatino Linotype" w:hAnsi="Palatino Linotype"/>
                <w:sz w:val="20"/>
                <w:szCs w:val="20"/>
              </w:rPr>
              <w:t>Analysed how voltage, resistance, time duration, heat generation, and boundary conditions affect current density and temperature distribution.</w:t>
            </w:r>
          </w:p>
          <w:p w14:paraId="5946EA47" w14:textId="2227129B" w:rsidR="00CA5A86" w:rsidRPr="006462A8" w:rsidRDefault="00CA5A86" w:rsidP="00CA5A8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</w:rPr>
            </w:pPr>
            <w:r w:rsidRPr="00CA5A86">
              <w:rPr>
                <w:rFonts w:ascii="Palatino Linotype" w:hAnsi="Palatino Linotype"/>
                <w:sz w:val="20"/>
                <w:szCs w:val="20"/>
              </w:rPr>
              <w:t xml:space="preserve">Identified unrealistic thermal spikes due to unconstrained loading and heat-loss assumptions, strengthening understanding of physically valid </w:t>
            </w:r>
            <w:r w:rsidRPr="00CA5A86">
              <w:rPr>
                <w:rFonts w:ascii="Palatino Linotype" w:hAnsi="Palatino Linotype"/>
                <w:sz w:val="20"/>
                <w:szCs w:val="20"/>
              </w:rPr>
              <w:t>Multiphysics</w:t>
            </w:r>
            <w:r w:rsidRPr="00CA5A86">
              <w:rPr>
                <w:rFonts w:ascii="Palatino Linotype" w:hAnsi="Palatino Linotype"/>
                <w:sz w:val="20"/>
                <w:szCs w:val="20"/>
              </w:rPr>
              <w:t xml:space="preserve"> simulation setup.</w:t>
            </w:r>
          </w:p>
        </w:tc>
      </w:tr>
      <w:tr w:rsidR="00B507CB" w:rsidRPr="006462A8" w14:paraId="04522E70" w14:textId="77777777" w:rsidTr="00CA5A86">
        <w:trPr>
          <w:trHeight w:val="564"/>
        </w:trPr>
        <w:tc>
          <w:tcPr>
            <w:tcW w:w="6754" w:type="dxa"/>
          </w:tcPr>
          <w:p w14:paraId="5605D166" w14:textId="726DE009" w:rsidR="00B507CB" w:rsidRPr="006462A8" w:rsidRDefault="00B507CB" w:rsidP="00B507CB">
            <w:pPr>
              <w:rPr>
                <w:rFonts w:ascii="Palatino Linotype" w:hAnsi="Palatino Linotype"/>
                <w:sz w:val="20"/>
                <w:szCs w:val="20"/>
                <w:u w:val="single"/>
              </w:rPr>
            </w:pPr>
            <w:r w:rsidRPr="006462A8"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  <w:t>The Road to Electrifying India’s Public Transport</w:t>
            </w:r>
            <w:r w:rsidRPr="006462A8">
              <w:rPr>
                <w:rFonts w:ascii="Palatino Linotype" w:hAnsi="Palatino Linotype"/>
                <w:sz w:val="20"/>
                <w:szCs w:val="20"/>
                <w:u w:val="single"/>
              </w:rPr>
              <w:t xml:space="preserve"> </w:t>
            </w:r>
          </w:p>
          <w:p w14:paraId="2E3990F3" w14:textId="44D535B5" w:rsidR="00B507CB" w:rsidRPr="006462A8" w:rsidRDefault="00B507CB" w:rsidP="00B507CB">
            <w:pPr>
              <w:spacing w:line="360" w:lineRule="auto"/>
              <w:rPr>
                <w:rFonts w:ascii="Palatino Linotype" w:hAnsi="Palatino Linotype"/>
                <w:sz w:val="18"/>
                <w:szCs w:val="18"/>
              </w:rPr>
            </w:pPr>
            <w:r w:rsidRPr="006462A8">
              <w:rPr>
                <w:rFonts w:ascii="Palatino Linotype" w:hAnsi="Palatino Linotype"/>
                <w:i/>
                <w:iCs/>
                <w:sz w:val="20"/>
                <w:szCs w:val="20"/>
              </w:rPr>
              <w:t>Literature Review, Energy Systems, EV Systems, EV-Mobility</w:t>
            </w:r>
            <w:r w:rsidRPr="006462A8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</w:p>
        </w:tc>
        <w:tc>
          <w:tcPr>
            <w:tcW w:w="3702" w:type="dxa"/>
            <w:gridSpan w:val="6"/>
          </w:tcPr>
          <w:p w14:paraId="717A8521" w14:textId="5AA3733C" w:rsidR="00B507CB" w:rsidRPr="006462A8" w:rsidRDefault="00B507CB" w:rsidP="00B507CB">
            <w:pPr>
              <w:jc w:val="right"/>
              <w:rPr>
                <w:rFonts w:ascii="Palatino Linotype" w:hAnsi="Palatino Linotype"/>
              </w:rPr>
            </w:pPr>
            <w:r w:rsidRPr="006462A8">
              <w:rPr>
                <w:rFonts w:ascii="Palatino Linotype" w:hAnsi="Palatino Linotype"/>
              </w:rPr>
              <w:t>February 2024 – February 2025</w:t>
            </w:r>
          </w:p>
        </w:tc>
      </w:tr>
      <w:tr w:rsidR="00CA5A86" w:rsidRPr="006462A8" w14:paraId="28A3DF2D" w14:textId="77777777" w:rsidTr="00CA5A86">
        <w:trPr>
          <w:trHeight w:val="2076"/>
        </w:trPr>
        <w:tc>
          <w:tcPr>
            <w:tcW w:w="10456" w:type="dxa"/>
            <w:gridSpan w:val="7"/>
          </w:tcPr>
          <w:p w14:paraId="4019AF89" w14:textId="77777777" w:rsidR="00CA5A86" w:rsidRDefault="00CA5A86" w:rsidP="00CA5A8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566F0F">
              <w:rPr>
                <w:rFonts w:ascii="Palatino Linotype" w:hAnsi="Palatino Linotype"/>
                <w:sz w:val="20"/>
                <w:szCs w:val="20"/>
              </w:rPr>
              <w:t>Conducted a review of technological, economic, policy, and infrastructure barriers affecting public-transport electrification in India.</w:t>
            </w:r>
            <w:r w:rsidRPr="00566F0F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</w:p>
          <w:p w14:paraId="346FE7A6" w14:textId="77777777" w:rsidR="00CA5A86" w:rsidRDefault="00CA5A86" w:rsidP="00CA5A8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566F0F">
              <w:rPr>
                <w:rFonts w:ascii="Palatino Linotype" w:hAnsi="Palatino Linotype"/>
                <w:sz w:val="20"/>
                <w:szCs w:val="20"/>
              </w:rPr>
              <w:t>Connected EV adoption challenges with battery systems, charging infrastructure, cost feasibility, and public-transport dependency.</w:t>
            </w:r>
            <w:r w:rsidRPr="00566F0F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</w:p>
          <w:p w14:paraId="7EE5AC0B" w14:textId="77777777" w:rsidR="00CA5A86" w:rsidRPr="00CA5A86" w:rsidRDefault="00CA5A86" w:rsidP="00CA5A8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</w:rPr>
            </w:pPr>
            <w:r w:rsidRPr="00566F0F">
              <w:rPr>
                <w:rFonts w:ascii="Palatino Linotype" w:hAnsi="Palatino Linotype"/>
                <w:sz w:val="20"/>
                <w:szCs w:val="20"/>
              </w:rPr>
              <w:t>Learnt how engineering solutions must also be evaluated through economic, policy, and implementation constraints before large-scale adoption.</w:t>
            </w:r>
          </w:p>
          <w:p w14:paraId="3A6AA760" w14:textId="2B7692AC" w:rsidR="00CA5A86" w:rsidRPr="006462A8" w:rsidRDefault="00CA5A86" w:rsidP="00CA5A8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</w:rPr>
            </w:pPr>
            <w:r w:rsidRPr="006462A8">
              <w:rPr>
                <w:rFonts w:ascii="Palatino Linotype" w:hAnsi="Palatino Linotype"/>
                <w:sz w:val="20"/>
                <w:szCs w:val="20"/>
              </w:rPr>
              <w:t>Delivered insights at a National Level Conference, with the formal manuscript currently under peer review.</w:t>
            </w:r>
          </w:p>
        </w:tc>
      </w:tr>
      <w:tr w:rsidR="00B507CB" w:rsidRPr="006462A8" w14:paraId="560BF0C1" w14:textId="77777777" w:rsidTr="00CA5A86">
        <w:tc>
          <w:tcPr>
            <w:tcW w:w="6754" w:type="dxa"/>
          </w:tcPr>
          <w:p w14:paraId="0EA3BFED" w14:textId="77777777" w:rsidR="00B507CB" w:rsidRPr="006462A8" w:rsidRDefault="00B507CB" w:rsidP="00B507CB">
            <w:pPr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</w:pPr>
            <w:r w:rsidRPr="006462A8"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  <w:t xml:space="preserve">Autonomous Underwater Vehicle </w:t>
            </w:r>
          </w:p>
          <w:p w14:paraId="67B7C1C4" w14:textId="5DCA882C" w:rsidR="00B507CB" w:rsidRPr="006462A8" w:rsidRDefault="00B507CB" w:rsidP="00B507CB">
            <w:pPr>
              <w:spacing w:line="360" w:lineRule="auto"/>
              <w:rPr>
                <w:rFonts w:ascii="Palatino Linotype" w:hAnsi="Palatino Linotype"/>
                <w:sz w:val="20"/>
                <w:szCs w:val="20"/>
              </w:rPr>
            </w:pPr>
            <w:r w:rsidRPr="006462A8">
              <w:rPr>
                <w:rFonts w:ascii="Palatino Linotype" w:hAnsi="Palatino Linotype"/>
                <w:i/>
                <w:iCs/>
                <w:sz w:val="20"/>
                <w:szCs w:val="20"/>
              </w:rPr>
              <w:t xml:space="preserve">University AUV Team </w:t>
            </w:r>
          </w:p>
        </w:tc>
        <w:tc>
          <w:tcPr>
            <w:tcW w:w="3702" w:type="dxa"/>
            <w:gridSpan w:val="6"/>
          </w:tcPr>
          <w:p w14:paraId="0F9158E5" w14:textId="184E3AF2" w:rsidR="00B507CB" w:rsidRPr="006462A8" w:rsidRDefault="00B507CB" w:rsidP="00B507CB">
            <w:pPr>
              <w:jc w:val="right"/>
              <w:rPr>
                <w:rFonts w:ascii="Palatino Linotype" w:hAnsi="Palatino Linotype"/>
              </w:rPr>
            </w:pPr>
            <w:r w:rsidRPr="006462A8">
              <w:rPr>
                <w:rFonts w:ascii="Palatino Linotype" w:hAnsi="Palatino Linotype"/>
              </w:rPr>
              <w:t>February 2024 – February 2025</w:t>
            </w:r>
          </w:p>
        </w:tc>
      </w:tr>
      <w:tr w:rsidR="00CA5A86" w:rsidRPr="006462A8" w14:paraId="03B8E531" w14:textId="77777777" w:rsidTr="00CA5A86">
        <w:trPr>
          <w:trHeight w:val="1703"/>
        </w:trPr>
        <w:tc>
          <w:tcPr>
            <w:tcW w:w="10456" w:type="dxa"/>
            <w:gridSpan w:val="7"/>
          </w:tcPr>
          <w:p w14:paraId="2599AEA9" w14:textId="77777777" w:rsidR="00CA5A86" w:rsidRDefault="00CA5A86" w:rsidP="00B507CB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CB54E1">
              <w:rPr>
                <w:rFonts w:ascii="Palatino Linotype" w:hAnsi="Palatino Linotype"/>
                <w:sz w:val="20"/>
                <w:szCs w:val="20"/>
              </w:rPr>
              <w:t>CAD modelling and mechanical design of AUV structural components, focusing on compact subsystem placement and manufacturable layouts.</w:t>
            </w:r>
            <w:r w:rsidRPr="00CB54E1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</w:p>
          <w:p w14:paraId="76DD29A1" w14:textId="77777777" w:rsidR="00CA5A86" w:rsidRPr="00CA5A86" w:rsidRDefault="00CA5A86" w:rsidP="00CA5A8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</w:rPr>
            </w:pPr>
            <w:r w:rsidRPr="00CB54E1">
              <w:rPr>
                <w:rFonts w:ascii="Palatino Linotype" w:hAnsi="Palatino Linotype"/>
                <w:sz w:val="20"/>
                <w:szCs w:val="20"/>
              </w:rPr>
              <w:t>Faced practical design constraints related to limited internal space, component mounting, assembly access, and integration with other subsystems.</w:t>
            </w:r>
          </w:p>
          <w:p w14:paraId="07C09FA3" w14:textId="513B9C04" w:rsidR="00CA5A86" w:rsidRPr="006462A8" w:rsidRDefault="00CA5A86" w:rsidP="00CA5A8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</w:rPr>
            </w:pPr>
            <w:r w:rsidRPr="00CB54E1">
              <w:rPr>
                <w:rFonts w:ascii="Palatino Linotype" w:hAnsi="Palatino Linotype"/>
                <w:sz w:val="20"/>
                <w:szCs w:val="20"/>
              </w:rPr>
              <w:t xml:space="preserve">Learnt how mechanical design in a team project requires balancing strength, packaging, 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and </w:t>
            </w:r>
            <w:r w:rsidRPr="00CB54E1">
              <w:rPr>
                <w:rFonts w:ascii="Palatino Linotype" w:hAnsi="Palatino Linotype"/>
                <w:sz w:val="20"/>
                <w:szCs w:val="20"/>
              </w:rPr>
              <w:t>manufacturing ease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. </w:t>
            </w:r>
          </w:p>
        </w:tc>
      </w:tr>
      <w:tr w:rsidR="00B507CB" w:rsidRPr="006462A8" w14:paraId="11547A4F" w14:textId="77777777" w:rsidTr="00CA5A86">
        <w:tc>
          <w:tcPr>
            <w:tcW w:w="6886" w:type="dxa"/>
            <w:gridSpan w:val="2"/>
          </w:tcPr>
          <w:p w14:paraId="000DDBA0" w14:textId="77777777" w:rsidR="00B507CB" w:rsidRPr="006462A8" w:rsidRDefault="00B507CB" w:rsidP="00B507CB">
            <w:pPr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</w:pPr>
            <w:r w:rsidRPr="006462A8"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  <w:t xml:space="preserve">Study of Heat Transfer of a Roof </w:t>
            </w:r>
          </w:p>
          <w:p w14:paraId="4EA01654" w14:textId="575D7E28" w:rsidR="00B507CB" w:rsidRPr="006462A8" w:rsidRDefault="00B507CB" w:rsidP="00B507CB">
            <w:pPr>
              <w:spacing w:line="360" w:lineRule="auto"/>
              <w:rPr>
                <w:rFonts w:ascii="Palatino Linotype" w:hAnsi="Palatino Linotype"/>
                <w:sz w:val="20"/>
                <w:szCs w:val="20"/>
              </w:rPr>
            </w:pPr>
            <w:r w:rsidRPr="006462A8">
              <w:rPr>
                <w:rFonts w:ascii="Palatino Linotype" w:hAnsi="Palatino Linotype"/>
                <w:i/>
                <w:iCs/>
                <w:sz w:val="20"/>
                <w:szCs w:val="20"/>
              </w:rPr>
              <w:t>Academic Project – MATLAB, ANSYS</w:t>
            </w:r>
          </w:p>
        </w:tc>
        <w:tc>
          <w:tcPr>
            <w:tcW w:w="3570" w:type="dxa"/>
            <w:gridSpan w:val="5"/>
          </w:tcPr>
          <w:p w14:paraId="6E8577DE" w14:textId="75BB06BD" w:rsidR="00B507CB" w:rsidRPr="006462A8" w:rsidRDefault="00B507CB" w:rsidP="00B507CB">
            <w:pPr>
              <w:jc w:val="right"/>
              <w:rPr>
                <w:rFonts w:ascii="Palatino Linotype" w:hAnsi="Palatino Linotype"/>
              </w:rPr>
            </w:pPr>
            <w:r w:rsidRPr="006462A8">
              <w:rPr>
                <w:rFonts w:ascii="Palatino Linotype" w:hAnsi="Palatino Linotype"/>
              </w:rPr>
              <w:t xml:space="preserve">August – November 2025 </w:t>
            </w:r>
          </w:p>
        </w:tc>
      </w:tr>
      <w:tr w:rsidR="00CA5A86" w:rsidRPr="006462A8" w14:paraId="4FB7EA1E" w14:textId="77777777" w:rsidTr="00CA5A86">
        <w:trPr>
          <w:trHeight w:val="1029"/>
        </w:trPr>
        <w:tc>
          <w:tcPr>
            <w:tcW w:w="10456" w:type="dxa"/>
            <w:gridSpan w:val="7"/>
          </w:tcPr>
          <w:p w14:paraId="54B74BB0" w14:textId="77777777" w:rsidR="00CA5A86" w:rsidRDefault="00CA5A86" w:rsidP="00B507CB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 xml:space="preserve">Modelled heat transfer through roof materials by considering conduction through the roof, convection with surrounding air and the air discharged by the AC vent, and radiation from the exposed surface. </w:t>
            </w:r>
          </w:p>
          <w:p w14:paraId="16DF843E" w14:textId="77777777" w:rsidR="00CA5A86" w:rsidRDefault="00CA5A86" w:rsidP="00B507CB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940B38">
              <w:rPr>
                <w:rFonts w:ascii="Palatino Linotype" w:hAnsi="Palatino Linotype"/>
                <w:sz w:val="20"/>
                <w:szCs w:val="20"/>
              </w:rPr>
              <w:t>Compared temperature distributions for different material and surface conditions using MATLAB to understand how roof design affects indoor thermal performance.</w:t>
            </w:r>
          </w:p>
          <w:p w14:paraId="17E1082E" w14:textId="77777777" w:rsidR="00CA5A86" w:rsidRDefault="00CA5A86" w:rsidP="00B507CB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CB54E1">
              <w:rPr>
                <w:rFonts w:ascii="Palatino Linotype" w:hAnsi="Palatino Linotype"/>
                <w:sz w:val="20"/>
                <w:szCs w:val="20"/>
              </w:rPr>
              <w:t>Applied heat-transfer principles to evaluate how boundary conditions, surface properties, and material selection influence temperature distribution and thermal performance in roof systems.</w:t>
            </w:r>
          </w:p>
          <w:p w14:paraId="2F039565" w14:textId="77777777" w:rsidR="00CA5A86" w:rsidRDefault="00CA5A86" w:rsidP="00CA5A86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  <w:p w14:paraId="1FC2875C" w14:textId="77777777" w:rsidR="00CA5A86" w:rsidRDefault="00CA5A86" w:rsidP="00B507CB">
            <w:pPr>
              <w:rPr>
                <w:rFonts w:ascii="Palatino Linotype" w:hAnsi="Palatino Linotype"/>
              </w:rPr>
            </w:pPr>
          </w:p>
          <w:p w14:paraId="6AF31123" w14:textId="77777777" w:rsidR="00B261B4" w:rsidRDefault="00B261B4" w:rsidP="00B507CB">
            <w:pPr>
              <w:rPr>
                <w:rFonts w:ascii="Palatino Linotype" w:hAnsi="Palatino Linotype"/>
              </w:rPr>
            </w:pPr>
          </w:p>
          <w:p w14:paraId="36CF7493" w14:textId="77777777" w:rsidR="00CA5A86" w:rsidRPr="006462A8" w:rsidRDefault="00CA5A86" w:rsidP="00B507CB">
            <w:pPr>
              <w:rPr>
                <w:rFonts w:ascii="Palatino Linotype" w:hAnsi="Palatino Linotype"/>
              </w:rPr>
            </w:pPr>
          </w:p>
        </w:tc>
      </w:tr>
      <w:tr w:rsidR="00B507CB" w:rsidRPr="006462A8" w14:paraId="1AAD2B61" w14:textId="77777777" w:rsidTr="00CA5A86">
        <w:tc>
          <w:tcPr>
            <w:tcW w:w="8075" w:type="dxa"/>
            <w:gridSpan w:val="5"/>
          </w:tcPr>
          <w:p w14:paraId="52AC6F5C" w14:textId="77777777" w:rsidR="00B507CB" w:rsidRPr="006462A8" w:rsidRDefault="00B507CB" w:rsidP="00B507CB">
            <w:pPr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</w:pPr>
            <w:r w:rsidRPr="006462A8">
              <w:rPr>
                <w:rFonts w:ascii="Palatino Linotype" w:hAnsi="Palatino Linotype"/>
                <w:b/>
                <w:bCs/>
                <w:sz w:val="20"/>
                <w:szCs w:val="20"/>
                <w:u w:val="single"/>
              </w:rPr>
              <w:lastRenderedPageBreak/>
              <w:t>Numerical and Analytical Study of an Unsteady 1-Dimensional Heat Conduction in a Copper Rod</w:t>
            </w:r>
          </w:p>
          <w:p w14:paraId="0D2B479D" w14:textId="482A3E2D" w:rsidR="00B507CB" w:rsidRPr="006462A8" w:rsidRDefault="00B507CB" w:rsidP="00B507CB">
            <w:pPr>
              <w:spacing w:line="360" w:lineRule="auto"/>
              <w:rPr>
                <w:rFonts w:ascii="Palatino Linotype" w:hAnsi="Palatino Linotype"/>
                <w:sz w:val="20"/>
                <w:szCs w:val="20"/>
              </w:rPr>
            </w:pPr>
            <w:r w:rsidRPr="006462A8">
              <w:rPr>
                <w:rFonts w:ascii="Palatino Linotype" w:hAnsi="Palatino Linotype"/>
                <w:i/>
                <w:iCs/>
                <w:sz w:val="20"/>
                <w:szCs w:val="20"/>
              </w:rPr>
              <w:t>Academic Project – MATLAB</w:t>
            </w:r>
            <w:r w:rsidRPr="006462A8">
              <w:rPr>
                <w:rFonts w:ascii="Palatino Linotype" w:hAnsi="Palatino Linotype"/>
                <w:b/>
                <w:bCs/>
              </w:rPr>
              <w:t xml:space="preserve"> </w:t>
            </w:r>
          </w:p>
        </w:tc>
        <w:tc>
          <w:tcPr>
            <w:tcW w:w="2381" w:type="dxa"/>
            <w:gridSpan w:val="2"/>
          </w:tcPr>
          <w:p w14:paraId="50670164" w14:textId="0D962FDD" w:rsidR="00B507CB" w:rsidRPr="006462A8" w:rsidRDefault="00B507CB" w:rsidP="00B507CB">
            <w:pPr>
              <w:jc w:val="right"/>
              <w:rPr>
                <w:rFonts w:ascii="Palatino Linotype" w:hAnsi="Palatino Linotype"/>
              </w:rPr>
            </w:pPr>
            <w:r w:rsidRPr="006462A8">
              <w:rPr>
                <w:rFonts w:ascii="Palatino Linotype" w:hAnsi="Palatino Linotype"/>
              </w:rPr>
              <w:t>February – May 2025</w:t>
            </w:r>
          </w:p>
        </w:tc>
      </w:tr>
      <w:tr w:rsidR="00CA5A86" w:rsidRPr="006462A8" w14:paraId="0C1EA0B7" w14:textId="77777777" w:rsidTr="00CA5A86">
        <w:trPr>
          <w:trHeight w:val="1183"/>
        </w:trPr>
        <w:tc>
          <w:tcPr>
            <w:tcW w:w="10456" w:type="dxa"/>
            <w:gridSpan w:val="7"/>
          </w:tcPr>
          <w:p w14:paraId="6C1EA2C4" w14:textId="77777777" w:rsidR="00CA5A86" w:rsidRDefault="00CA5A86" w:rsidP="00B507CB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CB54E1">
              <w:rPr>
                <w:rFonts w:ascii="Palatino Linotype" w:hAnsi="Palatino Linotype"/>
                <w:sz w:val="20"/>
                <w:szCs w:val="20"/>
              </w:rPr>
              <w:t>Developed a finite-difference MATLAB model to study transient 1D heat conduction in a copper rod and compared the numerical results with analytical trends.</w:t>
            </w:r>
            <w:r w:rsidRPr="00CB54E1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</w:p>
          <w:p w14:paraId="6BE1D0C9" w14:textId="77777777" w:rsidR="00CA5A86" w:rsidRPr="00CA5A86" w:rsidRDefault="00CA5A86" w:rsidP="00CA5A8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</w:rPr>
            </w:pPr>
            <w:r w:rsidRPr="00CB54E1">
              <w:rPr>
                <w:rFonts w:ascii="Palatino Linotype" w:hAnsi="Palatino Linotype"/>
                <w:sz w:val="20"/>
                <w:szCs w:val="20"/>
              </w:rPr>
              <w:t>Observed that boundary-condition assumptions, time-step size, and spatial discretisation strongly affect accuracy and stability of the solution.</w:t>
            </w:r>
          </w:p>
          <w:p w14:paraId="68D9F1D0" w14:textId="2894B49E" w:rsidR="00CA5A86" w:rsidRPr="006462A8" w:rsidRDefault="00CA5A86" w:rsidP="00CA5A8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/>
              </w:rPr>
            </w:pPr>
            <w:r w:rsidRPr="00CB54E1">
              <w:rPr>
                <w:rFonts w:ascii="Palatino Linotype" w:hAnsi="Palatino Linotype"/>
                <w:sz w:val="20"/>
                <w:szCs w:val="20"/>
              </w:rPr>
              <w:t>Applied finite-difference methods to simulate transient heat conduction, validating numerical trends against analytical behaviour to evaluate accuracy, stability, and boundary-condition sensitivity.</w:t>
            </w:r>
          </w:p>
        </w:tc>
      </w:tr>
    </w:tbl>
    <w:p w14:paraId="01036B13" w14:textId="77777777" w:rsidR="00412D9B" w:rsidRPr="00412D9B" w:rsidRDefault="00412D9B" w:rsidP="00412D9B"/>
    <w:sectPr w:rsidR="00412D9B" w:rsidRPr="00412D9B" w:rsidSect="00847575">
      <w:headerReference w:type="default" r:id="rId16"/>
      <w:pgSz w:w="11906" w:h="16838"/>
      <w:pgMar w:top="720" w:right="720" w:bottom="720" w:left="720" w:header="283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ejas Natekar" w:date="2026-06-02T11:41:00Z" w:initials="TN">
    <w:p w14:paraId="656440EB" w14:textId="77777777" w:rsidR="00D27DEC" w:rsidRDefault="00D27DEC">
      <w:pPr>
        <w:pStyle w:val="CommentText"/>
      </w:pPr>
      <w:r>
        <w:rPr>
          <w:rStyle w:val="CommentReference"/>
        </w:rPr>
        <w:annotationRef/>
      </w:r>
      <w:r>
        <w:t>1 Page CV</w:t>
      </w:r>
    </w:p>
    <w:p w14:paraId="0863628C" w14:textId="77777777" w:rsidR="00D27DEC" w:rsidRDefault="00D27DEC">
      <w:pPr>
        <w:pStyle w:val="CommentText"/>
      </w:pPr>
      <w:r>
        <w:t>Highlight exposure to proficiency in solidworks, mech assembly</w:t>
      </w:r>
    </w:p>
    <w:p w14:paraId="31BE652D" w14:textId="77777777" w:rsidR="00D27DEC" w:rsidRDefault="00D27DEC">
      <w:pPr>
        <w:pStyle w:val="CommentText"/>
      </w:pPr>
      <w:r>
        <w:t>Highlight in HMT, Thermal</w:t>
      </w:r>
    </w:p>
    <w:p w14:paraId="5F40DBAD" w14:textId="77777777" w:rsidR="00D27DEC" w:rsidRDefault="00D27DEC">
      <w:pPr>
        <w:pStyle w:val="CommentText"/>
      </w:pPr>
      <w:r>
        <w:t xml:space="preserve">FEA tools </w:t>
      </w:r>
    </w:p>
    <w:p w14:paraId="4CCDF4AC" w14:textId="77777777" w:rsidR="00D27DEC" w:rsidRDefault="00D27DEC">
      <w:pPr>
        <w:pStyle w:val="CommentText"/>
      </w:pPr>
      <w:r>
        <w:t xml:space="preserve">Precision instruments and measurementation </w:t>
      </w:r>
    </w:p>
    <w:p w14:paraId="1C3760DA" w14:textId="77777777" w:rsidR="00D27DEC" w:rsidRDefault="00D27DEC">
      <w:pPr>
        <w:pStyle w:val="CommentText"/>
      </w:pPr>
      <w:r>
        <w:t xml:space="preserve">Portoflio – Notion </w:t>
      </w:r>
    </w:p>
    <w:p w14:paraId="2B6F9FB4" w14:textId="77777777" w:rsidR="00D27DEC" w:rsidRDefault="00D27DEC">
      <w:pPr>
        <w:pStyle w:val="CommentText"/>
      </w:pPr>
      <w:r>
        <w:t>Less 200 words on mech complex stuff built and what went wrong</w:t>
      </w:r>
    </w:p>
    <w:p w14:paraId="1016CB0B" w14:textId="695A5E64" w:rsidR="00D27DEC" w:rsidRDefault="00D27DEC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16CB0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1FF5135" w16cex:dateUtc="2026-06-02T06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16CB0B" w16cid:durableId="61FF513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A15C4" w14:textId="77777777" w:rsidR="00F95EF8" w:rsidRPr="00D73CA3" w:rsidRDefault="00F95EF8" w:rsidP="00847575">
      <w:r w:rsidRPr="00D73CA3">
        <w:separator/>
      </w:r>
    </w:p>
  </w:endnote>
  <w:endnote w:type="continuationSeparator" w:id="0">
    <w:p w14:paraId="6A83B4FD" w14:textId="77777777" w:rsidR="00F95EF8" w:rsidRPr="00D73CA3" w:rsidRDefault="00F95EF8" w:rsidP="00847575">
      <w:r w:rsidRPr="00D73CA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E8278" w14:textId="77777777" w:rsidR="00F95EF8" w:rsidRPr="00D73CA3" w:rsidRDefault="00F95EF8" w:rsidP="00847575">
      <w:r w:rsidRPr="00D73CA3">
        <w:separator/>
      </w:r>
    </w:p>
  </w:footnote>
  <w:footnote w:type="continuationSeparator" w:id="0">
    <w:p w14:paraId="16A86CA2" w14:textId="77777777" w:rsidR="00F95EF8" w:rsidRPr="00D73CA3" w:rsidRDefault="00F95EF8" w:rsidP="00847575">
      <w:r w:rsidRPr="00D73CA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40BC7" w14:textId="49BC6B37" w:rsidR="00A96E4C" w:rsidRPr="00A96E4C" w:rsidRDefault="00847575" w:rsidP="00A96E4C">
    <w:pPr>
      <w:spacing w:before="34"/>
      <w:jc w:val="right"/>
      <w:rPr>
        <w:color w:val="7F7F7F"/>
        <w:spacing w:val="3"/>
        <w:w w:val="110"/>
      </w:rPr>
    </w:pPr>
    <w:r w:rsidRPr="00D73CA3">
      <w:rPr>
        <w:color w:val="7F7F7F"/>
        <w:w w:val="110"/>
      </w:rPr>
      <w:ptab w:relativeTo="margin" w:alignment="right" w:leader="none"/>
    </w:r>
    <w:r w:rsidRPr="00D73CA3">
      <w:rPr>
        <w:color w:val="7F7F7F"/>
        <w:w w:val="110"/>
      </w:rPr>
      <w:t>Last</w:t>
    </w:r>
    <w:r w:rsidRPr="00D73CA3">
      <w:rPr>
        <w:color w:val="7F7F7F"/>
        <w:spacing w:val="2"/>
        <w:w w:val="110"/>
      </w:rPr>
      <w:t xml:space="preserve"> </w:t>
    </w:r>
    <w:r w:rsidRPr="00D73CA3">
      <w:rPr>
        <w:color w:val="7F7F7F"/>
        <w:w w:val="110"/>
      </w:rPr>
      <w:t>Updated</w:t>
    </w:r>
    <w:r w:rsidRPr="00D73CA3">
      <w:rPr>
        <w:color w:val="7F7F7F"/>
        <w:spacing w:val="2"/>
        <w:w w:val="110"/>
      </w:rPr>
      <w:t xml:space="preserve"> </w:t>
    </w:r>
    <w:r w:rsidRPr="00D73CA3">
      <w:rPr>
        <w:color w:val="7F7F7F"/>
        <w:w w:val="110"/>
      </w:rPr>
      <w:t>on</w:t>
    </w:r>
    <w:r w:rsidRPr="00D73CA3">
      <w:rPr>
        <w:color w:val="7F7F7F"/>
        <w:spacing w:val="3"/>
        <w:w w:val="110"/>
      </w:rPr>
      <w:t xml:space="preserve"> </w:t>
    </w:r>
    <w:r w:rsidR="00174775">
      <w:rPr>
        <w:color w:val="7F7F7F"/>
        <w:spacing w:val="3"/>
        <w:w w:val="110"/>
      </w:rPr>
      <w:t>June 3</w:t>
    </w:r>
    <w:r w:rsidR="00174775" w:rsidRPr="00174775">
      <w:rPr>
        <w:color w:val="7F7F7F"/>
        <w:spacing w:val="3"/>
        <w:w w:val="110"/>
        <w:vertAlign w:val="superscript"/>
      </w:rPr>
      <w:t>rd</w:t>
    </w:r>
    <w:r w:rsidR="00A96E4C">
      <w:rPr>
        <w:color w:val="7F7F7F"/>
        <w:spacing w:val="3"/>
        <w:w w:val="110"/>
      </w:rPr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3" o:spid="_x0000_i1025" type="#_x0000_t75" style="width:28.5pt;height:28.5pt;visibility:visible" o:bullet="t">
        <v:imagedata r:id="rId1" o:title=""/>
        <o:lock v:ext="edit" aspectratio="f"/>
      </v:shape>
    </w:pict>
  </w:numPicBullet>
  <w:abstractNum w:abstractNumId="0" w15:restartNumberingAfterBreak="0">
    <w:nsid w:val="085C5F2E"/>
    <w:multiLevelType w:val="hybridMultilevel"/>
    <w:tmpl w:val="5D0040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C7EC6"/>
    <w:multiLevelType w:val="hybridMultilevel"/>
    <w:tmpl w:val="844E27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F0C45"/>
    <w:multiLevelType w:val="hybridMultilevel"/>
    <w:tmpl w:val="E46CBA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61B76"/>
    <w:multiLevelType w:val="hybridMultilevel"/>
    <w:tmpl w:val="4FD4C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BB74EC"/>
    <w:multiLevelType w:val="hybridMultilevel"/>
    <w:tmpl w:val="B5AAD916"/>
    <w:lvl w:ilvl="0" w:tplc="D84A214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D828C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9863D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3E4C1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5EFF4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D4CD0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30F8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602D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D2E46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73F96615"/>
    <w:multiLevelType w:val="hybridMultilevel"/>
    <w:tmpl w:val="F5C41768"/>
    <w:lvl w:ilvl="0" w:tplc="D84A214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695173"/>
    <w:multiLevelType w:val="hybridMultilevel"/>
    <w:tmpl w:val="EFC8865E"/>
    <w:lvl w:ilvl="0" w:tplc="DDBE828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AE46D8"/>
    <w:multiLevelType w:val="hybridMultilevel"/>
    <w:tmpl w:val="182806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BD61B3"/>
    <w:multiLevelType w:val="hybridMultilevel"/>
    <w:tmpl w:val="9F2610CE"/>
    <w:lvl w:ilvl="0" w:tplc="DDBE828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179096">
    <w:abstractNumId w:val="4"/>
  </w:num>
  <w:num w:numId="2" w16cid:durableId="590284439">
    <w:abstractNumId w:val="5"/>
  </w:num>
  <w:num w:numId="3" w16cid:durableId="264386185">
    <w:abstractNumId w:val="6"/>
  </w:num>
  <w:num w:numId="4" w16cid:durableId="1445032303">
    <w:abstractNumId w:val="8"/>
  </w:num>
  <w:num w:numId="5" w16cid:durableId="1733774731">
    <w:abstractNumId w:val="0"/>
  </w:num>
  <w:num w:numId="6" w16cid:durableId="112749856">
    <w:abstractNumId w:val="2"/>
  </w:num>
  <w:num w:numId="7" w16cid:durableId="1166020519">
    <w:abstractNumId w:val="3"/>
  </w:num>
  <w:num w:numId="8" w16cid:durableId="597833030">
    <w:abstractNumId w:val="7"/>
  </w:num>
  <w:num w:numId="9" w16cid:durableId="61933507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ejas Natekar">
    <w15:presenceInfo w15:providerId="AD" w15:userId="S::se23umee018@mahindrauniversity.edu.in::da2f6947-efe4-433b-8569-6a6e1ffbaf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DDD"/>
    <w:rsid w:val="00022918"/>
    <w:rsid w:val="00042AEE"/>
    <w:rsid w:val="00085F45"/>
    <w:rsid w:val="00112F87"/>
    <w:rsid w:val="00133B5A"/>
    <w:rsid w:val="00142584"/>
    <w:rsid w:val="00142D77"/>
    <w:rsid w:val="00174775"/>
    <w:rsid w:val="001A0473"/>
    <w:rsid w:val="001D32DF"/>
    <w:rsid w:val="001D5008"/>
    <w:rsid w:val="00230DDD"/>
    <w:rsid w:val="002756DF"/>
    <w:rsid w:val="002937CC"/>
    <w:rsid w:val="002C0AAD"/>
    <w:rsid w:val="002C443B"/>
    <w:rsid w:val="002D3605"/>
    <w:rsid w:val="00321499"/>
    <w:rsid w:val="003617D0"/>
    <w:rsid w:val="003808A4"/>
    <w:rsid w:val="003A0622"/>
    <w:rsid w:val="003A3B8B"/>
    <w:rsid w:val="003A66A5"/>
    <w:rsid w:val="003C4373"/>
    <w:rsid w:val="003E1D25"/>
    <w:rsid w:val="003E4F37"/>
    <w:rsid w:val="00401A19"/>
    <w:rsid w:val="00412D9B"/>
    <w:rsid w:val="00412E81"/>
    <w:rsid w:val="0044589C"/>
    <w:rsid w:val="004E5E0E"/>
    <w:rsid w:val="004F3926"/>
    <w:rsid w:val="00514354"/>
    <w:rsid w:val="005247A1"/>
    <w:rsid w:val="00545CAE"/>
    <w:rsid w:val="00566F0F"/>
    <w:rsid w:val="00590E13"/>
    <w:rsid w:val="00596F4B"/>
    <w:rsid w:val="005A1177"/>
    <w:rsid w:val="006462A8"/>
    <w:rsid w:val="006C5A23"/>
    <w:rsid w:val="0073796E"/>
    <w:rsid w:val="00785B3E"/>
    <w:rsid w:val="00796A4E"/>
    <w:rsid w:val="007C73F6"/>
    <w:rsid w:val="007F089F"/>
    <w:rsid w:val="00847575"/>
    <w:rsid w:val="00892639"/>
    <w:rsid w:val="00914B68"/>
    <w:rsid w:val="00915535"/>
    <w:rsid w:val="00917890"/>
    <w:rsid w:val="0093008D"/>
    <w:rsid w:val="00940B38"/>
    <w:rsid w:val="009A2CF1"/>
    <w:rsid w:val="009D6912"/>
    <w:rsid w:val="00A10934"/>
    <w:rsid w:val="00A65054"/>
    <w:rsid w:val="00A93599"/>
    <w:rsid w:val="00A964B1"/>
    <w:rsid w:val="00A96E4C"/>
    <w:rsid w:val="00AD4317"/>
    <w:rsid w:val="00AE2BEE"/>
    <w:rsid w:val="00B261B4"/>
    <w:rsid w:val="00B2779D"/>
    <w:rsid w:val="00B507CB"/>
    <w:rsid w:val="00B63F8F"/>
    <w:rsid w:val="00B70815"/>
    <w:rsid w:val="00BB2216"/>
    <w:rsid w:val="00C251F6"/>
    <w:rsid w:val="00C75F38"/>
    <w:rsid w:val="00C8623C"/>
    <w:rsid w:val="00CA5A86"/>
    <w:rsid w:val="00CB54E1"/>
    <w:rsid w:val="00D212F2"/>
    <w:rsid w:val="00D27DEC"/>
    <w:rsid w:val="00D356E6"/>
    <w:rsid w:val="00D61819"/>
    <w:rsid w:val="00D70535"/>
    <w:rsid w:val="00D73CA3"/>
    <w:rsid w:val="00D77C02"/>
    <w:rsid w:val="00E01D9A"/>
    <w:rsid w:val="00E134BF"/>
    <w:rsid w:val="00E22882"/>
    <w:rsid w:val="00E22CB9"/>
    <w:rsid w:val="00E33BD9"/>
    <w:rsid w:val="00E916A1"/>
    <w:rsid w:val="00EA7748"/>
    <w:rsid w:val="00EB04A9"/>
    <w:rsid w:val="00F95EF8"/>
    <w:rsid w:val="00FB01DA"/>
    <w:rsid w:val="00FB2597"/>
    <w:rsid w:val="00FB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A9DD6"/>
  <w15:chartTrackingRefBased/>
  <w15:docId w15:val="{F46233BD-DC91-4E64-A575-63FB0813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5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D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D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D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D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D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D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75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7575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475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7575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8475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475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5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7575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12F87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27D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7D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7DE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7D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7DE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D70535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linkedin.com/in/tejasnatekar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3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Natekar</dc:creator>
  <cp:keywords/>
  <dc:description/>
  <cp:lastModifiedBy>Tejas Natekar</cp:lastModifiedBy>
  <cp:revision>18</cp:revision>
  <dcterms:created xsi:type="dcterms:W3CDTF">2026-06-02T06:10:00Z</dcterms:created>
  <dcterms:modified xsi:type="dcterms:W3CDTF">2026-06-03T13:21:00Z</dcterms:modified>
</cp:coreProperties>
</file>