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973A" w14:textId="6771ECA0" w:rsidR="00EE6D14" w:rsidRDefault="009F1D5A">
      <w:r>
        <w:t>Name – Tejas Patil</w:t>
      </w:r>
    </w:p>
    <w:p w14:paraId="57929CE4" w14:textId="39C54DCE" w:rsidR="009F1D5A" w:rsidRDefault="009F1D5A">
      <w:r>
        <w:t>Roll No- 21101B0028</w:t>
      </w:r>
    </w:p>
    <w:sectPr w:rsidR="009F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14"/>
    <w:rsid w:val="00776355"/>
    <w:rsid w:val="009F1D5A"/>
    <w:rsid w:val="00E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4F1E"/>
  <w15:chartTrackingRefBased/>
  <w15:docId w15:val="{507151EF-7055-4FFD-96F5-32993044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2024-10-18T15:08:00Z</dcterms:created>
  <dcterms:modified xsi:type="dcterms:W3CDTF">2024-10-18T15:12:00Z</dcterms:modified>
</cp:coreProperties>
</file>