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D15" w:rsidRPr="00CE382E" w:rsidRDefault="007A58C8" w:rsidP="00617499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  <w:r w:rsidRPr="00CE382E">
        <w:rPr>
          <w:rFonts w:ascii="Cambria" w:hAnsi="Cambria"/>
          <w:b/>
          <w:sz w:val="24"/>
          <w:szCs w:val="24"/>
        </w:rPr>
        <w:t>MANIKAKA</w:t>
      </w:r>
      <w:r>
        <w:rPr>
          <w:rFonts w:ascii="Cambria" w:hAnsi="Cambria"/>
          <w:b/>
          <w:sz w:val="24"/>
          <w:szCs w:val="24"/>
        </w:rPr>
        <w:t xml:space="preserve"> </w:t>
      </w:r>
      <w:r w:rsidRPr="00CE382E">
        <w:rPr>
          <w:rFonts w:ascii="Cambria" w:hAnsi="Cambria"/>
          <w:b/>
          <w:sz w:val="24"/>
          <w:szCs w:val="24"/>
        </w:rPr>
        <w:t>TOPAWALA INSTITUTE OF NURSING</w:t>
      </w:r>
    </w:p>
    <w:p w:rsidR="00D90D15" w:rsidRPr="00CE382E" w:rsidRDefault="007A58C8" w:rsidP="00617499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  <w:r w:rsidRPr="00CE382E">
        <w:rPr>
          <w:rFonts w:ascii="Cambria" w:hAnsi="Cambria"/>
          <w:b/>
          <w:sz w:val="24"/>
          <w:szCs w:val="24"/>
        </w:rPr>
        <w:t>A CONSTITUENT OF CHAROTAR UNIVERSITY OF SCIENCE &amp; TECHNOLOGY, CHANGA</w:t>
      </w:r>
    </w:p>
    <w:p w:rsidR="00D90D15" w:rsidRPr="00CE382E" w:rsidRDefault="007A58C8" w:rsidP="0061749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NUR 303</w:t>
      </w:r>
      <w:r w:rsidR="00D90D15">
        <w:rPr>
          <w:rFonts w:ascii="Cambria" w:hAnsi="Cambria" w:cs="Shruti"/>
          <w:b/>
          <w:bCs/>
          <w:sz w:val="24"/>
          <w:szCs w:val="24"/>
          <w:cs/>
          <w:lang w:bidi="gu-IN"/>
        </w:rPr>
        <w:t>:</w:t>
      </w:r>
      <w:r>
        <w:rPr>
          <w:rFonts w:ascii="Cambria" w:hAnsi="Cambria"/>
          <w:b/>
          <w:bCs/>
          <w:sz w:val="24"/>
          <w:szCs w:val="24"/>
        </w:rPr>
        <w:t xml:space="preserve"> COMMUNITY HEALTH NURSING </w:t>
      </w:r>
      <w:r w:rsidR="00D90D15">
        <w:rPr>
          <w:rFonts w:ascii="Cambria" w:hAnsi="Cambria" w:cs="Shruti"/>
          <w:b/>
          <w:bCs/>
          <w:sz w:val="24"/>
          <w:szCs w:val="24"/>
          <w:cs/>
          <w:lang w:bidi="gu-IN"/>
        </w:rPr>
        <w:t xml:space="preserve">– </w:t>
      </w:r>
      <w:r>
        <w:rPr>
          <w:rFonts w:ascii="Cambria" w:hAnsi="Cambria"/>
          <w:b/>
          <w:bCs/>
          <w:sz w:val="24"/>
          <w:szCs w:val="24"/>
        </w:rPr>
        <w:t>I</w:t>
      </w:r>
    </w:p>
    <w:p w:rsidR="00D90D15" w:rsidRPr="00CE382E" w:rsidRDefault="007A58C8" w:rsidP="0061749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5</w:t>
      </w:r>
      <w:r w:rsidRPr="000D2572">
        <w:rPr>
          <w:rFonts w:ascii="Cambria" w:hAnsi="Cambria"/>
          <w:b/>
          <w:bCs/>
          <w:sz w:val="24"/>
          <w:szCs w:val="24"/>
          <w:vertAlign w:val="superscript"/>
        </w:rPr>
        <w:t>TH</w:t>
      </w:r>
      <w:r w:rsidR="00D90D15">
        <w:rPr>
          <w:rFonts w:ascii="Cambria" w:hAnsi="Cambria" w:cs="Shruti"/>
          <w:b/>
          <w:bCs/>
          <w:sz w:val="24"/>
          <w:szCs w:val="24"/>
          <w:cs/>
          <w:lang w:bidi="gu-IN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SEMESTER B</w:t>
      </w:r>
      <w:r w:rsidR="00D90D15" w:rsidRPr="00CE382E">
        <w:rPr>
          <w:rFonts w:ascii="Cambria" w:hAnsi="Cambria" w:cs="Shruti"/>
          <w:b/>
          <w:bCs/>
          <w:sz w:val="24"/>
          <w:szCs w:val="24"/>
          <w:cs/>
          <w:lang w:bidi="gu-IN"/>
        </w:rPr>
        <w:t>.</w:t>
      </w:r>
      <w:r w:rsidRPr="00CE382E">
        <w:rPr>
          <w:rFonts w:ascii="Cambria" w:hAnsi="Cambria"/>
          <w:b/>
          <w:bCs/>
          <w:sz w:val="24"/>
          <w:szCs w:val="24"/>
        </w:rPr>
        <w:t xml:space="preserve"> SC</w:t>
      </w:r>
      <w:r w:rsidR="00D90D15" w:rsidRPr="00CE382E">
        <w:rPr>
          <w:rFonts w:ascii="Cambria" w:hAnsi="Cambria" w:cs="Shruti"/>
          <w:b/>
          <w:bCs/>
          <w:sz w:val="24"/>
          <w:szCs w:val="24"/>
          <w:cs/>
          <w:lang w:bidi="gu-IN"/>
        </w:rPr>
        <w:t xml:space="preserve">. </w:t>
      </w:r>
      <w:r w:rsidRPr="00CE382E">
        <w:rPr>
          <w:rFonts w:ascii="Cambria" w:hAnsi="Cambria"/>
          <w:b/>
          <w:bCs/>
          <w:sz w:val="24"/>
          <w:szCs w:val="24"/>
        </w:rPr>
        <w:t xml:space="preserve">NURSING </w:t>
      </w:r>
    </w:p>
    <w:p w:rsidR="00A84116" w:rsidRPr="00617499" w:rsidRDefault="007A58C8" w:rsidP="00617499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  <w:r w:rsidRPr="00CE382E">
        <w:rPr>
          <w:rFonts w:ascii="Cambria" w:hAnsi="Cambria"/>
          <w:b/>
          <w:sz w:val="24"/>
          <w:szCs w:val="24"/>
        </w:rPr>
        <w:t>LIST OF REQUIREMENTS</w:t>
      </w:r>
      <w:r>
        <w:rPr>
          <w:rFonts w:ascii="Cambria" w:hAnsi="Cambria"/>
          <w:b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6"/>
        <w:gridCol w:w="5029"/>
        <w:gridCol w:w="1881"/>
      </w:tblGrid>
      <w:tr w:rsidR="00A84116" w:rsidRPr="00D678EF" w:rsidTr="0048258A">
        <w:tc>
          <w:tcPr>
            <w:tcW w:w="1386" w:type="dxa"/>
            <w:shd w:val="clear" w:color="auto" w:fill="auto"/>
            <w:vAlign w:val="center"/>
          </w:tcPr>
          <w:p w:rsidR="00A84116" w:rsidRPr="00D678EF" w:rsidRDefault="00A84116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678EF">
              <w:rPr>
                <w:rFonts w:ascii="Times New Roman" w:hAnsi="Times New Roman"/>
                <w:b/>
                <w:sz w:val="24"/>
                <w:szCs w:val="24"/>
              </w:rPr>
              <w:t>Sr</w:t>
            </w:r>
            <w:proofErr w:type="spellEnd"/>
            <w:r w:rsidRPr="00D678EF">
              <w:rPr>
                <w:rFonts w:ascii="Times New Roman" w:hAnsi="Times New Roman" w:cs="Shruti"/>
                <w:b/>
                <w:bCs/>
                <w:sz w:val="24"/>
                <w:szCs w:val="24"/>
                <w:cs/>
                <w:lang w:bidi="gu-IN"/>
              </w:rPr>
              <w:t>.</w:t>
            </w:r>
          </w:p>
          <w:p w:rsidR="00A84116" w:rsidRPr="00D678EF" w:rsidRDefault="00A84116" w:rsidP="004A67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  <w:r w:rsidRPr="00D678EF">
              <w:rPr>
                <w:rFonts w:ascii="Times New Roman" w:hAnsi="Times New Roman" w:cs="Shruti"/>
                <w:b/>
                <w:bCs/>
                <w:sz w:val="24"/>
                <w:szCs w:val="24"/>
                <w:cs/>
                <w:lang w:bidi="gu-IN"/>
              </w:rPr>
              <w:t>.</w:t>
            </w:r>
          </w:p>
        </w:tc>
        <w:tc>
          <w:tcPr>
            <w:tcW w:w="5029" w:type="dxa"/>
            <w:shd w:val="clear" w:color="auto" w:fill="auto"/>
            <w:vAlign w:val="center"/>
          </w:tcPr>
          <w:p w:rsidR="00A84116" w:rsidRPr="00D678EF" w:rsidRDefault="00A84116" w:rsidP="004A67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/>
                <w:sz w:val="24"/>
                <w:szCs w:val="24"/>
              </w:rPr>
              <w:t>Name of Requirement</w:t>
            </w:r>
          </w:p>
        </w:tc>
        <w:tc>
          <w:tcPr>
            <w:tcW w:w="1881" w:type="dxa"/>
            <w:shd w:val="clear" w:color="auto" w:fill="auto"/>
            <w:vAlign w:val="center"/>
          </w:tcPr>
          <w:p w:rsidR="00A84116" w:rsidRPr="00D678EF" w:rsidRDefault="00A84116" w:rsidP="004A67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/>
                <w:sz w:val="24"/>
                <w:szCs w:val="24"/>
              </w:rPr>
              <w:t>Quantity</w:t>
            </w:r>
          </w:p>
        </w:tc>
      </w:tr>
      <w:tr w:rsidR="0066204A" w:rsidRPr="00D678EF" w:rsidTr="0048258A">
        <w:tc>
          <w:tcPr>
            <w:tcW w:w="8296" w:type="dxa"/>
            <w:gridSpan w:val="3"/>
            <w:shd w:val="clear" w:color="auto" w:fill="auto"/>
            <w:vAlign w:val="center"/>
          </w:tcPr>
          <w:p w:rsidR="0066204A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I. Rural posting</w:t>
            </w:r>
          </w:p>
        </w:tc>
      </w:tr>
      <w:tr w:rsidR="00A84116" w:rsidRPr="00D678EF" w:rsidTr="0048258A">
        <w:tc>
          <w:tcPr>
            <w:tcW w:w="8296" w:type="dxa"/>
            <w:gridSpan w:val="3"/>
            <w:shd w:val="clear" w:color="auto" w:fill="auto"/>
            <w:vAlign w:val="center"/>
          </w:tcPr>
          <w:p w:rsidR="00A84116" w:rsidRPr="007A58C8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1. </w:t>
            </w:r>
            <w:r w:rsidRPr="007A58C8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Orientation report</w:t>
            </w:r>
          </w:p>
        </w:tc>
      </w:tr>
      <w:tr w:rsidR="00A84116" w:rsidRPr="00D678EF" w:rsidTr="0048258A">
        <w:tc>
          <w:tcPr>
            <w:tcW w:w="1386" w:type="dxa"/>
            <w:shd w:val="clear" w:color="auto" w:fill="auto"/>
            <w:vAlign w:val="center"/>
          </w:tcPr>
          <w:p w:rsidR="00A84116" w:rsidRPr="0066204A" w:rsidRDefault="007A58C8" w:rsidP="004A6732">
            <w:pPr>
              <w:spacing w:after="0"/>
              <w:ind w:left="9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5029" w:type="dxa"/>
            <w:shd w:val="clear" w:color="auto" w:fill="auto"/>
            <w:vAlign w:val="center"/>
          </w:tcPr>
          <w:p w:rsidR="00A84116" w:rsidRPr="00D678EF" w:rsidRDefault="00A84116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Community Health Centre</w:t>
            </w:r>
            <w:r w:rsidRPr="00D678EF">
              <w:rPr>
                <w:rFonts w:ascii="Times New Roman" w:hAnsi="Times New Roman" w:cs="Shruti"/>
                <w:bCs/>
                <w:sz w:val="24"/>
                <w:szCs w:val="24"/>
                <w:cs/>
                <w:lang w:val="en-IN" w:eastAsia="en-IN" w:bidi="gu-IN"/>
              </w:rPr>
              <w:t>/</w:t>
            </w:r>
            <w:r w:rsidRPr="00D678EF"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Primary Health Centre</w:t>
            </w:r>
          </w:p>
        </w:tc>
        <w:tc>
          <w:tcPr>
            <w:tcW w:w="1881" w:type="dxa"/>
            <w:shd w:val="clear" w:color="auto" w:fill="auto"/>
            <w:vAlign w:val="center"/>
          </w:tcPr>
          <w:p w:rsidR="00A84116" w:rsidRPr="00D678EF" w:rsidRDefault="00A84116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A84116" w:rsidRPr="00D678EF" w:rsidTr="0048258A">
        <w:tc>
          <w:tcPr>
            <w:tcW w:w="8296" w:type="dxa"/>
            <w:gridSpan w:val="3"/>
            <w:shd w:val="clear" w:color="auto" w:fill="auto"/>
            <w:vAlign w:val="center"/>
          </w:tcPr>
          <w:p w:rsidR="00A84116" w:rsidRPr="007A58C8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</w:pPr>
            <w:r w:rsidRPr="007A58C8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A84116" w:rsidRPr="007A58C8">
              <w:rPr>
                <w:rFonts w:ascii="Times New Roman" w:hAnsi="Times New Roman"/>
                <w:b/>
                <w:sz w:val="24"/>
                <w:szCs w:val="24"/>
              </w:rPr>
              <w:t>Care plan</w:t>
            </w:r>
          </w:p>
        </w:tc>
      </w:tr>
      <w:tr w:rsidR="00A84116" w:rsidRPr="00D678EF" w:rsidTr="0048258A">
        <w:tc>
          <w:tcPr>
            <w:tcW w:w="1386" w:type="dxa"/>
            <w:shd w:val="clear" w:color="auto" w:fill="auto"/>
            <w:vAlign w:val="center"/>
          </w:tcPr>
          <w:p w:rsidR="00A84116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5029" w:type="dxa"/>
            <w:shd w:val="clear" w:color="auto" w:fill="auto"/>
            <w:vAlign w:val="center"/>
          </w:tcPr>
          <w:p w:rsidR="00A84116" w:rsidRPr="00D678EF" w:rsidRDefault="00B65C1C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Communicable disease </w:t>
            </w:r>
          </w:p>
        </w:tc>
        <w:tc>
          <w:tcPr>
            <w:tcW w:w="1881" w:type="dxa"/>
            <w:shd w:val="clear" w:color="auto" w:fill="auto"/>
            <w:vAlign w:val="center"/>
          </w:tcPr>
          <w:p w:rsidR="00A84116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A84116" w:rsidRPr="00D678EF" w:rsidTr="0048258A">
        <w:tc>
          <w:tcPr>
            <w:tcW w:w="8296" w:type="dxa"/>
            <w:gridSpan w:val="3"/>
            <w:shd w:val="clear" w:color="auto" w:fill="auto"/>
            <w:vAlign w:val="center"/>
          </w:tcPr>
          <w:p w:rsidR="00A84116" w:rsidRPr="00D678EF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3. </w:t>
            </w:r>
            <w:r w:rsidR="00A84116" w:rsidRPr="00D678EF">
              <w:rPr>
                <w:rFonts w:ascii="Times New Roman" w:hAnsi="Times New Roman"/>
                <w:b/>
                <w:sz w:val="24"/>
                <w:szCs w:val="24"/>
              </w:rPr>
              <w:t>Care study</w:t>
            </w:r>
          </w:p>
        </w:tc>
      </w:tr>
      <w:tr w:rsidR="001E70EF" w:rsidRPr="00D678EF" w:rsidTr="0048258A">
        <w:tc>
          <w:tcPr>
            <w:tcW w:w="1386" w:type="dxa"/>
            <w:shd w:val="clear" w:color="auto" w:fill="auto"/>
            <w:vAlign w:val="center"/>
          </w:tcPr>
          <w:p w:rsidR="001E70EF" w:rsidRPr="00D678EF" w:rsidRDefault="007A58C8" w:rsidP="004A6732">
            <w:pPr>
              <w:pStyle w:val="ListParagraph"/>
              <w:spacing w:after="0"/>
              <w:ind w:left="4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5029" w:type="dxa"/>
            <w:shd w:val="clear" w:color="auto" w:fill="auto"/>
            <w:vAlign w:val="center"/>
          </w:tcPr>
          <w:p w:rsidR="001E70EF" w:rsidRPr="00D678EF" w:rsidRDefault="001E70EF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Communicable disease  </w:t>
            </w:r>
          </w:p>
        </w:tc>
        <w:tc>
          <w:tcPr>
            <w:tcW w:w="1881" w:type="dxa"/>
            <w:shd w:val="clear" w:color="auto" w:fill="auto"/>
            <w:vAlign w:val="center"/>
          </w:tcPr>
          <w:p w:rsidR="001E70EF" w:rsidRPr="00D678EF" w:rsidRDefault="004B06EB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1E70EF" w:rsidRPr="00D678EF" w:rsidTr="0048258A">
        <w:tc>
          <w:tcPr>
            <w:tcW w:w="8296" w:type="dxa"/>
            <w:gridSpan w:val="3"/>
            <w:shd w:val="clear" w:color="auto" w:fill="FFFFFF"/>
            <w:vAlign w:val="center"/>
          </w:tcPr>
          <w:p w:rsidR="001E70EF" w:rsidRPr="00D678EF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4. </w:t>
            </w:r>
            <w:r w:rsidR="001E70EF" w:rsidRPr="00D678EF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Procedure</w:t>
            </w:r>
          </w:p>
        </w:tc>
      </w:tr>
      <w:tr w:rsidR="001E70EF" w:rsidRPr="00D678EF" w:rsidTr="007A58C8">
        <w:tc>
          <w:tcPr>
            <w:tcW w:w="1386" w:type="dxa"/>
            <w:shd w:val="clear" w:color="auto" w:fill="FFFFFF"/>
            <w:vAlign w:val="center"/>
          </w:tcPr>
          <w:p w:rsidR="001E70EF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5029" w:type="dxa"/>
            <w:shd w:val="clear" w:color="auto" w:fill="auto"/>
            <w:vAlign w:val="center"/>
          </w:tcPr>
          <w:p w:rsidR="001E70EF" w:rsidRPr="00546D10" w:rsidRDefault="001E70EF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 w:rsidRPr="00546D10">
              <w:rPr>
                <w:rFonts w:ascii="Times New Roman" w:hAnsi="Times New Roman"/>
                <w:sz w:val="24"/>
                <w:szCs w:val="24"/>
              </w:rPr>
              <w:t>Health assessment of infant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1E70EF" w:rsidRPr="00D678EF" w:rsidRDefault="001E70EF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1E70EF" w:rsidRPr="00D678EF" w:rsidTr="0048258A">
        <w:tc>
          <w:tcPr>
            <w:tcW w:w="1386" w:type="dxa"/>
            <w:shd w:val="clear" w:color="auto" w:fill="FFFFFF"/>
            <w:vAlign w:val="center"/>
          </w:tcPr>
          <w:p w:rsidR="001E70EF" w:rsidRPr="00D678EF" w:rsidRDefault="007A58C8" w:rsidP="004A6732">
            <w:pPr>
              <w:pStyle w:val="ListParagraph"/>
              <w:spacing w:after="0"/>
              <w:ind w:left="4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1E70EF" w:rsidRPr="00546D10" w:rsidRDefault="001E70EF" w:rsidP="003710C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46D1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Health assessment of </w:t>
            </w:r>
            <w:r w:rsidR="003710C6" w:rsidRPr="00546D10">
              <w:rPr>
                <w:rFonts w:ascii="Times New Roman" w:hAnsi="Times New Roman"/>
                <w:sz w:val="24"/>
                <w:szCs w:val="24"/>
                <w:lang w:val="en-IN"/>
              </w:rPr>
              <w:t>a</w:t>
            </w:r>
            <w:r w:rsidR="003710C6">
              <w:rPr>
                <w:rFonts w:ascii="Times New Roman" w:hAnsi="Times New Roman"/>
                <w:sz w:val="24"/>
                <w:szCs w:val="24"/>
                <w:lang w:val="en-IN"/>
              </w:rPr>
              <w:t>dolescent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1E70EF" w:rsidRDefault="00D93551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1E70EF" w:rsidRPr="00D678EF" w:rsidTr="0048258A">
        <w:tc>
          <w:tcPr>
            <w:tcW w:w="8296" w:type="dxa"/>
            <w:gridSpan w:val="3"/>
            <w:shd w:val="clear" w:color="auto" w:fill="FFFFFF"/>
            <w:vAlign w:val="center"/>
          </w:tcPr>
          <w:p w:rsidR="001E70EF" w:rsidRPr="00D678EF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5. </w:t>
            </w:r>
            <w:r w:rsidRPr="00D678EF">
              <w:rPr>
                <w:rFonts w:ascii="Times New Roman" w:hAnsi="Times New Roman"/>
                <w:b/>
                <w:sz w:val="24"/>
                <w:szCs w:val="24"/>
              </w:rPr>
              <w:t>Health education</w:t>
            </w:r>
          </w:p>
        </w:tc>
      </w:tr>
      <w:tr w:rsidR="001E70EF" w:rsidRPr="00D678EF" w:rsidTr="0048258A">
        <w:tc>
          <w:tcPr>
            <w:tcW w:w="1386" w:type="dxa"/>
            <w:shd w:val="clear" w:color="auto" w:fill="FFFFFF"/>
            <w:vAlign w:val="center"/>
          </w:tcPr>
          <w:p w:rsidR="001E70EF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1E70EF" w:rsidRPr="00D678EF" w:rsidRDefault="00633DA8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Exhibition/</w:t>
            </w:r>
            <w:r w:rsidR="001E70EF" w:rsidRPr="00D678EF">
              <w:rPr>
                <w:rFonts w:ascii="Times New Roman" w:hAnsi="Times New Roman"/>
                <w:bCs/>
                <w:sz w:val="24"/>
                <w:szCs w:val="24"/>
              </w:rPr>
              <w:t xml:space="preserve">Health Talk </w:t>
            </w:r>
            <w:r w:rsidR="001E70EF">
              <w:rPr>
                <w:rFonts w:ascii="Times New Roman" w:hAnsi="Times New Roman" w:cs="Shruti"/>
                <w:bCs/>
                <w:sz w:val="24"/>
                <w:szCs w:val="24"/>
                <w:cs/>
                <w:lang w:bidi="gu-IN"/>
              </w:rPr>
              <w:t>–</w:t>
            </w:r>
            <w:r w:rsidR="001E70EF" w:rsidRPr="00D678EF">
              <w:rPr>
                <w:rFonts w:ascii="Times New Roman" w:hAnsi="Times New Roman" w:cs="Shruti"/>
                <w:bCs/>
                <w:sz w:val="24"/>
                <w:szCs w:val="24"/>
                <w:cs/>
                <w:lang w:bidi="gu-IN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Group</w:t>
            </w:r>
            <w:r w:rsidR="001E70E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="001E70EF" w:rsidRPr="00F66A81">
              <w:rPr>
                <w:rFonts w:ascii="Times New Roman" w:hAnsi="Times New Roman"/>
                <w:sz w:val="24"/>
                <w:szCs w:val="24"/>
              </w:rPr>
              <w:t xml:space="preserve">Use of AV aids </w:t>
            </w:r>
            <w:r w:rsidR="001E70EF"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 xml:space="preserve">– </w:t>
            </w:r>
            <w:r w:rsidR="001E70EF" w:rsidRPr="00F66A81">
              <w:rPr>
                <w:rFonts w:ascii="Times New Roman" w:hAnsi="Times New Roman"/>
                <w:sz w:val="24"/>
                <w:szCs w:val="24"/>
              </w:rPr>
              <w:t>flash cards</w:t>
            </w:r>
            <w:r w:rsidR="001E70EF"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="001E70EF" w:rsidRPr="00F66A81">
              <w:rPr>
                <w:rFonts w:ascii="Times New Roman" w:hAnsi="Times New Roman"/>
                <w:sz w:val="24"/>
                <w:szCs w:val="24"/>
              </w:rPr>
              <w:t>posters</w:t>
            </w:r>
            <w:r w:rsidR="001E70EF"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="001E70EF" w:rsidRPr="00F66A81">
              <w:rPr>
                <w:rFonts w:ascii="Times New Roman" w:hAnsi="Times New Roman"/>
                <w:sz w:val="24"/>
                <w:szCs w:val="24"/>
              </w:rPr>
              <w:t>flannel graphs</w:t>
            </w:r>
            <w:r w:rsidR="001E70EF"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="001E70EF" w:rsidRPr="00F66A81">
              <w:rPr>
                <w:rFonts w:ascii="Times New Roman" w:hAnsi="Times New Roman"/>
                <w:sz w:val="24"/>
                <w:szCs w:val="24"/>
              </w:rPr>
              <w:t>flip charts</w:t>
            </w:r>
            <w:r w:rsidR="001E70E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1E70EF" w:rsidRPr="00D678EF" w:rsidRDefault="001E70EF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1E70EF" w:rsidRPr="00D678EF" w:rsidTr="0048258A">
        <w:tc>
          <w:tcPr>
            <w:tcW w:w="8296" w:type="dxa"/>
            <w:gridSpan w:val="3"/>
            <w:shd w:val="clear" w:color="auto" w:fill="FFFFFF"/>
            <w:vAlign w:val="center"/>
          </w:tcPr>
          <w:p w:rsidR="001E70EF" w:rsidRPr="00D678EF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6. </w:t>
            </w:r>
            <w:r w:rsidR="001E70EF" w:rsidRPr="00D678EF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Participation in outreach services</w:t>
            </w:r>
            <w:r w:rsidR="0066204A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 in Rural Area</w:t>
            </w:r>
          </w:p>
        </w:tc>
      </w:tr>
      <w:tr w:rsidR="001E70EF" w:rsidRPr="00D678EF" w:rsidTr="007A58C8">
        <w:trPr>
          <w:trHeight w:val="188"/>
        </w:trPr>
        <w:tc>
          <w:tcPr>
            <w:tcW w:w="1386" w:type="dxa"/>
            <w:shd w:val="clear" w:color="auto" w:fill="FFFFFF"/>
            <w:vAlign w:val="center"/>
          </w:tcPr>
          <w:p w:rsidR="001E70EF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1E70EF" w:rsidRPr="00D678EF" w:rsidRDefault="001E70EF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6590">
              <w:rPr>
                <w:rFonts w:ascii="Times New Roman" w:hAnsi="Times New Roman"/>
                <w:sz w:val="24"/>
                <w:szCs w:val="24"/>
              </w:rPr>
              <w:t xml:space="preserve">School Health </w:t>
            </w:r>
            <w:proofErr w:type="spellStart"/>
            <w:r w:rsidRPr="00556590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1881" w:type="dxa"/>
            <w:shd w:val="clear" w:color="auto" w:fill="FFFFFF"/>
            <w:vAlign w:val="center"/>
          </w:tcPr>
          <w:p w:rsidR="001E70EF" w:rsidRPr="00D678EF" w:rsidRDefault="001E70EF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6.2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Aanaganwadi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Assessment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48258A">
        <w:tc>
          <w:tcPr>
            <w:tcW w:w="1386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6.3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Community Health Survey Report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Default="00D93551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66204A" w:rsidRPr="00D678EF" w:rsidTr="00D954BC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D678EF" w:rsidRDefault="00D93551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II</w:t>
            </w:r>
            <w:r w:rsidR="007A58C8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. Urban posting</w:t>
            </w:r>
          </w:p>
        </w:tc>
      </w:tr>
      <w:tr w:rsidR="0066204A" w:rsidRPr="00D678EF" w:rsidTr="00897452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7. </w:t>
            </w:r>
            <w:r w:rsidRPr="00D678EF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Orientation report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Urban Health Centre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66204A" w:rsidRPr="00D678EF" w:rsidTr="00054764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8. </w:t>
            </w:r>
            <w:r w:rsidR="0066204A" w:rsidRPr="00D678EF">
              <w:rPr>
                <w:rFonts w:ascii="Times New Roman" w:hAnsi="Times New Roman"/>
                <w:b/>
                <w:sz w:val="24"/>
                <w:szCs w:val="24"/>
              </w:rPr>
              <w:t>Care plan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DF5DF5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Non communicable disease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66204A" w:rsidRPr="00D678EF" w:rsidTr="00C4554A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9. </w:t>
            </w:r>
            <w:r w:rsidR="0066204A" w:rsidRPr="00D678EF">
              <w:rPr>
                <w:rFonts w:ascii="Times New Roman" w:hAnsi="Times New Roman"/>
                <w:b/>
                <w:sz w:val="24"/>
                <w:szCs w:val="24"/>
              </w:rPr>
              <w:t>Care study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DF5DF5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Non communicable disease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78EF"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66204A" w:rsidRPr="00D678EF" w:rsidTr="008E4280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7A58C8" w:rsidRDefault="007A58C8" w:rsidP="004A673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7A58C8">
              <w:rPr>
                <w:rFonts w:ascii="Times New Roman" w:hAnsi="Times New Roman"/>
                <w:b/>
                <w:sz w:val="24"/>
                <w:szCs w:val="24"/>
              </w:rPr>
              <w:t>10. Procedure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546D10" w:rsidRDefault="0066204A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 w:rsidRPr="00546D10">
              <w:rPr>
                <w:rFonts w:ascii="Times New Roman" w:hAnsi="Times New Roman"/>
                <w:sz w:val="24"/>
                <w:szCs w:val="24"/>
              </w:rPr>
              <w:t>Health assessment of woman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10.2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Pr="00546D10" w:rsidRDefault="0066204A" w:rsidP="004A673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46D10">
              <w:rPr>
                <w:rFonts w:ascii="Times New Roman" w:hAnsi="Times New Roman"/>
                <w:sz w:val="24"/>
                <w:szCs w:val="24"/>
                <w:lang w:val="en-IN"/>
              </w:rPr>
              <w:t>Health assessment of adult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 w:eastAsia="en-IN"/>
              </w:rPr>
              <w:t>1</w:t>
            </w:r>
          </w:p>
        </w:tc>
      </w:tr>
      <w:tr w:rsidR="0066204A" w:rsidRPr="00D678EF" w:rsidTr="00F016A1">
        <w:tc>
          <w:tcPr>
            <w:tcW w:w="8296" w:type="dxa"/>
            <w:gridSpan w:val="3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11. </w:t>
            </w:r>
            <w:r w:rsidR="007060D6" w:rsidRPr="007060D6">
              <w:rPr>
                <w:rFonts w:ascii="Times New Roman" w:hAnsi="Times New Roman"/>
                <w:b/>
                <w:sz w:val="24"/>
                <w:szCs w:val="24"/>
              </w:rPr>
              <w:t>Health Talk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A58C8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Default="0066204A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D678EF">
              <w:rPr>
                <w:rFonts w:ascii="Times New Roman" w:hAnsi="Times New Roman"/>
                <w:bCs/>
                <w:sz w:val="24"/>
                <w:szCs w:val="24"/>
              </w:rPr>
              <w:t xml:space="preserve">Health Talk </w:t>
            </w:r>
            <w:r>
              <w:rPr>
                <w:rFonts w:ascii="Times New Roman" w:hAnsi="Times New Roman" w:cs="Shruti"/>
                <w:bCs/>
                <w:sz w:val="24"/>
                <w:szCs w:val="24"/>
                <w:cs/>
                <w:lang w:bidi="gu-IN"/>
              </w:rPr>
              <w:t>–</w:t>
            </w:r>
            <w:r w:rsidRPr="00D678EF">
              <w:rPr>
                <w:rFonts w:ascii="Times New Roman" w:hAnsi="Times New Roman" w:cs="Shruti"/>
                <w:bCs/>
                <w:sz w:val="24"/>
                <w:szCs w:val="24"/>
                <w:cs/>
                <w:lang w:bidi="gu-IN"/>
              </w:rPr>
              <w:t xml:space="preserve"> </w:t>
            </w:r>
            <w:r w:rsidR="00633DA8">
              <w:rPr>
                <w:rFonts w:ascii="Times New Roman" w:hAnsi="Times New Roman"/>
                <w:bCs/>
                <w:sz w:val="24"/>
                <w:szCs w:val="24"/>
              </w:rPr>
              <w:t>Individual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:rsidR="0066204A" w:rsidRPr="007A58C8" w:rsidRDefault="0066204A" w:rsidP="004A673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 w:rsidRPr="00F66A81">
              <w:rPr>
                <w:rFonts w:ascii="Times New Roman" w:hAnsi="Times New Roman"/>
                <w:sz w:val="24"/>
                <w:szCs w:val="24"/>
              </w:rPr>
              <w:t xml:space="preserve">Use of AV aids </w:t>
            </w:r>
            <w:r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 xml:space="preserve">– </w:t>
            </w:r>
            <w:r w:rsidRPr="00F66A81">
              <w:rPr>
                <w:rFonts w:ascii="Times New Roman" w:hAnsi="Times New Roman"/>
                <w:sz w:val="24"/>
                <w:szCs w:val="24"/>
              </w:rPr>
              <w:t>flash cards</w:t>
            </w:r>
            <w:r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Pr="00F66A81">
              <w:rPr>
                <w:rFonts w:ascii="Times New Roman" w:hAnsi="Times New Roman"/>
                <w:sz w:val="24"/>
                <w:szCs w:val="24"/>
              </w:rPr>
              <w:t>posters</w:t>
            </w:r>
            <w:r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Pr="00F66A81">
              <w:rPr>
                <w:rFonts w:ascii="Times New Roman" w:hAnsi="Times New Roman"/>
                <w:sz w:val="24"/>
                <w:szCs w:val="24"/>
              </w:rPr>
              <w:t>flannel graphs</w:t>
            </w:r>
            <w:r w:rsidRPr="00F66A81">
              <w:rPr>
                <w:rFonts w:ascii="Times New Roman" w:hAnsi="Times New Roman" w:cs="Shruti"/>
                <w:sz w:val="24"/>
                <w:szCs w:val="24"/>
                <w:cs/>
                <w:lang w:bidi="gu-IN"/>
              </w:rPr>
              <w:t>/</w:t>
            </w:r>
            <w:r w:rsidRPr="00F66A81">
              <w:rPr>
                <w:rFonts w:ascii="Times New Roman" w:hAnsi="Times New Roman"/>
                <w:sz w:val="24"/>
                <w:szCs w:val="24"/>
              </w:rPr>
              <w:t>flip charts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66204A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060D6" w:rsidRPr="00D678EF" w:rsidTr="0037736F">
        <w:tc>
          <w:tcPr>
            <w:tcW w:w="8296" w:type="dxa"/>
            <w:gridSpan w:val="3"/>
            <w:shd w:val="clear" w:color="auto" w:fill="FFFFFF"/>
            <w:vAlign w:val="center"/>
          </w:tcPr>
          <w:p w:rsidR="007060D6" w:rsidRDefault="007060D6" w:rsidP="007060D6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lastRenderedPageBreak/>
              <w:t xml:space="preserve">12. </w:t>
            </w:r>
            <w:r w:rsidRPr="00D678EF"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>Participation in outreach services</w:t>
            </w:r>
            <w:r>
              <w:rPr>
                <w:rFonts w:ascii="Times New Roman" w:hAnsi="Times New Roman"/>
                <w:b/>
                <w:sz w:val="24"/>
                <w:szCs w:val="24"/>
                <w:lang w:val="en-IN" w:eastAsia="en-IN"/>
              </w:rPr>
              <w:t xml:space="preserve"> in Urban Area</w:t>
            </w:r>
          </w:p>
        </w:tc>
      </w:tr>
      <w:tr w:rsidR="007060D6" w:rsidRPr="00D678EF" w:rsidTr="0048258A">
        <w:tc>
          <w:tcPr>
            <w:tcW w:w="1386" w:type="dxa"/>
            <w:shd w:val="clear" w:color="auto" w:fill="FFFFFF"/>
            <w:vAlign w:val="center"/>
          </w:tcPr>
          <w:p w:rsidR="007060D6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060D6" w:rsidRDefault="007060D6" w:rsidP="004A673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Role Play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060D6" w:rsidRDefault="007060D6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3A6B1B">
        <w:tc>
          <w:tcPr>
            <w:tcW w:w="8296" w:type="dxa"/>
            <w:gridSpan w:val="3"/>
            <w:shd w:val="clear" w:color="auto" w:fill="FFFFFF"/>
            <w:vAlign w:val="center"/>
          </w:tcPr>
          <w:p w:rsidR="007A58C8" w:rsidRPr="007A58C8" w:rsidRDefault="007A58C8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  <w:r w:rsidR="00D93551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A58C8">
              <w:rPr>
                <w:rFonts w:ascii="Times New Roman" w:hAnsi="Times New Roman"/>
                <w:b/>
                <w:sz w:val="24"/>
                <w:szCs w:val="24"/>
              </w:rPr>
              <w:t>Observation visit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Water purification plant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66204A" w:rsidRPr="00D678EF" w:rsidTr="0048258A">
        <w:tc>
          <w:tcPr>
            <w:tcW w:w="1386" w:type="dxa"/>
            <w:shd w:val="clear" w:color="auto" w:fill="FFFFFF"/>
            <w:vAlign w:val="center"/>
          </w:tcPr>
          <w:p w:rsidR="0066204A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66204A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Sewage treatment plant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66204A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48258A">
        <w:tc>
          <w:tcPr>
            <w:tcW w:w="1386" w:type="dxa"/>
            <w:shd w:val="clear" w:color="auto" w:fill="FFFFFF"/>
            <w:vAlign w:val="center"/>
          </w:tcPr>
          <w:p w:rsidR="007A58C8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.3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Milk dairy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48258A">
        <w:tc>
          <w:tcPr>
            <w:tcW w:w="1386" w:type="dxa"/>
            <w:shd w:val="clear" w:color="auto" w:fill="FFFFFF"/>
            <w:vAlign w:val="center"/>
          </w:tcPr>
          <w:p w:rsidR="007A58C8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Slaughter-House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48258A">
        <w:tc>
          <w:tcPr>
            <w:tcW w:w="1386" w:type="dxa"/>
            <w:shd w:val="clear" w:color="auto" w:fill="FFFFFF"/>
            <w:vAlign w:val="center"/>
          </w:tcPr>
          <w:p w:rsidR="007A58C8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.5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Rain water harvesting 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48258A">
        <w:tc>
          <w:tcPr>
            <w:tcW w:w="1386" w:type="dxa"/>
            <w:shd w:val="clear" w:color="auto" w:fill="FFFFFF"/>
            <w:vAlign w:val="center"/>
          </w:tcPr>
          <w:p w:rsidR="007A58C8" w:rsidRPr="0066204A" w:rsidRDefault="007060D6" w:rsidP="004A673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A58C8">
              <w:rPr>
                <w:rFonts w:ascii="Times New Roman" w:hAnsi="Times New Roman"/>
                <w:sz w:val="24"/>
                <w:szCs w:val="24"/>
              </w:rPr>
              <w:t>.6</w:t>
            </w:r>
          </w:p>
        </w:tc>
        <w:tc>
          <w:tcPr>
            <w:tcW w:w="5029" w:type="dxa"/>
            <w:shd w:val="clear" w:color="auto" w:fill="FFFFFF"/>
            <w:vAlign w:val="center"/>
          </w:tcPr>
          <w:p w:rsidR="007A58C8" w:rsidRDefault="007A58C8" w:rsidP="004A673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Market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Pr="00D678EF" w:rsidRDefault="007A58C8" w:rsidP="004A673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7A58C8" w:rsidRPr="00D678EF" w:rsidTr="0094027D">
        <w:tc>
          <w:tcPr>
            <w:tcW w:w="6415" w:type="dxa"/>
            <w:gridSpan w:val="2"/>
            <w:shd w:val="clear" w:color="auto" w:fill="FFFFFF"/>
            <w:vAlign w:val="center"/>
          </w:tcPr>
          <w:p w:rsidR="007A58C8" w:rsidRPr="007A58C8" w:rsidRDefault="007A58C8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58C8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881" w:type="dxa"/>
            <w:shd w:val="clear" w:color="auto" w:fill="FFFFFF"/>
            <w:vAlign w:val="center"/>
          </w:tcPr>
          <w:p w:rsidR="007A58C8" w:rsidRPr="00D93551" w:rsidRDefault="007060D6" w:rsidP="004A673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</w:tr>
    </w:tbl>
    <w:p w:rsidR="00617499" w:rsidRDefault="00617499"/>
    <w:p w:rsidR="0063079A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Pr="007D5312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D5312">
        <w:rPr>
          <w:rFonts w:ascii="Times New Roman" w:hAnsi="Times New Roman"/>
          <w:b/>
          <w:bCs/>
          <w:sz w:val="24"/>
          <w:szCs w:val="24"/>
        </w:rPr>
        <w:t xml:space="preserve">Sign. Course coordinator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7D5312">
        <w:rPr>
          <w:rFonts w:ascii="Times New Roman" w:hAnsi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</w:t>
      </w:r>
      <w:r w:rsidRPr="007D5312">
        <w:rPr>
          <w:rFonts w:ascii="Times New Roman" w:hAnsi="Times New Roman"/>
          <w:b/>
          <w:bCs/>
          <w:sz w:val="24"/>
          <w:szCs w:val="24"/>
        </w:rPr>
        <w:t xml:space="preserve">                    Sign. HOD</w:t>
      </w:r>
    </w:p>
    <w:p w:rsidR="0063079A" w:rsidRPr="007D5312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Pr="007D5312" w:rsidRDefault="0063079A" w:rsidP="0063079A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3079A" w:rsidRDefault="0063079A" w:rsidP="0063079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3079A" w:rsidRPr="007D5312" w:rsidRDefault="0063079A" w:rsidP="0063079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D5312">
        <w:rPr>
          <w:rFonts w:ascii="Times New Roman" w:hAnsi="Times New Roman"/>
          <w:b/>
          <w:bCs/>
          <w:sz w:val="24"/>
          <w:szCs w:val="24"/>
        </w:rPr>
        <w:t>Sign. Principal</w:t>
      </w:r>
    </w:p>
    <w:p w:rsidR="00617499" w:rsidRDefault="00617499"/>
    <w:sectPr w:rsidR="00617499" w:rsidSect="00D90D15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A27F4"/>
    <w:multiLevelType w:val="hybridMultilevel"/>
    <w:tmpl w:val="D578F4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5991F7F"/>
    <w:multiLevelType w:val="hybridMultilevel"/>
    <w:tmpl w:val="D578F4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A0B"/>
    <w:rsid w:val="00044631"/>
    <w:rsid w:val="000503A9"/>
    <w:rsid w:val="00092F2D"/>
    <w:rsid w:val="001E70EF"/>
    <w:rsid w:val="00240168"/>
    <w:rsid w:val="002B3684"/>
    <w:rsid w:val="002D2195"/>
    <w:rsid w:val="0030768D"/>
    <w:rsid w:val="003710C6"/>
    <w:rsid w:val="00436A84"/>
    <w:rsid w:val="004752BB"/>
    <w:rsid w:val="004A6732"/>
    <w:rsid w:val="004B06EB"/>
    <w:rsid w:val="004D01C6"/>
    <w:rsid w:val="00546D10"/>
    <w:rsid w:val="005939B9"/>
    <w:rsid w:val="005F519A"/>
    <w:rsid w:val="00607D2F"/>
    <w:rsid w:val="00617499"/>
    <w:rsid w:val="0063079A"/>
    <w:rsid w:val="00633DA8"/>
    <w:rsid w:val="0066204A"/>
    <w:rsid w:val="0067552C"/>
    <w:rsid w:val="007060D6"/>
    <w:rsid w:val="00771C0D"/>
    <w:rsid w:val="007A58C8"/>
    <w:rsid w:val="007F568F"/>
    <w:rsid w:val="008303F3"/>
    <w:rsid w:val="00860516"/>
    <w:rsid w:val="008F45CC"/>
    <w:rsid w:val="00946802"/>
    <w:rsid w:val="00A35A0B"/>
    <w:rsid w:val="00A84116"/>
    <w:rsid w:val="00A94503"/>
    <w:rsid w:val="00B64F09"/>
    <w:rsid w:val="00B65C1C"/>
    <w:rsid w:val="00BE2911"/>
    <w:rsid w:val="00BF0A54"/>
    <w:rsid w:val="00C91B31"/>
    <w:rsid w:val="00CC04C0"/>
    <w:rsid w:val="00CC4A71"/>
    <w:rsid w:val="00CD6E57"/>
    <w:rsid w:val="00D830D4"/>
    <w:rsid w:val="00D90D15"/>
    <w:rsid w:val="00D93551"/>
    <w:rsid w:val="00DA4E5F"/>
    <w:rsid w:val="00DF5DF5"/>
    <w:rsid w:val="00E15DC2"/>
    <w:rsid w:val="00E40D2A"/>
    <w:rsid w:val="00EC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2F0E"/>
  <w15:chartTrackingRefBased/>
  <w15:docId w15:val="{221C9F77-FFC0-4DB4-A993-740A8E35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D15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ANKITKUMAR CHRISTIAN</cp:lastModifiedBy>
  <cp:revision>55</cp:revision>
  <dcterms:created xsi:type="dcterms:W3CDTF">2025-07-19T08:45:00Z</dcterms:created>
  <dcterms:modified xsi:type="dcterms:W3CDTF">2026-02-24T10:46:00Z</dcterms:modified>
</cp:coreProperties>
</file>