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8A7" w:rsidRPr="004168A7" w:rsidRDefault="004168A7" w:rsidP="000A43EC">
      <w:pPr>
        <w:spacing w:before="100" w:beforeAutospacing="1" w:after="100" w:afterAutospacing="1" w:line="240" w:lineRule="auto"/>
        <w:jc w:val="right"/>
        <w:outlineLvl w:val="0"/>
        <w:rPr>
          <w:rFonts w:ascii="Times New Roman" w:eastAsia="Times New Roman" w:hAnsi="Times New Roman" w:cs="Times New Roman"/>
          <w:b/>
          <w:bCs/>
          <w:kern w:val="36"/>
          <w:sz w:val="28"/>
          <w:szCs w:val="28"/>
          <w:lang w:eastAsia="en-IN" w:bidi="mr-IN"/>
        </w:rPr>
      </w:pPr>
      <w:r w:rsidRPr="004168A7">
        <w:rPr>
          <w:rFonts w:ascii="Times New Roman" w:eastAsia="Times New Roman" w:hAnsi="Times New Roman" w:cs="Times New Roman"/>
          <w:b/>
          <w:bCs/>
          <w:kern w:val="36"/>
          <w:sz w:val="28"/>
          <w:szCs w:val="28"/>
          <w:lang w:eastAsia="en-IN" w:bidi="mr-IN"/>
        </w:rPr>
        <w:t xml:space="preserve">CHAPTER </w:t>
      </w:r>
      <w:r w:rsidR="00BD6989">
        <w:rPr>
          <w:rFonts w:ascii="Times New Roman" w:eastAsia="Times New Roman" w:hAnsi="Times New Roman" w:cs="Times New Roman"/>
          <w:b/>
          <w:bCs/>
          <w:kern w:val="36"/>
          <w:sz w:val="28"/>
          <w:szCs w:val="28"/>
          <w:lang w:eastAsia="en-IN" w:bidi="mr-IN"/>
        </w:rPr>
        <w:t>5</w:t>
      </w:r>
    </w:p>
    <w:p w:rsidR="004168A7" w:rsidRPr="004168A7" w:rsidRDefault="004168A7" w:rsidP="000A43EC">
      <w:pPr>
        <w:spacing w:before="100" w:beforeAutospacing="1" w:after="100" w:afterAutospacing="1" w:line="240" w:lineRule="auto"/>
        <w:jc w:val="right"/>
        <w:outlineLvl w:val="0"/>
        <w:rPr>
          <w:rFonts w:ascii="Times New Roman" w:eastAsia="Times New Roman" w:hAnsi="Times New Roman" w:cs="Times New Roman"/>
          <w:b/>
          <w:bCs/>
          <w:kern w:val="36"/>
          <w:sz w:val="28"/>
          <w:szCs w:val="28"/>
          <w:lang w:eastAsia="en-IN" w:bidi="mr-IN"/>
        </w:rPr>
      </w:pPr>
      <w:r w:rsidRPr="004168A7">
        <w:rPr>
          <w:rFonts w:ascii="Times New Roman" w:eastAsia="Times New Roman" w:hAnsi="Times New Roman" w:cs="Times New Roman"/>
          <w:b/>
          <w:bCs/>
          <w:kern w:val="36"/>
          <w:sz w:val="28"/>
          <w:szCs w:val="28"/>
          <w:lang w:eastAsia="en-IN" w:bidi="mr-IN"/>
        </w:rPr>
        <w:t>CONCLUSION</w:t>
      </w:r>
    </w:p>
    <w:p w:rsidR="000A43EC" w:rsidRPr="000A43EC" w:rsidRDefault="000A43EC" w:rsidP="000A43EC">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0A43EC">
        <w:rPr>
          <w:rFonts w:ascii="Times New Roman" w:eastAsia="Times New Roman" w:hAnsi="Times New Roman" w:cs="Times New Roman"/>
          <w:b/>
          <w:bCs/>
          <w:sz w:val="27"/>
          <w:szCs w:val="27"/>
          <w:lang w:eastAsia="en-IN" w:bidi="mr-IN"/>
        </w:rPr>
        <w:t>5.1 Summary of the Project</w:t>
      </w:r>
    </w:p>
    <w:p w:rsidR="000A43EC" w:rsidRPr="004168A7" w:rsidRDefault="000A43EC" w:rsidP="000A43EC">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4168A7">
        <w:rPr>
          <w:rFonts w:ascii="Times New Roman" w:eastAsia="Times New Roman" w:hAnsi="Times New Roman" w:cs="Times New Roman"/>
          <w:sz w:val="24"/>
          <w:szCs w:val="24"/>
          <w:lang w:eastAsia="en-IN" w:bidi="mr-IN"/>
        </w:rPr>
        <w:t xml:space="preserve">The project </w:t>
      </w:r>
      <w:r w:rsidRPr="004168A7">
        <w:rPr>
          <w:rFonts w:ascii="Times New Roman" w:eastAsia="Times New Roman" w:hAnsi="Times New Roman" w:cs="Times New Roman"/>
          <w:b/>
          <w:bCs/>
          <w:sz w:val="24"/>
          <w:szCs w:val="24"/>
          <w:lang w:eastAsia="en-IN" w:bidi="mr-IN"/>
        </w:rPr>
        <w:t>VIDHAN</w:t>
      </w:r>
      <w:r w:rsidRPr="004168A7">
        <w:rPr>
          <w:rFonts w:ascii="Times New Roman" w:eastAsia="Times New Roman" w:hAnsi="Times New Roman" w:cs="Times New Roman"/>
          <w:sz w:val="24"/>
          <w:szCs w:val="24"/>
          <w:lang w:eastAsia="en-IN" w:bidi="mr-IN"/>
        </w:rPr>
        <w:t xml:space="preserve"> was conceived with the vision of transforming the way individuals</w:t>
      </w:r>
      <w:r>
        <w:rPr>
          <w:rFonts w:ascii="Times New Roman" w:eastAsia="Times New Roman" w:hAnsi="Times New Roman" w:cs="Times New Roman"/>
          <w:sz w:val="24"/>
          <w:szCs w:val="24"/>
          <w:lang w:eastAsia="en-IN" w:bidi="mr-IN"/>
        </w:rPr>
        <w:t xml:space="preserve"> </w:t>
      </w:r>
      <w:r w:rsidRPr="004168A7">
        <w:rPr>
          <w:rFonts w:ascii="Times New Roman" w:eastAsia="Times New Roman" w:hAnsi="Times New Roman" w:cs="Times New Roman"/>
          <w:sz w:val="24"/>
          <w:szCs w:val="24"/>
          <w:lang w:eastAsia="en-IN" w:bidi="mr-IN"/>
        </w:rPr>
        <w:t>specially students and young citizens</w:t>
      </w:r>
      <w:r>
        <w:rPr>
          <w:rFonts w:ascii="Times New Roman" w:eastAsia="Times New Roman" w:hAnsi="Times New Roman" w:cs="Times New Roman"/>
          <w:sz w:val="24"/>
          <w:szCs w:val="24"/>
          <w:lang w:eastAsia="en-IN" w:bidi="mr-IN"/>
        </w:rPr>
        <w:t xml:space="preserve"> l</w:t>
      </w:r>
      <w:r w:rsidRPr="004168A7">
        <w:rPr>
          <w:rFonts w:ascii="Times New Roman" w:eastAsia="Times New Roman" w:hAnsi="Times New Roman" w:cs="Times New Roman"/>
          <w:sz w:val="24"/>
          <w:szCs w:val="24"/>
          <w:lang w:eastAsia="en-IN" w:bidi="mr-IN"/>
        </w:rPr>
        <w:t xml:space="preserve">earn about the </w:t>
      </w:r>
      <w:r w:rsidRPr="00D708AE">
        <w:rPr>
          <w:rFonts w:ascii="Times New Roman" w:eastAsia="Times New Roman" w:hAnsi="Times New Roman" w:cs="Times New Roman"/>
          <w:sz w:val="24"/>
          <w:szCs w:val="24"/>
          <w:lang w:eastAsia="en-IN" w:bidi="mr-IN"/>
        </w:rPr>
        <w:t>Constitution of India</w:t>
      </w:r>
      <w:r w:rsidRPr="004168A7">
        <w:rPr>
          <w:rFonts w:ascii="Times New Roman" w:eastAsia="Times New Roman" w:hAnsi="Times New Roman" w:cs="Times New Roman"/>
          <w:sz w:val="24"/>
          <w:szCs w:val="24"/>
          <w:lang w:eastAsia="en-IN" w:bidi="mr-IN"/>
        </w:rPr>
        <w:t xml:space="preserve">. Traditional methods of studying the Constitution are often text-heavy and legalistic, leading to low engagement and comprehension. This project addressed that challenge by integrating </w:t>
      </w:r>
      <w:r w:rsidRPr="007E7788">
        <w:rPr>
          <w:rFonts w:ascii="Times New Roman" w:eastAsia="Times New Roman" w:hAnsi="Times New Roman" w:cs="Times New Roman"/>
          <w:sz w:val="24"/>
          <w:szCs w:val="24"/>
          <w:lang w:eastAsia="en-IN" w:bidi="mr-IN"/>
        </w:rPr>
        <w:t>Artificial Intelligence and Gamification i</w:t>
      </w:r>
      <w:r w:rsidRPr="004168A7">
        <w:rPr>
          <w:rFonts w:ascii="Times New Roman" w:eastAsia="Times New Roman" w:hAnsi="Times New Roman" w:cs="Times New Roman"/>
          <w:sz w:val="24"/>
          <w:szCs w:val="24"/>
          <w:lang w:eastAsia="en-IN" w:bidi="mr-IN"/>
        </w:rPr>
        <w:t>nto a unified, interactive learning platform.</w:t>
      </w:r>
    </w:p>
    <w:p w:rsidR="000A43EC" w:rsidRPr="004168A7" w:rsidRDefault="000A43EC" w:rsidP="000A43EC">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4168A7">
        <w:rPr>
          <w:rFonts w:ascii="Times New Roman" w:eastAsia="Times New Roman" w:hAnsi="Times New Roman" w:cs="Times New Roman"/>
          <w:sz w:val="24"/>
          <w:szCs w:val="24"/>
          <w:lang w:eastAsia="en-IN" w:bidi="mr-IN"/>
        </w:rPr>
        <w:t xml:space="preserve">Through the development process, several important milestones were achieved. The system successfully combines an </w:t>
      </w:r>
      <w:r w:rsidR="00D708AE">
        <w:rPr>
          <w:rFonts w:ascii="Times New Roman" w:eastAsia="Times New Roman" w:hAnsi="Times New Roman" w:cs="Times New Roman"/>
          <w:sz w:val="24"/>
          <w:szCs w:val="24"/>
          <w:lang w:eastAsia="en-IN" w:bidi="mr-IN"/>
        </w:rPr>
        <w:t xml:space="preserve">AI </w:t>
      </w:r>
      <w:r w:rsidRPr="007E7788">
        <w:rPr>
          <w:rFonts w:ascii="Times New Roman" w:eastAsia="Times New Roman" w:hAnsi="Times New Roman" w:cs="Times New Roman"/>
          <w:sz w:val="24"/>
          <w:szCs w:val="24"/>
          <w:lang w:eastAsia="en-IN" w:bidi="mr-IN"/>
        </w:rPr>
        <w:t>Chatbot that offers personalized constitutional guidance with gamified learning modules such as quizzes, points, and badges to enhance motivation. A Learning Dashboard provides users with real-time progress tracking, while the Admin and Sub-Admin panels</w:t>
      </w:r>
      <w:r w:rsidRPr="004168A7">
        <w:rPr>
          <w:rFonts w:ascii="Times New Roman" w:eastAsia="Times New Roman" w:hAnsi="Times New Roman" w:cs="Times New Roman"/>
          <w:sz w:val="24"/>
          <w:szCs w:val="24"/>
          <w:lang w:eastAsia="en-IN" w:bidi="mr-IN"/>
        </w:rPr>
        <w:t xml:space="preserve"> ens</w:t>
      </w:r>
      <w:r w:rsidR="00D708AE">
        <w:rPr>
          <w:rFonts w:ascii="Times New Roman" w:eastAsia="Times New Roman" w:hAnsi="Times New Roman" w:cs="Times New Roman"/>
          <w:sz w:val="24"/>
          <w:szCs w:val="24"/>
          <w:lang w:eastAsia="en-IN" w:bidi="mr-IN"/>
        </w:rPr>
        <w:t xml:space="preserve">ure that the platform’s content </w:t>
      </w:r>
      <w:r w:rsidRPr="004168A7">
        <w:rPr>
          <w:rFonts w:ascii="Times New Roman" w:eastAsia="Times New Roman" w:hAnsi="Times New Roman" w:cs="Times New Roman"/>
          <w:sz w:val="24"/>
          <w:szCs w:val="24"/>
          <w:lang w:eastAsia="en-IN" w:bidi="mr-IN"/>
        </w:rPr>
        <w:t>a</w:t>
      </w:r>
      <w:r w:rsidR="00D708AE">
        <w:rPr>
          <w:rFonts w:ascii="Times New Roman" w:eastAsia="Times New Roman" w:hAnsi="Times New Roman" w:cs="Times New Roman"/>
          <w:sz w:val="24"/>
          <w:szCs w:val="24"/>
          <w:lang w:eastAsia="en-IN" w:bidi="mr-IN"/>
        </w:rPr>
        <w:t xml:space="preserve">rticles, questions, and updates </w:t>
      </w:r>
      <w:r w:rsidRPr="004168A7">
        <w:rPr>
          <w:rFonts w:ascii="Times New Roman" w:eastAsia="Times New Roman" w:hAnsi="Times New Roman" w:cs="Times New Roman"/>
          <w:sz w:val="24"/>
          <w:szCs w:val="24"/>
          <w:lang w:eastAsia="en-IN" w:bidi="mr-IN"/>
        </w:rPr>
        <w:t>remains accurate and</w:t>
      </w:r>
      <w:r w:rsidR="00D708AE">
        <w:rPr>
          <w:rFonts w:ascii="Times New Roman" w:eastAsia="Times New Roman" w:hAnsi="Times New Roman" w:cs="Times New Roman"/>
          <w:sz w:val="24"/>
          <w:szCs w:val="24"/>
          <w:lang w:eastAsia="en-IN" w:bidi="mr-IN"/>
        </w:rPr>
        <w:t xml:space="preserve"> current. All these modules will be</w:t>
      </w:r>
      <w:r w:rsidRPr="004168A7">
        <w:rPr>
          <w:rFonts w:ascii="Times New Roman" w:eastAsia="Times New Roman" w:hAnsi="Times New Roman" w:cs="Times New Roman"/>
          <w:sz w:val="24"/>
          <w:szCs w:val="24"/>
          <w:lang w:eastAsia="en-IN" w:bidi="mr-IN"/>
        </w:rPr>
        <w:t xml:space="preserve"> implemented using modern web technologies and cloud-based services like</w:t>
      </w:r>
      <w:r w:rsidR="00D708AE">
        <w:rPr>
          <w:rFonts w:ascii="Times New Roman" w:eastAsia="Times New Roman" w:hAnsi="Times New Roman" w:cs="Times New Roman"/>
          <w:sz w:val="24"/>
          <w:szCs w:val="24"/>
          <w:lang w:eastAsia="en-IN" w:bidi="mr-IN"/>
        </w:rPr>
        <w:t xml:space="preserve"> AWS</w:t>
      </w:r>
      <w:r w:rsidRPr="004168A7">
        <w:rPr>
          <w:rFonts w:ascii="Times New Roman" w:eastAsia="Times New Roman" w:hAnsi="Times New Roman" w:cs="Times New Roman"/>
          <w:sz w:val="24"/>
          <w:szCs w:val="24"/>
          <w:lang w:eastAsia="en-IN" w:bidi="mr-IN"/>
        </w:rPr>
        <w:t>, ensuring scalability, data security, and smooth user experience.</w:t>
      </w:r>
    </w:p>
    <w:p w:rsidR="000A43EC" w:rsidRPr="004168A7" w:rsidRDefault="000A43EC" w:rsidP="000A43EC">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4168A7">
        <w:rPr>
          <w:rFonts w:ascii="Times New Roman" w:eastAsia="Times New Roman" w:hAnsi="Times New Roman" w:cs="Times New Roman"/>
          <w:sz w:val="24"/>
          <w:szCs w:val="24"/>
          <w:lang w:eastAsia="en-IN" w:bidi="mr-IN"/>
        </w:rPr>
        <w:t xml:space="preserve">The project’s outcomes demonstrate how digital innovation can make civic education more </w:t>
      </w:r>
      <w:r w:rsidRPr="007E7788">
        <w:rPr>
          <w:rFonts w:ascii="Times New Roman" w:eastAsia="Times New Roman" w:hAnsi="Times New Roman" w:cs="Times New Roman"/>
          <w:sz w:val="24"/>
          <w:szCs w:val="24"/>
          <w:lang w:eastAsia="en-IN" w:bidi="mr-IN"/>
        </w:rPr>
        <w:t>accessible, interactive, and enjoyable.</w:t>
      </w:r>
      <w:r w:rsidRPr="004168A7">
        <w:rPr>
          <w:rFonts w:ascii="Times New Roman" w:eastAsia="Times New Roman" w:hAnsi="Times New Roman" w:cs="Times New Roman"/>
          <w:sz w:val="24"/>
          <w:szCs w:val="24"/>
          <w:lang w:eastAsia="en-IN" w:bidi="mr-IN"/>
        </w:rPr>
        <w:t xml:space="preserve"> By turning constitutional learning into an engaging experience, VIDHAN encourages users to not only read but also internalize the core principles of democracy, rights, and responsibilities.</w:t>
      </w:r>
    </w:p>
    <w:p w:rsidR="000A43EC" w:rsidRPr="004168A7" w:rsidRDefault="000A43EC" w:rsidP="000A43EC">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4168A7">
        <w:rPr>
          <w:rFonts w:ascii="Times New Roman" w:eastAsia="Times New Roman" w:hAnsi="Times New Roman" w:cs="Times New Roman"/>
          <w:sz w:val="24"/>
          <w:szCs w:val="24"/>
          <w:lang w:eastAsia="en-IN" w:bidi="mr-IN"/>
        </w:rPr>
        <w:t xml:space="preserve">From a technical standpoint, the project also highlights the effective application of </w:t>
      </w:r>
      <w:r w:rsidR="00D708AE">
        <w:rPr>
          <w:rFonts w:ascii="Times New Roman" w:eastAsia="Times New Roman" w:hAnsi="Times New Roman" w:cs="Times New Roman"/>
          <w:sz w:val="24"/>
          <w:szCs w:val="24"/>
          <w:lang w:eastAsia="en-IN" w:bidi="mr-IN"/>
        </w:rPr>
        <w:t xml:space="preserve">Agile </w:t>
      </w:r>
      <w:r w:rsidRPr="007E7788">
        <w:rPr>
          <w:rFonts w:ascii="Times New Roman" w:eastAsia="Times New Roman" w:hAnsi="Times New Roman" w:cs="Times New Roman"/>
          <w:sz w:val="24"/>
          <w:szCs w:val="24"/>
          <w:lang w:eastAsia="en-IN" w:bidi="mr-IN"/>
        </w:rPr>
        <w:t>Incremental development</w:t>
      </w:r>
      <w:r w:rsidRPr="004168A7">
        <w:rPr>
          <w:rFonts w:ascii="Times New Roman" w:eastAsia="Times New Roman" w:hAnsi="Times New Roman" w:cs="Times New Roman"/>
          <w:sz w:val="24"/>
          <w:szCs w:val="24"/>
          <w:lang w:eastAsia="en-IN" w:bidi="mr-IN"/>
        </w:rPr>
        <w:t>, modular design, and cloud integration f</w:t>
      </w:r>
      <w:r w:rsidR="00D708AE">
        <w:rPr>
          <w:rFonts w:ascii="Times New Roman" w:eastAsia="Times New Roman" w:hAnsi="Times New Roman" w:cs="Times New Roman"/>
          <w:sz w:val="24"/>
          <w:szCs w:val="24"/>
          <w:lang w:eastAsia="en-IN" w:bidi="mr-IN"/>
        </w:rPr>
        <w:t>or educational systems. The C</w:t>
      </w:r>
      <w:r w:rsidRPr="004168A7">
        <w:rPr>
          <w:rFonts w:ascii="Times New Roman" w:eastAsia="Times New Roman" w:hAnsi="Times New Roman" w:cs="Times New Roman"/>
          <w:sz w:val="24"/>
          <w:szCs w:val="24"/>
          <w:lang w:eastAsia="en-IN" w:bidi="mr-IN"/>
        </w:rPr>
        <w:t>hatbot adds an intelligent layer to user interaction, while gamification promotes long</w:t>
      </w:r>
      <w:r w:rsidR="00D708AE">
        <w:rPr>
          <w:rFonts w:ascii="Times New Roman" w:eastAsia="Times New Roman" w:hAnsi="Times New Roman" w:cs="Times New Roman"/>
          <w:sz w:val="24"/>
          <w:szCs w:val="24"/>
          <w:lang w:eastAsia="en-IN" w:bidi="mr-IN"/>
        </w:rPr>
        <w:t xml:space="preserve"> t</w:t>
      </w:r>
      <w:r w:rsidRPr="004168A7">
        <w:rPr>
          <w:rFonts w:ascii="Times New Roman" w:eastAsia="Times New Roman" w:hAnsi="Times New Roman" w:cs="Times New Roman"/>
          <w:sz w:val="24"/>
          <w:szCs w:val="24"/>
          <w:lang w:eastAsia="en-IN" w:bidi="mr-IN"/>
        </w:rPr>
        <w:t>erm retention of constitutional concepts.</w:t>
      </w:r>
    </w:p>
    <w:p w:rsidR="000A43EC" w:rsidRPr="000A43EC" w:rsidRDefault="00D708AE" w:rsidP="000A43EC">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5.2</w:t>
      </w:r>
      <w:r w:rsidR="000A43EC" w:rsidRPr="000A43EC">
        <w:rPr>
          <w:rFonts w:ascii="Times New Roman" w:eastAsia="Times New Roman" w:hAnsi="Times New Roman" w:cs="Times New Roman"/>
          <w:b/>
          <w:bCs/>
          <w:sz w:val="27"/>
          <w:szCs w:val="27"/>
          <w:lang w:eastAsia="en-IN" w:bidi="mr-IN"/>
        </w:rPr>
        <w:t xml:space="preserve"> Key Findings</w:t>
      </w:r>
    </w:p>
    <w:p w:rsidR="000A43EC" w:rsidRPr="000A43EC" w:rsidRDefault="000A43EC" w:rsidP="000A43E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Gamification significantly enhances learning motivation users tend to engage more with</w:t>
      </w:r>
      <w:r w:rsidR="00D708AE">
        <w:rPr>
          <w:rFonts w:ascii="Times New Roman" w:eastAsia="Times New Roman" w:hAnsi="Times New Roman" w:cs="Times New Roman"/>
          <w:sz w:val="24"/>
          <w:szCs w:val="24"/>
          <w:lang w:eastAsia="en-IN" w:bidi="mr-IN"/>
        </w:rPr>
        <w:t xml:space="preserve"> interactive quizzes and reward </w:t>
      </w:r>
      <w:r w:rsidRPr="000A43EC">
        <w:rPr>
          <w:rFonts w:ascii="Times New Roman" w:eastAsia="Times New Roman" w:hAnsi="Times New Roman" w:cs="Times New Roman"/>
          <w:sz w:val="24"/>
          <w:szCs w:val="24"/>
          <w:lang w:eastAsia="en-IN" w:bidi="mr-IN"/>
        </w:rPr>
        <w:t>based systems.</w:t>
      </w:r>
    </w:p>
    <w:p w:rsidR="000A43EC" w:rsidRPr="000A43EC" w:rsidRDefault="00D708AE" w:rsidP="000A43E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lastRenderedPageBreak/>
        <w:t xml:space="preserve">Chatbot </w:t>
      </w:r>
      <w:r w:rsidR="000A43EC" w:rsidRPr="000A43EC">
        <w:rPr>
          <w:rFonts w:ascii="Times New Roman" w:eastAsia="Times New Roman" w:hAnsi="Times New Roman" w:cs="Times New Roman"/>
          <w:sz w:val="24"/>
          <w:szCs w:val="24"/>
          <w:lang w:eastAsia="en-IN" w:bidi="mr-IN"/>
        </w:rPr>
        <w:t>assisted education bridges the comprehension gap by providing conversational learning instead of static content.</w:t>
      </w:r>
    </w:p>
    <w:p w:rsidR="000A43EC" w:rsidRPr="000A43EC" w:rsidRDefault="000A43EC" w:rsidP="000A43E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Modular architecture impro</w:t>
      </w:r>
      <w:r w:rsidR="00D708AE">
        <w:rPr>
          <w:rFonts w:ascii="Times New Roman" w:eastAsia="Times New Roman" w:hAnsi="Times New Roman" w:cs="Times New Roman"/>
          <w:sz w:val="24"/>
          <w:szCs w:val="24"/>
          <w:lang w:eastAsia="en-IN" w:bidi="mr-IN"/>
        </w:rPr>
        <w:t>ves scalability separating the chatbot</w:t>
      </w:r>
      <w:r w:rsidRPr="000A43EC">
        <w:rPr>
          <w:rFonts w:ascii="Times New Roman" w:eastAsia="Times New Roman" w:hAnsi="Times New Roman" w:cs="Times New Roman"/>
          <w:sz w:val="24"/>
          <w:szCs w:val="24"/>
          <w:lang w:eastAsia="en-IN" w:bidi="mr-IN"/>
        </w:rPr>
        <w:t>, quiz, and content modules ensures independent updates and maintenance.</w:t>
      </w:r>
    </w:p>
    <w:p w:rsidR="000A43EC" w:rsidRPr="000A43EC" w:rsidRDefault="000A43EC" w:rsidP="000A43E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User feedback integration is essential for continuous improvement of educational systems.</w:t>
      </w:r>
    </w:p>
    <w:p w:rsidR="000A43EC" w:rsidRPr="000A43EC" w:rsidRDefault="00D708AE" w:rsidP="000A43EC">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5.3</w:t>
      </w:r>
      <w:r w:rsidR="000A43EC" w:rsidRPr="000A43EC">
        <w:rPr>
          <w:rFonts w:ascii="Times New Roman" w:eastAsia="Times New Roman" w:hAnsi="Times New Roman" w:cs="Times New Roman"/>
          <w:b/>
          <w:bCs/>
          <w:sz w:val="27"/>
          <w:szCs w:val="27"/>
          <w:lang w:eastAsia="en-IN" w:bidi="mr-IN"/>
        </w:rPr>
        <w:t xml:space="preserve"> Limitations</w:t>
      </w:r>
    </w:p>
    <w:p w:rsidR="000A43EC" w:rsidRPr="000A43EC" w:rsidRDefault="000A43EC" w:rsidP="000A43E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 xml:space="preserve">The Chatbot’s accuracy depends on the quality and coverage </w:t>
      </w:r>
      <w:r w:rsidR="006A724E">
        <w:rPr>
          <w:rFonts w:ascii="Times New Roman" w:eastAsia="Times New Roman" w:hAnsi="Times New Roman" w:cs="Times New Roman"/>
          <w:sz w:val="24"/>
          <w:szCs w:val="24"/>
          <w:lang w:eastAsia="en-IN" w:bidi="mr-IN"/>
        </w:rPr>
        <w:t>of the dataset used</w:t>
      </w:r>
      <w:r w:rsidRPr="000A43EC">
        <w:rPr>
          <w:rFonts w:ascii="Times New Roman" w:eastAsia="Times New Roman" w:hAnsi="Times New Roman" w:cs="Times New Roman"/>
          <w:sz w:val="24"/>
          <w:szCs w:val="24"/>
          <w:lang w:eastAsia="en-IN" w:bidi="mr-IN"/>
        </w:rPr>
        <w:t>.</w:t>
      </w:r>
    </w:p>
    <w:p w:rsidR="000A43EC" w:rsidRPr="000A43EC" w:rsidRDefault="000A43EC" w:rsidP="000A43E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 xml:space="preserve">The current system focuses on textual learning and </w:t>
      </w:r>
      <w:r w:rsidR="006A724E">
        <w:rPr>
          <w:rFonts w:ascii="Times New Roman" w:eastAsia="Times New Roman" w:hAnsi="Times New Roman" w:cs="Times New Roman"/>
          <w:sz w:val="24"/>
          <w:szCs w:val="24"/>
          <w:lang w:eastAsia="en-IN" w:bidi="mr-IN"/>
        </w:rPr>
        <w:t xml:space="preserve">does not yet include multimedia </w:t>
      </w:r>
      <w:r w:rsidRPr="000A43EC">
        <w:rPr>
          <w:rFonts w:ascii="Times New Roman" w:eastAsia="Times New Roman" w:hAnsi="Times New Roman" w:cs="Times New Roman"/>
          <w:sz w:val="24"/>
          <w:szCs w:val="24"/>
          <w:lang w:eastAsia="en-IN" w:bidi="mr-IN"/>
        </w:rPr>
        <w:t>based or voice-interactive lessons.</w:t>
      </w:r>
    </w:p>
    <w:p w:rsidR="000A43EC" w:rsidRPr="000A43EC" w:rsidRDefault="000A43EC" w:rsidP="000A43E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Requires constant content updates to stay aligned with constitutional amendments and current affairs.</w:t>
      </w:r>
    </w:p>
    <w:p w:rsidR="000A43EC" w:rsidRPr="000A43EC" w:rsidRDefault="000A43EC" w:rsidP="000A43E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 xml:space="preserve">Limited real-time analytics for evaluating learning </w:t>
      </w:r>
      <w:r w:rsidR="00AC775B" w:rsidRPr="000A43EC">
        <w:rPr>
          <w:rFonts w:ascii="Times New Roman" w:eastAsia="Times New Roman" w:hAnsi="Times New Roman" w:cs="Times New Roman"/>
          <w:sz w:val="24"/>
          <w:szCs w:val="24"/>
          <w:lang w:eastAsia="en-IN" w:bidi="mr-IN"/>
        </w:rPr>
        <w:t>behaviour</w:t>
      </w:r>
      <w:r w:rsidRPr="000A43EC">
        <w:rPr>
          <w:rFonts w:ascii="Times New Roman" w:eastAsia="Times New Roman" w:hAnsi="Times New Roman" w:cs="Times New Roman"/>
          <w:sz w:val="24"/>
          <w:szCs w:val="24"/>
          <w:lang w:eastAsia="en-IN" w:bidi="mr-IN"/>
        </w:rPr>
        <w:t xml:space="preserve"> across different user groups.</w:t>
      </w:r>
    </w:p>
    <w:p w:rsidR="000A43EC" w:rsidRPr="000A43EC" w:rsidRDefault="00D708AE" w:rsidP="000A43EC">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5.4</w:t>
      </w:r>
      <w:r w:rsidR="000A43EC" w:rsidRPr="000A43EC">
        <w:rPr>
          <w:rFonts w:ascii="Times New Roman" w:eastAsia="Times New Roman" w:hAnsi="Times New Roman" w:cs="Times New Roman"/>
          <w:b/>
          <w:bCs/>
          <w:sz w:val="27"/>
          <w:szCs w:val="27"/>
          <w:lang w:eastAsia="en-IN" w:bidi="mr-IN"/>
        </w:rPr>
        <w:t xml:space="preserve"> Future Enhancements</w:t>
      </w:r>
    </w:p>
    <w:p w:rsidR="00780BB3" w:rsidRPr="00985C02" w:rsidRDefault="00780BB3" w:rsidP="00780BB3">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While the current version of</w:t>
      </w:r>
      <w:r w:rsidRPr="00AC775B">
        <w:rPr>
          <w:rFonts w:ascii="Times New Roman" w:eastAsia="Times New Roman" w:hAnsi="Times New Roman" w:cs="Times New Roman"/>
          <w:sz w:val="24"/>
          <w:szCs w:val="24"/>
          <w:lang w:eastAsia="en-IN" w:bidi="mr-IN"/>
        </w:rPr>
        <w:t xml:space="preserve"> VIDHAN</w:t>
      </w:r>
      <w:r w:rsidRPr="00985C02">
        <w:rPr>
          <w:rFonts w:ascii="Times New Roman" w:eastAsia="Times New Roman" w:hAnsi="Times New Roman" w:cs="Times New Roman"/>
          <w:sz w:val="24"/>
          <w:szCs w:val="24"/>
          <w:lang w:eastAsia="en-IN" w:bidi="mr-IN"/>
        </w:rPr>
        <w:t xml:space="preserve"> successfully delivers an engaging platform for learning the Constitution of India, there are several avenues for further enhancement and expansion. These improvements can significantly increase the platform’s reach, functionality, and educational value.</w:t>
      </w:r>
    </w:p>
    <w:p w:rsidR="00780BB3" w:rsidRPr="00985C02" w:rsidRDefault="00780BB3" w:rsidP="00780BB3">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1</w:t>
      </w:r>
      <w:r w:rsidRPr="00985C02">
        <w:rPr>
          <w:rFonts w:ascii="Times New Roman" w:eastAsia="Times New Roman" w:hAnsi="Times New Roman" w:cs="Times New Roman"/>
          <w:b/>
          <w:bCs/>
          <w:sz w:val="27"/>
          <w:szCs w:val="27"/>
          <w:lang w:eastAsia="en-IN" w:bidi="mr-IN"/>
        </w:rPr>
        <w:t>. Voice and Speech Interaction</w:t>
      </w:r>
    </w:p>
    <w:p w:rsidR="00780BB3" w:rsidRPr="00985C02" w:rsidRDefault="00780BB3" w:rsidP="00780BB3">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78091E">
        <w:rPr>
          <w:rFonts w:ascii="Times New Roman" w:eastAsia="Times New Roman" w:hAnsi="Times New Roman" w:cs="Times New Roman"/>
          <w:sz w:val="24"/>
          <w:szCs w:val="24"/>
          <w:lang w:eastAsia="en-IN" w:bidi="mr-IN"/>
        </w:rPr>
        <w:t>Adding voice-based AI assistance</w:t>
      </w:r>
      <w:r w:rsidRPr="00985C02">
        <w:rPr>
          <w:rFonts w:ascii="Times New Roman" w:eastAsia="Times New Roman" w:hAnsi="Times New Roman" w:cs="Times New Roman"/>
          <w:sz w:val="24"/>
          <w:szCs w:val="24"/>
          <w:lang w:eastAsia="en-IN" w:bidi="mr-IN"/>
        </w:rPr>
        <w:t xml:space="preserve"> will allow users to interact with the chatbot through speech, making it more natural and user-friendly. This enhancement will be especially useful for visually impaired users or younger learners.</w:t>
      </w:r>
    </w:p>
    <w:p w:rsidR="00780BB3" w:rsidRPr="00985C02" w:rsidRDefault="00780BB3" w:rsidP="00780BB3">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2</w:t>
      </w:r>
      <w:r w:rsidRPr="00985C02">
        <w:rPr>
          <w:rFonts w:ascii="Times New Roman" w:eastAsia="Times New Roman" w:hAnsi="Times New Roman" w:cs="Times New Roman"/>
          <w:b/>
          <w:bCs/>
          <w:sz w:val="27"/>
          <w:szCs w:val="27"/>
          <w:lang w:eastAsia="en-IN" w:bidi="mr-IN"/>
        </w:rPr>
        <w:t>. Advanced Analytics and Reporting</w:t>
      </w:r>
    </w:p>
    <w:p w:rsidR="00780BB3" w:rsidRPr="00985C02" w:rsidRDefault="00780BB3" w:rsidP="00780BB3">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An analytics module can be introduced to track user engagement, quiz performance, and learning outcomes. These insights can help educators and administrators measure the effectiveness of the platform and personalize content further.</w:t>
      </w:r>
    </w:p>
    <w:p w:rsidR="00780BB3" w:rsidRPr="00985C02" w:rsidRDefault="00780BB3" w:rsidP="00780BB3">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3</w:t>
      </w:r>
      <w:r w:rsidRPr="00985C02">
        <w:rPr>
          <w:rFonts w:ascii="Times New Roman" w:eastAsia="Times New Roman" w:hAnsi="Times New Roman" w:cs="Times New Roman"/>
          <w:b/>
          <w:bCs/>
          <w:sz w:val="27"/>
          <w:szCs w:val="27"/>
          <w:lang w:eastAsia="en-IN" w:bidi="mr-IN"/>
        </w:rPr>
        <w:t>. Mobile Application Development</w:t>
      </w:r>
    </w:p>
    <w:p w:rsidR="00780BB3" w:rsidRPr="00985C02" w:rsidRDefault="00780BB3" w:rsidP="00780BB3">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 xml:space="preserve">Creating a dedicated </w:t>
      </w:r>
      <w:r w:rsidRPr="0078091E">
        <w:rPr>
          <w:rFonts w:ascii="Times New Roman" w:eastAsia="Times New Roman" w:hAnsi="Times New Roman" w:cs="Times New Roman"/>
          <w:sz w:val="24"/>
          <w:szCs w:val="24"/>
          <w:lang w:eastAsia="en-IN" w:bidi="mr-IN"/>
        </w:rPr>
        <w:t>Android and iOS app</w:t>
      </w:r>
      <w:r w:rsidRPr="00985C02">
        <w:rPr>
          <w:rFonts w:ascii="Times New Roman" w:eastAsia="Times New Roman" w:hAnsi="Times New Roman" w:cs="Times New Roman"/>
          <w:sz w:val="24"/>
          <w:szCs w:val="24"/>
          <w:lang w:eastAsia="en-IN" w:bidi="mr-IN"/>
        </w:rPr>
        <w:t xml:space="preserve"> will make VIDHAN more accessible on smartphones. This will enable users to learn and play educational games on the go, increasing participation and daily engagement.</w:t>
      </w:r>
    </w:p>
    <w:p w:rsidR="00780BB3" w:rsidRPr="00985C02" w:rsidRDefault="00780BB3" w:rsidP="00780BB3">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4</w:t>
      </w:r>
      <w:r w:rsidRPr="00985C02">
        <w:rPr>
          <w:rFonts w:ascii="Times New Roman" w:eastAsia="Times New Roman" w:hAnsi="Times New Roman" w:cs="Times New Roman"/>
          <w:b/>
          <w:bCs/>
          <w:sz w:val="27"/>
          <w:szCs w:val="27"/>
          <w:lang w:eastAsia="en-IN" w:bidi="mr-IN"/>
        </w:rPr>
        <w:t>. Integration with Educational Institutions</w:t>
      </w:r>
    </w:p>
    <w:p w:rsidR="00780BB3" w:rsidRDefault="00780BB3" w:rsidP="00780BB3">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VIDHAN can be integrated with school and college Learning Management Systems (LMS) to promote civic education as part of the curriculum. Teachers could assign quizzes, track class progress, and encourage group learning activities.</w:t>
      </w:r>
    </w:p>
    <w:p w:rsidR="00780BB3" w:rsidRPr="00985C02" w:rsidRDefault="00780BB3" w:rsidP="00780BB3">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w:t>
      </w:r>
      <w:r w:rsidRPr="00985C02">
        <w:rPr>
          <w:rFonts w:ascii="Times New Roman" w:eastAsia="Times New Roman" w:hAnsi="Times New Roman" w:cs="Times New Roman"/>
          <w:b/>
          <w:bCs/>
          <w:sz w:val="27"/>
          <w:szCs w:val="27"/>
          <w:lang w:eastAsia="en-IN" w:bidi="mr-IN"/>
        </w:rPr>
        <w:t>. Expansion of Gamified Elements</w:t>
      </w:r>
    </w:p>
    <w:p w:rsidR="00780BB3" w:rsidRPr="00985C02" w:rsidRDefault="00780BB3" w:rsidP="00780BB3">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New gamification techniques such as leaderboards, achievement badges, and time-based challenges can be introduced to enhance competitiveness and sustained motivation among learners.</w:t>
      </w:r>
    </w:p>
    <w:p w:rsidR="00780BB3" w:rsidRPr="00985C02" w:rsidRDefault="00780BB3" w:rsidP="00780BB3">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6</w:t>
      </w:r>
      <w:r w:rsidRPr="00985C02">
        <w:rPr>
          <w:rFonts w:ascii="Times New Roman" w:eastAsia="Times New Roman" w:hAnsi="Times New Roman" w:cs="Times New Roman"/>
          <w:b/>
          <w:bCs/>
          <w:sz w:val="27"/>
          <w:szCs w:val="27"/>
          <w:lang w:eastAsia="en-IN" w:bidi="mr-IN"/>
        </w:rPr>
        <w:t>. AI-Powered Recommendation System</w:t>
      </w:r>
    </w:p>
    <w:p w:rsidR="00780BB3" w:rsidRPr="00985C02" w:rsidRDefault="00780BB3" w:rsidP="00780BB3">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 xml:space="preserve">The chatbot can be enhanced with </w:t>
      </w:r>
      <w:r w:rsidRPr="0078091E">
        <w:rPr>
          <w:rFonts w:ascii="Times New Roman" w:eastAsia="Times New Roman" w:hAnsi="Times New Roman" w:cs="Times New Roman"/>
          <w:sz w:val="24"/>
          <w:szCs w:val="24"/>
          <w:lang w:eastAsia="en-IN" w:bidi="mr-IN"/>
        </w:rPr>
        <w:t>machine learning algorithms</w:t>
      </w:r>
      <w:r w:rsidRPr="00985C02">
        <w:rPr>
          <w:rFonts w:ascii="Times New Roman" w:eastAsia="Times New Roman" w:hAnsi="Times New Roman" w:cs="Times New Roman"/>
          <w:sz w:val="24"/>
          <w:szCs w:val="24"/>
          <w:lang w:eastAsia="en-IN" w:bidi="mr-IN"/>
        </w:rPr>
        <w:t xml:space="preserve"> to recommend specific constitutional topics, articles, or quizzes based on a user’s previous learning behaviour and performance.</w:t>
      </w:r>
    </w:p>
    <w:p w:rsidR="000A43EC" w:rsidRPr="000A43EC" w:rsidRDefault="00D708AE" w:rsidP="000A43EC">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5.5</w:t>
      </w:r>
      <w:r w:rsidR="000A43EC" w:rsidRPr="000A43EC">
        <w:rPr>
          <w:rFonts w:ascii="Times New Roman" w:eastAsia="Times New Roman" w:hAnsi="Times New Roman" w:cs="Times New Roman"/>
          <w:b/>
          <w:bCs/>
          <w:sz w:val="27"/>
          <w:szCs w:val="27"/>
          <w:lang w:eastAsia="en-IN" w:bidi="mr-IN"/>
        </w:rPr>
        <w:t xml:space="preserve"> Conclusion Statement</w:t>
      </w:r>
    </w:p>
    <w:p w:rsidR="00C86C70" w:rsidRDefault="00E7170F" w:rsidP="00E7170F">
      <w:pPr>
        <w:spacing w:line="360" w:lineRule="auto"/>
        <w:jc w:val="both"/>
        <w:rPr>
          <w:rFonts w:ascii="Times New Roman" w:eastAsia="Times New Roman" w:hAnsi="Times New Roman" w:cs="Times New Roman"/>
          <w:sz w:val="24"/>
          <w:szCs w:val="24"/>
          <w:lang w:eastAsia="en-IN" w:bidi="mr-IN"/>
        </w:rPr>
      </w:pPr>
      <w:r w:rsidRPr="00E7170F">
        <w:rPr>
          <w:rFonts w:ascii="Times New Roman" w:eastAsia="Times New Roman" w:hAnsi="Times New Roman" w:cs="Times New Roman"/>
          <w:sz w:val="24"/>
          <w:szCs w:val="24"/>
          <w:lang w:eastAsia="en-IN" w:bidi="mr-IN"/>
        </w:rPr>
        <w:t xml:space="preserve">The VIDHAN project powerfully demonstrates how modern technology can fundamentally transform civic education by merging the query-resolving power of artificial intelligence with the motivational pull of gamification and the accessibility of web-based interactivity. </w:t>
      </w:r>
    </w:p>
    <w:p w:rsidR="00E7170F" w:rsidRDefault="00E7170F" w:rsidP="00E7170F">
      <w:pPr>
        <w:spacing w:line="360" w:lineRule="auto"/>
        <w:jc w:val="both"/>
        <w:rPr>
          <w:rFonts w:ascii="Times New Roman" w:eastAsia="Times New Roman" w:hAnsi="Times New Roman" w:cs="Times New Roman"/>
          <w:sz w:val="24"/>
          <w:szCs w:val="24"/>
          <w:lang w:eastAsia="en-IN" w:bidi="mr-IN"/>
        </w:rPr>
      </w:pPr>
      <w:r w:rsidRPr="00E7170F">
        <w:rPr>
          <w:rFonts w:ascii="Times New Roman" w:eastAsia="Times New Roman" w:hAnsi="Times New Roman" w:cs="Times New Roman"/>
          <w:sz w:val="24"/>
          <w:szCs w:val="24"/>
          <w:lang w:eastAsia="en-IN" w:bidi="mr-IN"/>
        </w:rPr>
        <w:t>It moves beyond traditional, passive learning by creating a dynamic ecosystem where users actively engage with complex content. At its core, the platform tackles the pr</w:t>
      </w:r>
      <w:r>
        <w:rPr>
          <w:rFonts w:ascii="Times New Roman" w:eastAsia="Times New Roman" w:hAnsi="Times New Roman" w:cs="Times New Roman"/>
          <w:sz w:val="24"/>
          <w:szCs w:val="24"/>
          <w:lang w:eastAsia="en-IN" w:bidi="mr-IN"/>
        </w:rPr>
        <w:t xml:space="preserve">imary barrier to civic literacy </w:t>
      </w:r>
      <w:r w:rsidRPr="00E7170F">
        <w:rPr>
          <w:rFonts w:ascii="Times New Roman" w:eastAsia="Times New Roman" w:hAnsi="Times New Roman" w:cs="Times New Roman"/>
          <w:sz w:val="24"/>
          <w:szCs w:val="24"/>
          <w:lang w:eastAsia="en-IN" w:bidi="mr-IN"/>
        </w:rPr>
        <w:t>complexity</w:t>
      </w:r>
      <w:r>
        <w:rPr>
          <w:rFonts w:ascii="Times New Roman" w:eastAsia="Times New Roman" w:hAnsi="Times New Roman" w:cs="Times New Roman"/>
          <w:sz w:val="24"/>
          <w:szCs w:val="24"/>
          <w:lang w:eastAsia="en-IN" w:bidi="mr-IN"/>
        </w:rPr>
        <w:t xml:space="preserve"> by using a</w:t>
      </w:r>
      <w:r w:rsidRPr="00E7170F">
        <w:rPr>
          <w:rFonts w:ascii="Times New Roman" w:eastAsia="Times New Roman" w:hAnsi="Times New Roman" w:cs="Times New Roman"/>
          <w:sz w:val="24"/>
          <w:szCs w:val="24"/>
          <w:lang w:eastAsia="en-IN" w:bidi="mr-IN"/>
        </w:rPr>
        <w:t xml:space="preserve"> chatbot to </w:t>
      </w:r>
      <w:r>
        <w:rPr>
          <w:rFonts w:ascii="Times New Roman" w:eastAsia="Times New Roman" w:hAnsi="Times New Roman" w:cs="Times New Roman"/>
          <w:sz w:val="24"/>
          <w:szCs w:val="24"/>
          <w:lang w:eastAsia="en-IN" w:bidi="mr-IN"/>
        </w:rPr>
        <w:t xml:space="preserve">answer questions on </w:t>
      </w:r>
      <w:r w:rsidRPr="00E7170F">
        <w:rPr>
          <w:rFonts w:ascii="Times New Roman" w:eastAsia="Times New Roman" w:hAnsi="Times New Roman" w:cs="Times New Roman"/>
          <w:sz w:val="24"/>
          <w:szCs w:val="24"/>
          <w:lang w:eastAsia="en-IN" w:bidi="mr-IN"/>
        </w:rPr>
        <w:t>constitutional concepts int</w:t>
      </w:r>
      <w:r w:rsidR="00C86C70">
        <w:rPr>
          <w:rFonts w:ascii="Times New Roman" w:eastAsia="Times New Roman" w:hAnsi="Times New Roman" w:cs="Times New Roman"/>
          <w:sz w:val="24"/>
          <w:szCs w:val="24"/>
          <w:lang w:eastAsia="en-IN" w:bidi="mr-IN"/>
        </w:rPr>
        <w:t>o simple, understandable way</w:t>
      </w:r>
      <w:bookmarkStart w:id="0" w:name="_GoBack"/>
      <w:bookmarkEnd w:id="0"/>
      <w:r w:rsidRPr="00E7170F">
        <w:rPr>
          <w:rFonts w:ascii="Times New Roman" w:eastAsia="Times New Roman" w:hAnsi="Times New Roman" w:cs="Times New Roman"/>
          <w:sz w:val="24"/>
          <w:szCs w:val="24"/>
          <w:lang w:eastAsia="en-IN" w:bidi="mr-IN"/>
        </w:rPr>
        <w:t>.</w:t>
      </w:r>
    </w:p>
    <w:p w:rsidR="00E7170F" w:rsidRDefault="00E7170F" w:rsidP="00E7170F">
      <w:pPr>
        <w:spacing w:line="360" w:lineRule="auto"/>
        <w:jc w:val="both"/>
        <w:rPr>
          <w:rFonts w:ascii="Times New Roman" w:eastAsia="Times New Roman" w:hAnsi="Times New Roman" w:cs="Times New Roman"/>
          <w:sz w:val="24"/>
          <w:szCs w:val="24"/>
          <w:lang w:eastAsia="en-IN" w:bidi="mr-IN"/>
        </w:rPr>
      </w:pPr>
      <w:r w:rsidRPr="00E7170F">
        <w:rPr>
          <w:rFonts w:ascii="Times New Roman" w:eastAsia="Times New Roman" w:hAnsi="Times New Roman" w:cs="Times New Roman"/>
          <w:sz w:val="24"/>
          <w:szCs w:val="24"/>
          <w:lang w:eastAsia="en-IN" w:bidi="mr-IN"/>
        </w:rPr>
        <w:t>This simplification, paired with interactive quizzes, reward badges, and progress tracking, turns a potentially intimidating subject into an engaging journey, specifically designed to foster curiosity, awareness, and active participation among citizens, especially students. Though the current implementation serves as a functional prototype, its underlying architecture is built for growth, laying a solid and scalable foundation for a truly intelligent and responsive civic education system.</w:t>
      </w:r>
    </w:p>
    <w:p w:rsidR="00084DE2" w:rsidRDefault="00E7170F" w:rsidP="00E7170F">
      <w:pPr>
        <w:spacing w:line="360" w:lineRule="auto"/>
        <w:jc w:val="both"/>
      </w:pPr>
      <w:r w:rsidRPr="00E7170F">
        <w:rPr>
          <w:rFonts w:ascii="Times New Roman" w:eastAsia="Times New Roman" w:hAnsi="Times New Roman" w:cs="Times New Roman"/>
          <w:sz w:val="24"/>
          <w:szCs w:val="24"/>
          <w:lang w:eastAsia="en-IN" w:bidi="mr-IN"/>
        </w:rPr>
        <w:t>This modular design ensures the platform can evolve to meet growing user demands and incorporate new educational modules seamlessly. Wit</w:t>
      </w:r>
      <w:r w:rsidR="00C86C70">
        <w:rPr>
          <w:rFonts w:ascii="Times New Roman" w:eastAsia="Times New Roman" w:hAnsi="Times New Roman" w:cs="Times New Roman"/>
          <w:sz w:val="24"/>
          <w:szCs w:val="24"/>
          <w:lang w:eastAsia="en-IN" w:bidi="mr-IN"/>
        </w:rPr>
        <w:t xml:space="preserve">h strategic further development </w:t>
      </w:r>
      <w:r w:rsidRPr="00E7170F">
        <w:rPr>
          <w:rFonts w:ascii="Times New Roman" w:eastAsia="Times New Roman" w:hAnsi="Times New Roman" w:cs="Times New Roman"/>
          <w:sz w:val="24"/>
          <w:szCs w:val="24"/>
          <w:lang w:eastAsia="en-IN" w:bidi="mr-IN"/>
        </w:rPr>
        <w:t>such as integration into school curricula, the addition of multilingual support, and the e</w:t>
      </w:r>
      <w:r>
        <w:rPr>
          <w:rFonts w:ascii="Times New Roman" w:eastAsia="Times New Roman" w:hAnsi="Times New Roman" w:cs="Times New Roman"/>
          <w:sz w:val="24"/>
          <w:szCs w:val="24"/>
          <w:lang w:eastAsia="en-IN" w:bidi="mr-IN"/>
        </w:rPr>
        <w:t xml:space="preserve">xpansion of its content library </w:t>
      </w:r>
      <w:r w:rsidRPr="00E7170F">
        <w:rPr>
          <w:rFonts w:ascii="Times New Roman" w:eastAsia="Times New Roman" w:hAnsi="Times New Roman" w:cs="Times New Roman"/>
          <w:sz w:val="24"/>
          <w:szCs w:val="24"/>
          <w:lang w:eastAsia="en-IN" w:bidi="mr-IN"/>
        </w:rPr>
        <w:t>VIDHAN has the clear and exciting potential to become a premier nationwide educational platform, promoting widespread constitutional literacy and championing digital learning for all.</w:t>
      </w:r>
    </w:p>
    <w:sectPr w:rsidR="00084DE2" w:rsidSect="0014467F">
      <w:headerReference w:type="default" r:id="rId7"/>
      <w:footerReference w:type="default" r:id="rId8"/>
      <w:pgSz w:w="11906" w:h="16838"/>
      <w:pgMar w:top="1440" w:right="1440" w:bottom="1440" w:left="1440" w:header="708" w:footer="708" w:gutter="0"/>
      <w:pgNumType w:start="4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4483" w:rsidRDefault="00644483" w:rsidP="00A901FF">
      <w:pPr>
        <w:spacing w:after="0" w:line="240" w:lineRule="auto"/>
      </w:pPr>
      <w:r>
        <w:separator/>
      </w:r>
    </w:p>
  </w:endnote>
  <w:endnote w:type="continuationSeparator" w:id="0">
    <w:p w:rsidR="00644483" w:rsidRDefault="00644483" w:rsidP="00A9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1FF" w:rsidRPr="00597787" w:rsidRDefault="00A901FF" w:rsidP="00A901FF">
    <w:pPr>
      <w:pStyle w:val="Footer"/>
      <w:jc w:val="center"/>
      <w:rPr>
        <w:rFonts w:ascii="Times New Roman" w:hAnsi="Times New Roman" w:cs="Times New Roman"/>
        <w:sz w:val="20"/>
        <w:szCs w:val="20"/>
      </w:rPr>
    </w:pPr>
    <w:r w:rsidRPr="00597787">
      <w:rPr>
        <w:rFonts w:ascii="Times New Roman" w:eastAsia="Times New Roman" w:hAnsi="Times New Roman" w:cs="Times New Roman"/>
        <w:color w:val="000000"/>
        <w:sz w:val="20"/>
        <w:szCs w:val="20"/>
      </w:rPr>
      <w:t xml:space="preserve">Department of Computer Engineering, SCOE </w:t>
    </w:r>
    <w:r w:rsidRPr="00597787">
      <w:rPr>
        <w:rFonts w:ascii="Times New Roman" w:eastAsia="Times New Roman" w:hAnsi="Times New Roman" w:cs="Times New Roman"/>
        <w:color w:val="000000"/>
        <w:sz w:val="20"/>
        <w:szCs w:val="20"/>
      </w:rPr>
      <w:tab/>
    </w:r>
    <w:sdt>
      <w:sdtPr>
        <w:rPr>
          <w:rFonts w:ascii="Times New Roman" w:hAnsi="Times New Roman" w:cs="Times New Roman"/>
          <w:noProof/>
          <w:sz w:val="20"/>
          <w:szCs w:val="20"/>
        </w:rPr>
        <w:id w:val="-1307004712"/>
        <w:docPartObj>
          <w:docPartGallery w:val="Page Numbers (Bottom of Page)"/>
          <w:docPartUnique/>
        </w:docPartObj>
      </w:sdtPr>
      <w:sdtEndPr/>
      <w:sdtContent>
        <w:r w:rsidRPr="00597787">
          <w:rPr>
            <w:rFonts w:ascii="Times New Roman" w:hAnsi="Times New Roman" w:cs="Times New Roman"/>
            <w:sz w:val="20"/>
            <w:szCs w:val="20"/>
          </w:rPr>
          <w:t xml:space="preserve">       </w:t>
        </w:r>
        <w:r w:rsidRPr="00597787">
          <w:rPr>
            <w:rFonts w:ascii="Times New Roman" w:hAnsi="Times New Roman" w:cs="Times New Roman"/>
            <w:sz w:val="20"/>
            <w:szCs w:val="20"/>
          </w:rPr>
          <w:fldChar w:fldCharType="begin"/>
        </w:r>
        <w:r w:rsidRPr="00597787">
          <w:rPr>
            <w:rFonts w:ascii="Times New Roman" w:hAnsi="Times New Roman" w:cs="Times New Roman"/>
            <w:sz w:val="20"/>
            <w:szCs w:val="20"/>
          </w:rPr>
          <w:instrText xml:space="preserve"> PAGE   \* MERGEFORMAT </w:instrText>
        </w:r>
        <w:r w:rsidRPr="00597787">
          <w:rPr>
            <w:rFonts w:ascii="Times New Roman" w:hAnsi="Times New Roman" w:cs="Times New Roman"/>
            <w:sz w:val="20"/>
            <w:szCs w:val="20"/>
          </w:rPr>
          <w:fldChar w:fldCharType="separate"/>
        </w:r>
        <w:r w:rsidR="00644483">
          <w:rPr>
            <w:rFonts w:ascii="Times New Roman" w:hAnsi="Times New Roman" w:cs="Times New Roman"/>
            <w:noProof/>
            <w:sz w:val="20"/>
            <w:szCs w:val="20"/>
          </w:rPr>
          <w:t>44</w:t>
        </w:r>
        <w:r w:rsidRPr="00597787">
          <w:rPr>
            <w:rFonts w:ascii="Times New Roman" w:hAnsi="Times New Roman" w:cs="Times New Roman"/>
            <w:noProof/>
            <w:sz w:val="20"/>
            <w:szCs w:val="20"/>
          </w:rPr>
          <w:fldChar w:fldCharType="end"/>
        </w:r>
        <w:r w:rsidRPr="00597787">
          <w:rPr>
            <w:rFonts w:ascii="Times New Roman" w:hAnsi="Times New Roman" w:cs="Times New Roman"/>
            <w:noProof/>
            <w:sz w:val="20"/>
            <w:szCs w:val="20"/>
          </w:rPr>
          <w:tab/>
          <w:t>2025-26</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4483" w:rsidRDefault="00644483" w:rsidP="00A901FF">
      <w:pPr>
        <w:spacing w:after="0" w:line="240" w:lineRule="auto"/>
      </w:pPr>
      <w:r>
        <w:separator/>
      </w:r>
    </w:p>
  </w:footnote>
  <w:footnote w:type="continuationSeparator" w:id="0">
    <w:p w:rsidR="00644483" w:rsidRDefault="00644483" w:rsidP="00A901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1FF" w:rsidRPr="00A901FF" w:rsidRDefault="00A901FF" w:rsidP="00A901FF">
    <w:pPr>
      <w:pStyle w:val="Title"/>
      <w:spacing w:before="0" w:after="0" w:line="360" w:lineRule="auto"/>
      <w:ind w:leftChars="0" w:left="2" w:hanging="2"/>
      <w:jc w:val="both"/>
      <w:rPr>
        <w:rFonts w:ascii="Times New Roman" w:hAnsi="Times New Roman" w:cs="Times New Roman"/>
        <w:b w:val="0"/>
        <w:bCs/>
        <w:sz w:val="20"/>
        <w:szCs w:val="20"/>
      </w:rPr>
    </w:pPr>
    <w:r>
      <w:rPr>
        <w:rFonts w:ascii="Times New Roman" w:hAnsi="Times New Roman" w:cs="Times New Roman"/>
        <w:b w:val="0"/>
        <w:bCs/>
        <w:sz w:val="20"/>
        <w:szCs w:val="20"/>
      </w:rPr>
      <w:t>VIDHAN : A Gamified Approach to Learning the Indian Constitution with AI Assistance.                Group No 3</w:t>
    </w:r>
    <w:r w:rsidR="004168A7">
      <w:rPr>
        <w:rFonts w:ascii="Times New Roman" w:hAnsi="Times New Roman" w:cs="Times New Roman"/>
        <w:b w:val="0"/>
        <w:bCs/>
        <w:sz w:val="20"/>
        <w:szCs w:val="20"/>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123690"/>
    <w:multiLevelType w:val="multilevel"/>
    <w:tmpl w:val="F88A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E2094"/>
    <w:multiLevelType w:val="multilevel"/>
    <w:tmpl w:val="02FC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323BA"/>
    <w:multiLevelType w:val="multilevel"/>
    <w:tmpl w:val="9E6C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33E13"/>
    <w:multiLevelType w:val="multilevel"/>
    <w:tmpl w:val="F88A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F132E"/>
    <w:multiLevelType w:val="multilevel"/>
    <w:tmpl w:val="F5B0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6084A"/>
    <w:multiLevelType w:val="multilevel"/>
    <w:tmpl w:val="6342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1FF"/>
    <w:rsid w:val="00084DE2"/>
    <w:rsid w:val="000A43EC"/>
    <w:rsid w:val="000C49E0"/>
    <w:rsid w:val="0014467F"/>
    <w:rsid w:val="001C4AC7"/>
    <w:rsid w:val="00213AC0"/>
    <w:rsid w:val="002B5B73"/>
    <w:rsid w:val="004168A7"/>
    <w:rsid w:val="0058626A"/>
    <w:rsid w:val="00597787"/>
    <w:rsid w:val="00622A2B"/>
    <w:rsid w:val="00644483"/>
    <w:rsid w:val="006A0C2C"/>
    <w:rsid w:val="006A724E"/>
    <w:rsid w:val="00701E00"/>
    <w:rsid w:val="00752FAF"/>
    <w:rsid w:val="00780BB3"/>
    <w:rsid w:val="007E7788"/>
    <w:rsid w:val="008F1E9A"/>
    <w:rsid w:val="00963B7B"/>
    <w:rsid w:val="00A901FF"/>
    <w:rsid w:val="00AC775B"/>
    <w:rsid w:val="00B563D6"/>
    <w:rsid w:val="00BD6989"/>
    <w:rsid w:val="00C86C70"/>
    <w:rsid w:val="00CA2165"/>
    <w:rsid w:val="00D708AE"/>
    <w:rsid w:val="00E7170F"/>
    <w:rsid w:val="00F47105"/>
    <w:rsid w:val="00F52D29"/>
    <w:rsid w:val="00F971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7EEB62-388F-4FEF-A767-EC8D59C76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68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3">
    <w:name w:val="heading 3"/>
    <w:basedOn w:val="Normal"/>
    <w:link w:val="Heading3Char"/>
    <w:uiPriority w:val="9"/>
    <w:qFormat/>
    <w:rsid w:val="004168A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01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1FF"/>
  </w:style>
  <w:style w:type="paragraph" w:styleId="Footer">
    <w:name w:val="footer"/>
    <w:basedOn w:val="Normal"/>
    <w:link w:val="FooterChar"/>
    <w:uiPriority w:val="99"/>
    <w:unhideWhenUsed/>
    <w:rsid w:val="00A901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1FF"/>
  </w:style>
  <w:style w:type="paragraph" w:styleId="Title">
    <w:name w:val="Title"/>
    <w:basedOn w:val="Normal"/>
    <w:next w:val="Normal"/>
    <w:link w:val="TitleChar"/>
    <w:qFormat/>
    <w:rsid w:val="00A901FF"/>
    <w:pPr>
      <w:keepNext/>
      <w:keepLines/>
      <w:suppressAutoHyphens/>
      <w:spacing w:before="480" w:after="120" w:line="276" w:lineRule="auto"/>
      <w:ind w:leftChars="-1" w:left="-1" w:hangingChars="1" w:hanging="1"/>
      <w:outlineLvl w:val="0"/>
    </w:pPr>
    <w:rPr>
      <w:rFonts w:ascii="Calibri" w:eastAsia="Calibri" w:hAnsi="Calibri" w:cs="Calibri"/>
      <w:b/>
      <w:position w:val="-1"/>
      <w:sz w:val="72"/>
      <w:szCs w:val="72"/>
      <w:lang w:val="en-US"/>
    </w:rPr>
  </w:style>
  <w:style w:type="character" w:customStyle="1" w:styleId="TitleChar">
    <w:name w:val="Title Char"/>
    <w:basedOn w:val="DefaultParagraphFont"/>
    <w:link w:val="Title"/>
    <w:rsid w:val="00A901FF"/>
    <w:rPr>
      <w:rFonts w:ascii="Calibri" w:eastAsia="Calibri" w:hAnsi="Calibri" w:cs="Calibri"/>
      <w:b/>
      <w:position w:val="-1"/>
      <w:sz w:val="72"/>
      <w:szCs w:val="72"/>
      <w:lang w:val="en-US"/>
    </w:rPr>
  </w:style>
  <w:style w:type="character" w:customStyle="1" w:styleId="Heading1Char">
    <w:name w:val="Heading 1 Char"/>
    <w:basedOn w:val="DefaultParagraphFont"/>
    <w:link w:val="Heading1"/>
    <w:uiPriority w:val="9"/>
    <w:rsid w:val="004168A7"/>
    <w:rPr>
      <w:rFonts w:ascii="Times New Roman" w:eastAsia="Times New Roman" w:hAnsi="Times New Roman" w:cs="Times New Roman"/>
      <w:b/>
      <w:bCs/>
      <w:kern w:val="36"/>
      <w:sz w:val="48"/>
      <w:szCs w:val="48"/>
      <w:lang w:eastAsia="en-IN" w:bidi="mr-IN"/>
    </w:rPr>
  </w:style>
  <w:style w:type="character" w:customStyle="1" w:styleId="Heading3Char">
    <w:name w:val="Heading 3 Char"/>
    <w:basedOn w:val="DefaultParagraphFont"/>
    <w:link w:val="Heading3"/>
    <w:uiPriority w:val="9"/>
    <w:rsid w:val="004168A7"/>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4168A7"/>
    <w:rPr>
      <w:b/>
      <w:bCs/>
    </w:rPr>
  </w:style>
  <w:style w:type="paragraph" w:styleId="NormalWeb">
    <w:name w:val="Normal (Web)"/>
    <w:basedOn w:val="Normal"/>
    <w:uiPriority w:val="99"/>
    <w:semiHidden/>
    <w:unhideWhenUsed/>
    <w:rsid w:val="004168A7"/>
    <w:pPr>
      <w:spacing w:before="100" w:beforeAutospacing="1" w:after="100" w:afterAutospacing="1" w:line="240" w:lineRule="auto"/>
    </w:pPr>
    <w:rPr>
      <w:rFonts w:ascii="Times New Roman" w:eastAsia="Times New Roman" w:hAnsi="Times New Roman" w:cs="Times New Roman"/>
      <w:sz w:val="24"/>
      <w:szCs w:val="24"/>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556037">
      <w:bodyDiv w:val="1"/>
      <w:marLeft w:val="0"/>
      <w:marRight w:val="0"/>
      <w:marTop w:val="0"/>
      <w:marBottom w:val="0"/>
      <w:divBdr>
        <w:top w:val="none" w:sz="0" w:space="0" w:color="auto"/>
        <w:left w:val="none" w:sz="0" w:space="0" w:color="auto"/>
        <w:bottom w:val="none" w:sz="0" w:space="0" w:color="auto"/>
        <w:right w:val="none" w:sz="0" w:space="0" w:color="auto"/>
      </w:divBdr>
    </w:div>
    <w:div w:id="723868815">
      <w:bodyDiv w:val="1"/>
      <w:marLeft w:val="0"/>
      <w:marRight w:val="0"/>
      <w:marTop w:val="0"/>
      <w:marBottom w:val="0"/>
      <w:divBdr>
        <w:top w:val="none" w:sz="0" w:space="0" w:color="auto"/>
        <w:left w:val="none" w:sz="0" w:space="0" w:color="auto"/>
        <w:bottom w:val="none" w:sz="0" w:space="0" w:color="auto"/>
        <w:right w:val="none" w:sz="0" w:space="0" w:color="auto"/>
      </w:divBdr>
    </w:div>
    <w:div w:id="1215965985">
      <w:bodyDiv w:val="1"/>
      <w:marLeft w:val="0"/>
      <w:marRight w:val="0"/>
      <w:marTop w:val="0"/>
      <w:marBottom w:val="0"/>
      <w:divBdr>
        <w:top w:val="none" w:sz="0" w:space="0" w:color="auto"/>
        <w:left w:val="none" w:sz="0" w:space="0" w:color="auto"/>
        <w:bottom w:val="none" w:sz="0" w:space="0" w:color="auto"/>
        <w:right w:val="none" w:sz="0" w:space="0" w:color="auto"/>
      </w:divBdr>
    </w:div>
    <w:div w:id="1322075960">
      <w:bodyDiv w:val="1"/>
      <w:marLeft w:val="0"/>
      <w:marRight w:val="0"/>
      <w:marTop w:val="0"/>
      <w:marBottom w:val="0"/>
      <w:divBdr>
        <w:top w:val="none" w:sz="0" w:space="0" w:color="auto"/>
        <w:left w:val="none" w:sz="0" w:space="0" w:color="auto"/>
        <w:bottom w:val="none" w:sz="0" w:space="0" w:color="auto"/>
        <w:right w:val="none" w:sz="0" w:space="0" w:color="auto"/>
      </w:divBdr>
    </w:div>
    <w:div w:id="1408530265">
      <w:bodyDiv w:val="1"/>
      <w:marLeft w:val="0"/>
      <w:marRight w:val="0"/>
      <w:marTop w:val="0"/>
      <w:marBottom w:val="0"/>
      <w:divBdr>
        <w:top w:val="none" w:sz="0" w:space="0" w:color="auto"/>
        <w:left w:val="none" w:sz="0" w:space="0" w:color="auto"/>
        <w:bottom w:val="none" w:sz="0" w:space="0" w:color="auto"/>
        <w:right w:val="none" w:sz="0" w:space="0" w:color="auto"/>
      </w:divBdr>
    </w:div>
    <w:div w:id="175801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900</Words>
  <Characters>5131</Characters>
  <Application>Microsoft Office Word</Application>
  <DocSecurity>0</DocSecurity>
  <Lines>42</Lines>
  <Paragraphs>12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CHAPTER 5</vt:lpstr>
      <vt:lpstr>CONCLUSION</vt:lpstr>
      <vt:lpstr>        5.1 Summary of the Project</vt:lpstr>
      <vt:lpstr>        5.2 Key Findings</vt:lpstr>
      <vt:lpstr>        5.3 Limitations</vt:lpstr>
      <vt:lpstr>        5.4 Future Enhancements</vt:lpstr>
      <vt:lpstr>        1. Voice and Speech Interaction</vt:lpstr>
      <vt:lpstr>        2. Advanced Analytics and Reporting</vt:lpstr>
      <vt:lpstr>        3. Mobile Application Development</vt:lpstr>
      <vt:lpstr>        4. Integration with Educational Institutions</vt:lpstr>
      <vt:lpstr>        5. Expansion of Gamified Elements</vt:lpstr>
      <vt:lpstr>        6. AI-Powered Recommendation System</vt:lpstr>
      <vt:lpstr>        5.5 Conclusion Statement</vt:lpstr>
    </vt:vector>
  </TitlesOfParts>
  <Company/>
  <LinksUpToDate>false</LinksUpToDate>
  <CharactersWithSpaces>6019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2025-11-05T12:10:00Z</dcterms:created>
  <dcterms:modified xsi:type="dcterms:W3CDTF">2025-11-11T13:30:00Z</dcterms:modified>
</cp:coreProperties>
</file>