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52FC" w14:textId="77777777" w:rsidR="003C552E" w:rsidRDefault="003A1162" w:rsidP="005F444E">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4F136C1B" w14:textId="77777777" w:rsidR="00502F2A" w:rsidRDefault="00000000" w:rsidP="005F444E">
      <w:pPr>
        <w:spacing w:before="480" w:after="120" w:line="360" w:lineRule="auto"/>
        <w:jc w:val="center"/>
      </w:pPr>
      <w:r>
        <w:rPr>
          <w:rFonts w:ascii="Times New Roman" w:hAnsi="Times New Roman"/>
          <w:b/>
          <w:bCs/>
          <w:color w:val="1F4E79"/>
          <w:sz w:val="40"/>
          <w:szCs w:val="40"/>
        </w:rPr>
        <w:t>MICRO PROJECT REPORT</w:t>
      </w:r>
    </w:p>
    <w:p w14:paraId="37272A7D" w14:textId="77777777" w:rsidR="00502F2A" w:rsidRDefault="00000000" w:rsidP="005F444E">
      <w:pPr>
        <w:spacing w:after="120" w:line="360" w:lineRule="auto"/>
        <w:jc w:val="center"/>
      </w:pPr>
      <w:r>
        <w:rPr>
          <w:rFonts w:ascii="Times New Roman" w:hAnsi="Times New Roman"/>
          <w:i/>
          <w:iCs/>
          <w:sz w:val="26"/>
          <w:szCs w:val="26"/>
        </w:rPr>
        <w:t>on</w:t>
      </w:r>
    </w:p>
    <w:p w14:paraId="7495DFB7" w14:textId="77777777" w:rsidR="00502F2A" w:rsidRDefault="00000000" w:rsidP="005F444E">
      <w:pPr>
        <w:spacing w:after="360" w:line="360" w:lineRule="auto"/>
        <w:jc w:val="center"/>
      </w:pPr>
      <w:r>
        <w:rPr>
          <w:rFonts w:ascii="Times New Roman" w:hAnsi="Times New Roman"/>
          <w:b/>
          <w:color w:val="000000"/>
          <w:sz w:val="28"/>
        </w:rPr>
        <w:t>“GLYCORISK AI: EXPLAINABLE, RISK-CALIBRATED DIABETES PREDICTION &amp; CLINICAL INTELLIGENCE PLATFORM”</w:t>
      </w:r>
    </w:p>
    <w:p w14:paraId="34B4554F" w14:textId="77777777" w:rsidR="00502F2A" w:rsidRDefault="00000000" w:rsidP="005F444E">
      <w:pPr>
        <w:spacing w:after="60" w:line="360" w:lineRule="auto"/>
        <w:jc w:val="center"/>
      </w:pPr>
      <w:r>
        <w:rPr>
          <w:rFonts w:ascii="Times New Roman" w:hAnsi="Times New Roman"/>
          <w:sz w:val="24"/>
          <w:szCs w:val="24"/>
        </w:rPr>
        <w:t>Submitted in partial fulfilment of the requirements of the course</w:t>
      </w:r>
    </w:p>
    <w:p w14:paraId="05398BD9" w14:textId="77777777" w:rsidR="00502F2A" w:rsidRDefault="00000000" w:rsidP="005F444E">
      <w:pPr>
        <w:spacing w:after="60" w:line="360" w:lineRule="auto"/>
        <w:jc w:val="center"/>
      </w:pPr>
      <w:r>
        <w:rPr>
          <w:rFonts w:ascii="Times New Roman" w:hAnsi="Times New Roman"/>
          <w:b/>
          <w:color w:val="000000"/>
          <w:sz w:val="24"/>
        </w:rPr>
        <w:t>22A505PC – Machine Learning</w:t>
      </w:r>
    </w:p>
    <w:p w14:paraId="0BB6B6A3" w14:textId="77777777" w:rsidR="00502F2A" w:rsidRDefault="00000000" w:rsidP="005F444E">
      <w:pPr>
        <w:spacing w:after="60" w:line="360" w:lineRule="auto"/>
        <w:jc w:val="center"/>
      </w:pPr>
      <w:proofErr w:type="spellStart"/>
      <w:proofErr w:type="gramStart"/>
      <w:r>
        <w:rPr>
          <w:rFonts w:ascii="Times New Roman" w:hAnsi="Times New Roman"/>
          <w:b/>
          <w:color w:val="000000"/>
        </w:rPr>
        <w:t>B.Tech</w:t>
      </w:r>
      <w:proofErr w:type="spellEnd"/>
      <w:proofErr w:type="gramEnd"/>
      <w:r>
        <w:rPr>
          <w:rFonts w:ascii="Times New Roman" w:hAnsi="Times New Roman"/>
          <w:b/>
          <w:color w:val="000000"/>
        </w:rPr>
        <w:t xml:space="preserve">  IV </w:t>
      </w:r>
      <w:proofErr w:type="gramStart"/>
      <w:r>
        <w:rPr>
          <w:rFonts w:ascii="Times New Roman" w:hAnsi="Times New Roman"/>
          <w:b/>
          <w:color w:val="000000"/>
        </w:rPr>
        <w:t>Year  I</w:t>
      </w:r>
      <w:proofErr w:type="gramEnd"/>
      <w:r>
        <w:rPr>
          <w:rFonts w:ascii="Times New Roman" w:hAnsi="Times New Roman"/>
          <w:b/>
          <w:color w:val="000000"/>
        </w:rPr>
        <w:t xml:space="preserve"> </w:t>
      </w:r>
      <w:proofErr w:type="gramStart"/>
      <w:r>
        <w:rPr>
          <w:rFonts w:ascii="Times New Roman" w:hAnsi="Times New Roman"/>
          <w:b/>
          <w:color w:val="000000"/>
        </w:rPr>
        <w:t>Semester  |</w:t>
      </w:r>
      <w:proofErr w:type="gramEnd"/>
      <w:r>
        <w:rPr>
          <w:rFonts w:ascii="Times New Roman" w:hAnsi="Times New Roman"/>
          <w:b/>
          <w:color w:val="000000"/>
        </w:rPr>
        <w:t xml:space="preserve">  Section CSM-A</w:t>
      </w:r>
    </w:p>
    <w:p w14:paraId="7B894488" w14:textId="77777777" w:rsidR="00502F2A" w:rsidRDefault="00000000" w:rsidP="005F444E">
      <w:pPr>
        <w:spacing w:after="360" w:line="360" w:lineRule="auto"/>
        <w:jc w:val="center"/>
      </w:pPr>
      <w:r>
        <w:rPr>
          <w:rFonts w:ascii="Times New Roman" w:hAnsi="Times New Roman"/>
          <w:b/>
          <w:color w:val="000000"/>
        </w:rPr>
        <w:t>Academic Year 2025 – 2026   |   Regulation R22</w:t>
      </w:r>
    </w:p>
    <w:p w14:paraId="5C1713E2" w14:textId="77777777" w:rsidR="00502F2A" w:rsidRDefault="00000000" w:rsidP="005F444E">
      <w:pPr>
        <w:spacing w:after="120" w:line="360" w:lineRule="auto"/>
        <w:jc w:val="both"/>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502F2A" w14:paraId="3A01374E" w14:textId="77777777">
        <w:trPr>
          <w:cantSplit/>
          <w:tblHeader/>
          <w:jc w:val="center"/>
        </w:trPr>
        <w:tc>
          <w:tcPr>
            <w:tcW w:w="900" w:type="dxa"/>
            <w:shd w:val="clear" w:color="auto" w:fill="DEEAF6"/>
            <w:vAlign w:val="center"/>
          </w:tcPr>
          <w:p w14:paraId="7C62B651" w14:textId="77777777" w:rsidR="00502F2A" w:rsidRDefault="00000000" w:rsidP="005F444E">
            <w:pPr>
              <w:spacing w:after="40" w:line="264" w:lineRule="auto"/>
              <w:jc w:val="both"/>
            </w:pPr>
            <w:proofErr w:type="spellStart"/>
            <w:proofErr w:type="gramStart"/>
            <w:r>
              <w:rPr>
                <w:rFonts w:ascii="Times New Roman" w:hAnsi="Times New Roman"/>
                <w:b/>
                <w:bCs/>
              </w:rPr>
              <w:t>S.No</w:t>
            </w:r>
            <w:proofErr w:type="spellEnd"/>
            <w:proofErr w:type="gramEnd"/>
          </w:p>
        </w:tc>
        <w:tc>
          <w:tcPr>
            <w:tcW w:w="2400" w:type="dxa"/>
            <w:shd w:val="clear" w:color="auto" w:fill="DEEAF6"/>
            <w:vAlign w:val="center"/>
          </w:tcPr>
          <w:p w14:paraId="71F92CDF" w14:textId="77777777" w:rsidR="00502F2A" w:rsidRDefault="00000000" w:rsidP="005F444E">
            <w:pPr>
              <w:spacing w:after="40" w:line="264" w:lineRule="auto"/>
              <w:jc w:val="both"/>
            </w:pPr>
            <w:r>
              <w:rPr>
                <w:rFonts w:ascii="Times New Roman" w:hAnsi="Times New Roman"/>
                <w:b/>
                <w:bCs/>
              </w:rPr>
              <w:t>Roll Number</w:t>
            </w:r>
          </w:p>
        </w:tc>
        <w:tc>
          <w:tcPr>
            <w:tcW w:w="4000" w:type="dxa"/>
            <w:shd w:val="clear" w:color="auto" w:fill="DEEAF6"/>
            <w:vAlign w:val="center"/>
          </w:tcPr>
          <w:p w14:paraId="7F3B5321" w14:textId="77777777" w:rsidR="00502F2A" w:rsidRDefault="00000000" w:rsidP="005F444E">
            <w:pPr>
              <w:spacing w:after="40" w:line="264" w:lineRule="auto"/>
              <w:jc w:val="both"/>
            </w:pPr>
            <w:r>
              <w:rPr>
                <w:rFonts w:ascii="Times New Roman" w:hAnsi="Times New Roman"/>
                <w:b/>
                <w:bCs/>
              </w:rPr>
              <w:t>Name of the Student</w:t>
            </w:r>
          </w:p>
        </w:tc>
        <w:tc>
          <w:tcPr>
            <w:tcW w:w="2700" w:type="dxa"/>
            <w:shd w:val="clear" w:color="auto" w:fill="DEEAF6"/>
            <w:vAlign w:val="center"/>
          </w:tcPr>
          <w:p w14:paraId="21F11D64" w14:textId="77777777" w:rsidR="00502F2A" w:rsidRDefault="00000000" w:rsidP="005F444E">
            <w:pPr>
              <w:spacing w:after="40" w:line="264" w:lineRule="auto"/>
              <w:jc w:val="both"/>
            </w:pPr>
            <w:r>
              <w:rPr>
                <w:rFonts w:ascii="Times New Roman" w:hAnsi="Times New Roman"/>
                <w:b/>
                <w:bCs/>
              </w:rPr>
              <w:t>Role in Team</w:t>
            </w:r>
          </w:p>
        </w:tc>
      </w:tr>
      <w:tr w:rsidR="00502F2A" w14:paraId="383B9996" w14:textId="77777777">
        <w:trPr>
          <w:cantSplit/>
          <w:trHeight w:val="440"/>
          <w:jc w:val="center"/>
        </w:trPr>
        <w:tc>
          <w:tcPr>
            <w:tcW w:w="900" w:type="dxa"/>
            <w:vAlign w:val="center"/>
          </w:tcPr>
          <w:p w14:paraId="5BB38B18" w14:textId="77777777" w:rsidR="004319E0" w:rsidRDefault="00000000" w:rsidP="005F444E">
            <w:pPr>
              <w:spacing w:before="40" w:after="40"/>
              <w:jc w:val="both"/>
            </w:pPr>
            <w:r>
              <w:rPr>
                <w:rFonts w:ascii="Times New Roman" w:hAnsi="Times New Roman"/>
                <w:color w:val="000000"/>
                <w:sz w:val="20"/>
              </w:rPr>
              <w:t>1</w:t>
            </w:r>
          </w:p>
        </w:tc>
        <w:tc>
          <w:tcPr>
            <w:tcW w:w="2400" w:type="dxa"/>
            <w:vAlign w:val="center"/>
          </w:tcPr>
          <w:p w14:paraId="11EBF6CE" w14:textId="77777777" w:rsidR="004319E0" w:rsidRDefault="00000000" w:rsidP="005F444E">
            <w:pPr>
              <w:spacing w:before="40" w:after="40"/>
              <w:jc w:val="both"/>
            </w:pPr>
            <w:r>
              <w:rPr>
                <w:rFonts w:ascii="Times New Roman" w:hAnsi="Times New Roman"/>
                <w:color w:val="000000"/>
                <w:sz w:val="20"/>
              </w:rPr>
              <w:t>24VE1A66B1</w:t>
            </w:r>
          </w:p>
        </w:tc>
        <w:tc>
          <w:tcPr>
            <w:tcW w:w="4000" w:type="dxa"/>
            <w:vAlign w:val="center"/>
          </w:tcPr>
          <w:p w14:paraId="24680392" w14:textId="77777777" w:rsidR="004319E0" w:rsidRDefault="00000000" w:rsidP="005F444E">
            <w:pPr>
              <w:spacing w:before="40" w:after="40"/>
              <w:jc w:val="both"/>
            </w:pPr>
            <w:r>
              <w:rPr>
                <w:rFonts w:ascii="Times New Roman" w:hAnsi="Times New Roman"/>
                <w:color w:val="000000"/>
                <w:sz w:val="20"/>
              </w:rPr>
              <w:t>Pranav Reddy S</w:t>
            </w:r>
          </w:p>
        </w:tc>
        <w:tc>
          <w:tcPr>
            <w:tcW w:w="2700" w:type="dxa"/>
            <w:vAlign w:val="center"/>
          </w:tcPr>
          <w:p w14:paraId="455DBD7F" w14:textId="77777777" w:rsidR="004319E0" w:rsidRDefault="00000000" w:rsidP="005F444E">
            <w:pPr>
              <w:spacing w:before="40" w:after="40"/>
              <w:jc w:val="both"/>
            </w:pPr>
            <w:r>
              <w:rPr>
                <w:rFonts w:ascii="Times New Roman" w:hAnsi="Times New Roman"/>
                <w:color w:val="000000"/>
                <w:sz w:val="20"/>
              </w:rPr>
              <w:t>Team Leader / Lead ML Architect</w:t>
            </w:r>
          </w:p>
        </w:tc>
      </w:tr>
      <w:tr w:rsidR="00502F2A" w14:paraId="3C5C2D35" w14:textId="77777777">
        <w:trPr>
          <w:cantSplit/>
          <w:trHeight w:val="440"/>
          <w:jc w:val="center"/>
        </w:trPr>
        <w:tc>
          <w:tcPr>
            <w:tcW w:w="900" w:type="dxa"/>
            <w:vAlign w:val="center"/>
          </w:tcPr>
          <w:p w14:paraId="617FF146"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0457E5D9" w14:textId="77777777" w:rsidR="004319E0" w:rsidRDefault="00000000" w:rsidP="005F444E">
            <w:pPr>
              <w:spacing w:before="40" w:after="40"/>
              <w:jc w:val="both"/>
            </w:pPr>
            <w:r>
              <w:rPr>
                <w:rFonts w:ascii="Times New Roman" w:hAnsi="Times New Roman"/>
                <w:color w:val="000000"/>
                <w:sz w:val="20"/>
              </w:rPr>
              <w:t>-</w:t>
            </w:r>
          </w:p>
        </w:tc>
        <w:tc>
          <w:tcPr>
            <w:tcW w:w="4000" w:type="dxa"/>
            <w:vAlign w:val="center"/>
          </w:tcPr>
          <w:p w14:paraId="3B195A06" w14:textId="77777777" w:rsidR="004319E0" w:rsidRDefault="00000000" w:rsidP="005F444E">
            <w:pPr>
              <w:spacing w:before="40" w:after="40"/>
              <w:jc w:val="both"/>
            </w:pPr>
            <w:r>
              <w:rPr>
                <w:rFonts w:ascii="Times New Roman" w:hAnsi="Times New Roman"/>
                <w:color w:val="000000"/>
                <w:sz w:val="20"/>
              </w:rPr>
              <w:t>-</w:t>
            </w:r>
          </w:p>
        </w:tc>
        <w:tc>
          <w:tcPr>
            <w:tcW w:w="2700" w:type="dxa"/>
            <w:vAlign w:val="center"/>
          </w:tcPr>
          <w:p w14:paraId="569F67C1" w14:textId="77777777" w:rsidR="004319E0" w:rsidRDefault="00000000" w:rsidP="005F444E">
            <w:pPr>
              <w:spacing w:before="40" w:after="40"/>
              <w:jc w:val="both"/>
            </w:pPr>
            <w:r>
              <w:rPr>
                <w:rFonts w:ascii="Times New Roman" w:hAnsi="Times New Roman"/>
                <w:color w:val="000000"/>
                <w:sz w:val="20"/>
              </w:rPr>
              <w:t>-</w:t>
            </w:r>
          </w:p>
        </w:tc>
      </w:tr>
      <w:tr w:rsidR="00502F2A" w14:paraId="08876594" w14:textId="77777777">
        <w:trPr>
          <w:cantSplit/>
          <w:trHeight w:val="440"/>
          <w:jc w:val="center"/>
        </w:trPr>
        <w:tc>
          <w:tcPr>
            <w:tcW w:w="900" w:type="dxa"/>
            <w:vAlign w:val="center"/>
          </w:tcPr>
          <w:p w14:paraId="373F18C8"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0AA671EC" w14:textId="77777777" w:rsidR="004319E0" w:rsidRDefault="00000000" w:rsidP="005F444E">
            <w:pPr>
              <w:spacing w:before="40" w:after="40"/>
              <w:jc w:val="both"/>
            </w:pPr>
            <w:r>
              <w:rPr>
                <w:rFonts w:ascii="Times New Roman" w:hAnsi="Times New Roman"/>
                <w:color w:val="000000"/>
                <w:sz w:val="20"/>
              </w:rPr>
              <w:t>-</w:t>
            </w:r>
          </w:p>
        </w:tc>
        <w:tc>
          <w:tcPr>
            <w:tcW w:w="4000" w:type="dxa"/>
            <w:vAlign w:val="center"/>
          </w:tcPr>
          <w:p w14:paraId="2E6D263B" w14:textId="77777777" w:rsidR="004319E0" w:rsidRDefault="00000000" w:rsidP="005F444E">
            <w:pPr>
              <w:spacing w:before="40" w:after="40"/>
              <w:jc w:val="both"/>
            </w:pPr>
            <w:r>
              <w:rPr>
                <w:rFonts w:ascii="Times New Roman" w:hAnsi="Times New Roman"/>
                <w:color w:val="000000"/>
                <w:sz w:val="20"/>
              </w:rPr>
              <w:t>-</w:t>
            </w:r>
          </w:p>
        </w:tc>
        <w:tc>
          <w:tcPr>
            <w:tcW w:w="2700" w:type="dxa"/>
            <w:vAlign w:val="center"/>
          </w:tcPr>
          <w:p w14:paraId="2C606174" w14:textId="77777777" w:rsidR="004319E0" w:rsidRDefault="00000000" w:rsidP="005F444E">
            <w:pPr>
              <w:spacing w:before="40" w:after="40"/>
              <w:jc w:val="both"/>
            </w:pPr>
            <w:r>
              <w:rPr>
                <w:rFonts w:ascii="Times New Roman" w:hAnsi="Times New Roman"/>
                <w:color w:val="000000"/>
                <w:sz w:val="20"/>
              </w:rPr>
              <w:t>-</w:t>
            </w:r>
          </w:p>
        </w:tc>
      </w:tr>
      <w:tr w:rsidR="00502F2A" w14:paraId="75C3989B" w14:textId="77777777">
        <w:trPr>
          <w:cantSplit/>
          <w:trHeight w:val="440"/>
          <w:jc w:val="center"/>
        </w:trPr>
        <w:tc>
          <w:tcPr>
            <w:tcW w:w="900" w:type="dxa"/>
            <w:vAlign w:val="center"/>
          </w:tcPr>
          <w:p w14:paraId="4D50885A"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258BB745" w14:textId="77777777" w:rsidR="004319E0" w:rsidRDefault="00000000" w:rsidP="005F444E">
            <w:pPr>
              <w:spacing w:before="40" w:after="40"/>
              <w:jc w:val="both"/>
            </w:pPr>
            <w:r>
              <w:rPr>
                <w:rFonts w:ascii="Times New Roman" w:hAnsi="Times New Roman"/>
                <w:color w:val="000000"/>
                <w:sz w:val="20"/>
              </w:rPr>
              <w:t>-</w:t>
            </w:r>
          </w:p>
        </w:tc>
        <w:tc>
          <w:tcPr>
            <w:tcW w:w="4000" w:type="dxa"/>
            <w:vAlign w:val="center"/>
          </w:tcPr>
          <w:p w14:paraId="7C028BFC" w14:textId="77777777" w:rsidR="004319E0" w:rsidRDefault="00000000" w:rsidP="005F444E">
            <w:pPr>
              <w:spacing w:before="40" w:after="40"/>
              <w:jc w:val="both"/>
            </w:pPr>
            <w:r>
              <w:rPr>
                <w:rFonts w:ascii="Times New Roman" w:hAnsi="Times New Roman"/>
                <w:color w:val="000000"/>
                <w:sz w:val="20"/>
              </w:rPr>
              <w:t>-</w:t>
            </w:r>
          </w:p>
        </w:tc>
        <w:tc>
          <w:tcPr>
            <w:tcW w:w="2700" w:type="dxa"/>
            <w:vAlign w:val="center"/>
          </w:tcPr>
          <w:p w14:paraId="08C12C0D" w14:textId="77777777" w:rsidR="004319E0" w:rsidRDefault="00000000" w:rsidP="005F444E">
            <w:pPr>
              <w:spacing w:before="40" w:after="40"/>
              <w:jc w:val="both"/>
            </w:pPr>
            <w:r>
              <w:rPr>
                <w:rFonts w:ascii="Times New Roman" w:hAnsi="Times New Roman"/>
                <w:color w:val="000000"/>
                <w:sz w:val="20"/>
              </w:rPr>
              <w:t>-</w:t>
            </w:r>
          </w:p>
        </w:tc>
      </w:tr>
    </w:tbl>
    <w:p w14:paraId="6BC260C0" w14:textId="77777777" w:rsidR="00502F2A" w:rsidRDefault="00502F2A" w:rsidP="005F444E">
      <w:pPr>
        <w:spacing w:after="60"/>
        <w:jc w:val="both"/>
      </w:pPr>
    </w:p>
    <w:p w14:paraId="1B069C10" w14:textId="77777777" w:rsidR="00502F2A" w:rsidRDefault="00000000" w:rsidP="005F444E">
      <w:pPr>
        <w:spacing w:before="240" w:after="60" w:line="360" w:lineRule="auto"/>
        <w:jc w:val="center"/>
      </w:pPr>
      <w:r>
        <w:rPr>
          <w:rFonts w:ascii="Times New Roman" w:hAnsi="Times New Roman"/>
          <w:b/>
          <w:bCs/>
          <w:sz w:val="26"/>
          <w:szCs w:val="26"/>
        </w:rPr>
        <w:t>Under the Guidance of</w:t>
      </w:r>
    </w:p>
    <w:p w14:paraId="679DE475" w14:textId="77777777" w:rsidR="00502F2A" w:rsidRDefault="00000000" w:rsidP="005F444E">
      <w:pPr>
        <w:spacing w:after="40" w:line="360" w:lineRule="auto"/>
        <w:jc w:val="center"/>
      </w:pPr>
      <w:r>
        <w:rPr>
          <w:rFonts w:ascii="Times New Roman" w:hAnsi="Times New Roman"/>
          <w:b/>
          <w:color w:val="000000"/>
          <w:sz w:val="24"/>
        </w:rPr>
        <w:t>Dr Swathi Gowroju</w:t>
      </w:r>
    </w:p>
    <w:p w14:paraId="2F5243C2" w14:textId="1D5011A6" w:rsidR="00502F2A" w:rsidRDefault="00000000" w:rsidP="005F444E">
      <w:pPr>
        <w:spacing w:after="360" w:line="360" w:lineRule="auto"/>
        <w:jc w:val="center"/>
      </w:pPr>
      <w:r>
        <w:rPr>
          <w:rFonts w:ascii="Times New Roman" w:hAnsi="Times New Roman"/>
          <w:color w:val="000000"/>
        </w:rPr>
        <w:t xml:space="preserve">Associate Professor, and Head </w:t>
      </w:r>
      <w:r w:rsidR="005F444E">
        <w:rPr>
          <w:rFonts w:ascii="Times New Roman" w:hAnsi="Times New Roman"/>
          <w:color w:val="000000"/>
        </w:rPr>
        <w:t>o</w:t>
      </w:r>
      <w:r>
        <w:rPr>
          <w:rFonts w:ascii="Times New Roman" w:hAnsi="Times New Roman"/>
          <w:color w:val="000000"/>
        </w:rPr>
        <w:t xml:space="preserve">f the </w:t>
      </w:r>
      <w:proofErr w:type="gramStart"/>
      <w:r>
        <w:rPr>
          <w:rFonts w:ascii="Times New Roman" w:hAnsi="Times New Roman"/>
          <w:color w:val="000000"/>
        </w:rPr>
        <w:t>Department(</w:t>
      </w:r>
      <w:proofErr w:type="gramEnd"/>
      <w:r>
        <w:rPr>
          <w:rFonts w:ascii="Times New Roman" w:hAnsi="Times New Roman"/>
          <w:color w:val="000000"/>
        </w:rPr>
        <w:t>AIML)</w:t>
      </w:r>
    </w:p>
    <w:p w14:paraId="01FE287F" w14:textId="77777777" w:rsidR="00502F2A" w:rsidRDefault="00000000" w:rsidP="005F444E">
      <w:pPr>
        <w:spacing w:after="120" w:line="360" w:lineRule="auto"/>
        <w:jc w:val="center"/>
      </w:pPr>
      <w:r>
        <w:rPr>
          <w:rFonts w:ascii="Times New Roman" w:hAnsi="Times New Roman"/>
          <w:color w:val="000000"/>
        </w:rPr>
        <w:t>Date of Submission: 13-10-2025</w:t>
      </w:r>
    </w:p>
    <w:p w14:paraId="0E643A66" w14:textId="77777777" w:rsidR="00502F2A" w:rsidRDefault="00000000" w:rsidP="005F444E">
      <w:pPr>
        <w:pStyle w:val="Heading1"/>
        <w:pageBreakBefore/>
        <w:spacing w:before="120" w:after="240" w:line="360" w:lineRule="auto"/>
        <w:jc w:val="both"/>
        <w:rPr>
          <w:rFonts w:ascii="Times New Roman" w:hAnsi="Times New Roman"/>
          <w:b/>
          <w:bCs/>
        </w:rPr>
      </w:pPr>
      <w:r>
        <w:rPr>
          <w:rFonts w:ascii="Times New Roman" w:hAnsi="Times New Roman"/>
          <w:b/>
          <w:bCs/>
        </w:rPr>
        <w:lastRenderedPageBreak/>
        <w:t>CERTIFICATE</w:t>
      </w:r>
    </w:p>
    <w:p w14:paraId="36211F9E" w14:textId="77777777" w:rsidR="008778B9" w:rsidRDefault="008778B9" w:rsidP="005F444E">
      <w:pPr>
        <w:jc w:val="both"/>
      </w:pPr>
    </w:p>
    <w:p w14:paraId="2FC6C299" w14:textId="77777777" w:rsidR="008778B9" w:rsidRPr="008778B9" w:rsidRDefault="008778B9" w:rsidP="005F444E">
      <w:pPr>
        <w:jc w:val="both"/>
      </w:pPr>
    </w:p>
    <w:p w14:paraId="77242505" w14:textId="77777777" w:rsidR="00502F2A" w:rsidRDefault="00000000" w:rsidP="005F444E">
      <w:pPr>
        <w:spacing w:after="200" w:line="360" w:lineRule="auto"/>
        <w:jc w:val="both"/>
      </w:pPr>
      <w:r>
        <w:rPr>
          <w:rFonts w:ascii="Times New Roman" w:hAnsi="Times New Roman"/>
          <w:color w:val="000000"/>
          <w:sz w:val="24"/>
        </w:rPr>
        <w:t xml:space="preserve">This is to certify that the micro project entitled “GLYCORISK AI: EXPLAINABLE, RISK-CALIBRATED DIABETES PREDICTION &amp; CLINICAL INTELLIGENCE PLATFORM” is a </w:t>
      </w:r>
      <w:proofErr w:type="spellStart"/>
      <w:r>
        <w:rPr>
          <w:rFonts w:ascii="Times New Roman" w:hAnsi="Times New Roman"/>
          <w:color w:val="000000"/>
          <w:sz w:val="24"/>
        </w:rPr>
        <w:t>bonafide</w:t>
      </w:r>
      <w:proofErr w:type="spellEnd"/>
      <w:r>
        <w:rPr>
          <w:rFonts w:ascii="Times New Roman" w:hAnsi="Times New Roman"/>
          <w:color w:val="000000"/>
          <w:sz w:val="24"/>
        </w:rPr>
        <w:t xml:space="preserve"> work carried out by Pranav Reddy S (Roll No. 24VE1A66B1) of </w:t>
      </w:r>
      <w:proofErr w:type="spellStart"/>
      <w:proofErr w:type="gramStart"/>
      <w:r>
        <w:rPr>
          <w:rFonts w:ascii="Times New Roman" w:hAnsi="Times New Roman"/>
          <w:color w:val="000000"/>
          <w:sz w:val="24"/>
        </w:rPr>
        <w:t>B.Tech</w:t>
      </w:r>
      <w:proofErr w:type="spellEnd"/>
      <w:proofErr w:type="gramEnd"/>
      <w:r>
        <w:rPr>
          <w:rFonts w:ascii="Times New Roman" w:hAnsi="Times New Roman"/>
          <w:color w:val="000000"/>
          <w:sz w:val="24"/>
        </w:rPr>
        <w:t xml:space="preserve"> (CSE - AI &amp; ML) in partial fulfilment of the requirements of the course 22A505PC - Machine Learning during the academic year 2025–2026.</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502F2A" w14:paraId="1CE7BCEA" w14:textId="77777777">
        <w:trPr>
          <w:cantSplit/>
          <w:tblHeader/>
          <w:jc w:val="center"/>
        </w:trPr>
        <w:tc>
          <w:tcPr>
            <w:tcW w:w="900" w:type="dxa"/>
            <w:shd w:val="clear" w:color="auto" w:fill="DEEAF6"/>
            <w:vAlign w:val="center"/>
          </w:tcPr>
          <w:p w14:paraId="40AD2EEC" w14:textId="77777777" w:rsidR="00502F2A" w:rsidRDefault="00000000" w:rsidP="005F444E">
            <w:pPr>
              <w:spacing w:after="40" w:line="264" w:lineRule="auto"/>
              <w:jc w:val="both"/>
            </w:pPr>
            <w:proofErr w:type="spellStart"/>
            <w:proofErr w:type="gramStart"/>
            <w:r>
              <w:rPr>
                <w:rFonts w:ascii="Times New Roman" w:hAnsi="Times New Roman"/>
                <w:b/>
                <w:bCs/>
              </w:rPr>
              <w:t>S.No</w:t>
            </w:r>
            <w:proofErr w:type="spellEnd"/>
            <w:proofErr w:type="gramEnd"/>
          </w:p>
        </w:tc>
        <w:tc>
          <w:tcPr>
            <w:tcW w:w="3000" w:type="dxa"/>
            <w:shd w:val="clear" w:color="auto" w:fill="DEEAF6"/>
            <w:vAlign w:val="center"/>
          </w:tcPr>
          <w:p w14:paraId="4EEDE22F" w14:textId="77777777" w:rsidR="00502F2A" w:rsidRDefault="00000000" w:rsidP="005F444E">
            <w:pPr>
              <w:spacing w:after="40" w:line="264" w:lineRule="auto"/>
              <w:jc w:val="both"/>
            </w:pPr>
            <w:r>
              <w:rPr>
                <w:rFonts w:ascii="Times New Roman" w:hAnsi="Times New Roman"/>
                <w:b/>
                <w:bCs/>
              </w:rPr>
              <w:t>Roll Number</w:t>
            </w:r>
          </w:p>
        </w:tc>
        <w:tc>
          <w:tcPr>
            <w:tcW w:w="6100" w:type="dxa"/>
            <w:shd w:val="clear" w:color="auto" w:fill="DEEAF6"/>
            <w:vAlign w:val="center"/>
          </w:tcPr>
          <w:p w14:paraId="170B05BC" w14:textId="77777777" w:rsidR="00502F2A" w:rsidRDefault="00000000" w:rsidP="005F444E">
            <w:pPr>
              <w:spacing w:after="40" w:line="264" w:lineRule="auto"/>
              <w:jc w:val="both"/>
            </w:pPr>
            <w:r>
              <w:rPr>
                <w:rFonts w:ascii="Times New Roman" w:hAnsi="Times New Roman"/>
                <w:b/>
                <w:bCs/>
              </w:rPr>
              <w:t>Name of the Student</w:t>
            </w:r>
          </w:p>
        </w:tc>
      </w:tr>
      <w:tr w:rsidR="00502F2A" w14:paraId="2F239FA0" w14:textId="77777777">
        <w:trPr>
          <w:cantSplit/>
          <w:trHeight w:val="400"/>
          <w:jc w:val="center"/>
        </w:trPr>
        <w:tc>
          <w:tcPr>
            <w:tcW w:w="900" w:type="dxa"/>
            <w:vAlign w:val="center"/>
          </w:tcPr>
          <w:p w14:paraId="014718A8" w14:textId="77777777" w:rsidR="004319E0" w:rsidRDefault="00000000" w:rsidP="005F444E">
            <w:pPr>
              <w:spacing w:before="40" w:after="40"/>
              <w:jc w:val="both"/>
            </w:pPr>
            <w:r>
              <w:rPr>
                <w:rFonts w:ascii="Times New Roman" w:hAnsi="Times New Roman"/>
                <w:color w:val="000000"/>
                <w:sz w:val="20"/>
              </w:rPr>
              <w:t>1</w:t>
            </w:r>
          </w:p>
        </w:tc>
        <w:tc>
          <w:tcPr>
            <w:tcW w:w="3000" w:type="dxa"/>
            <w:vAlign w:val="center"/>
          </w:tcPr>
          <w:p w14:paraId="1F8988A0" w14:textId="77777777" w:rsidR="004319E0" w:rsidRDefault="00000000" w:rsidP="005F444E">
            <w:pPr>
              <w:spacing w:before="40" w:after="40"/>
              <w:jc w:val="both"/>
            </w:pPr>
            <w:r>
              <w:rPr>
                <w:rFonts w:ascii="Times New Roman" w:hAnsi="Times New Roman"/>
                <w:color w:val="000000"/>
                <w:sz w:val="20"/>
              </w:rPr>
              <w:t>24VE1A66B1</w:t>
            </w:r>
          </w:p>
        </w:tc>
        <w:tc>
          <w:tcPr>
            <w:tcW w:w="6100" w:type="dxa"/>
            <w:vAlign w:val="center"/>
          </w:tcPr>
          <w:p w14:paraId="7A4B2050" w14:textId="77777777" w:rsidR="004319E0" w:rsidRDefault="00000000" w:rsidP="005F444E">
            <w:pPr>
              <w:spacing w:before="40" w:after="40"/>
              <w:jc w:val="both"/>
            </w:pPr>
            <w:r>
              <w:rPr>
                <w:rFonts w:ascii="Times New Roman" w:hAnsi="Times New Roman"/>
                <w:color w:val="000000"/>
                <w:sz w:val="20"/>
              </w:rPr>
              <w:t>Pranav Reddy S</w:t>
            </w:r>
          </w:p>
        </w:tc>
      </w:tr>
      <w:tr w:rsidR="00502F2A" w14:paraId="30EB07A4" w14:textId="77777777">
        <w:trPr>
          <w:cantSplit/>
          <w:trHeight w:val="400"/>
          <w:jc w:val="center"/>
        </w:trPr>
        <w:tc>
          <w:tcPr>
            <w:tcW w:w="900" w:type="dxa"/>
            <w:vAlign w:val="center"/>
          </w:tcPr>
          <w:p w14:paraId="04AF976B" w14:textId="77777777" w:rsidR="004319E0" w:rsidRDefault="00000000" w:rsidP="005F444E">
            <w:pPr>
              <w:spacing w:before="40" w:after="40"/>
              <w:jc w:val="both"/>
            </w:pPr>
            <w:r>
              <w:rPr>
                <w:rFonts w:ascii="Times New Roman" w:hAnsi="Times New Roman"/>
                <w:color w:val="000000"/>
                <w:sz w:val="20"/>
              </w:rPr>
              <w:t>-</w:t>
            </w:r>
          </w:p>
        </w:tc>
        <w:tc>
          <w:tcPr>
            <w:tcW w:w="3000" w:type="dxa"/>
            <w:vAlign w:val="center"/>
          </w:tcPr>
          <w:p w14:paraId="5F5092A0" w14:textId="77777777" w:rsidR="004319E0" w:rsidRDefault="00000000" w:rsidP="005F444E">
            <w:pPr>
              <w:spacing w:before="40" w:after="40"/>
              <w:jc w:val="both"/>
            </w:pPr>
            <w:r>
              <w:rPr>
                <w:rFonts w:ascii="Times New Roman" w:hAnsi="Times New Roman"/>
                <w:color w:val="000000"/>
                <w:sz w:val="20"/>
              </w:rPr>
              <w:t>-</w:t>
            </w:r>
          </w:p>
        </w:tc>
        <w:tc>
          <w:tcPr>
            <w:tcW w:w="6100" w:type="dxa"/>
            <w:vAlign w:val="center"/>
          </w:tcPr>
          <w:p w14:paraId="3115EB27" w14:textId="77777777" w:rsidR="004319E0" w:rsidRDefault="00000000" w:rsidP="005F444E">
            <w:pPr>
              <w:spacing w:before="40" w:after="40"/>
              <w:jc w:val="both"/>
            </w:pPr>
            <w:r>
              <w:rPr>
                <w:rFonts w:ascii="Times New Roman" w:hAnsi="Times New Roman"/>
                <w:color w:val="000000"/>
                <w:sz w:val="20"/>
              </w:rPr>
              <w:t>-</w:t>
            </w:r>
          </w:p>
        </w:tc>
      </w:tr>
      <w:tr w:rsidR="00502F2A" w14:paraId="38CBD635" w14:textId="77777777">
        <w:trPr>
          <w:cantSplit/>
          <w:trHeight w:val="400"/>
          <w:jc w:val="center"/>
        </w:trPr>
        <w:tc>
          <w:tcPr>
            <w:tcW w:w="900" w:type="dxa"/>
            <w:vAlign w:val="center"/>
          </w:tcPr>
          <w:p w14:paraId="4390FB90" w14:textId="77777777" w:rsidR="004319E0" w:rsidRDefault="00000000" w:rsidP="005F444E">
            <w:pPr>
              <w:spacing w:before="40" w:after="40"/>
              <w:jc w:val="both"/>
            </w:pPr>
            <w:r>
              <w:rPr>
                <w:rFonts w:ascii="Times New Roman" w:hAnsi="Times New Roman"/>
                <w:color w:val="000000"/>
                <w:sz w:val="20"/>
              </w:rPr>
              <w:t>-</w:t>
            </w:r>
          </w:p>
        </w:tc>
        <w:tc>
          <w:tcPr>
            <w:tcW w:w="3000" w:type="dxa"/>
            <w:vAlign w:val="center"/>
          </w:tcPr>
          <w:p w14:paraId="2C0FAD1D" w14:textId="77777777" w:rsidR="004319E0" w:rsidRDefault="00000000" w:rsidP="005F444E">
            <w:pPr>
              <w:spacing w:before="40" w:after="40"/>
              <w:jc w:val="both"/>
            </w:pPr>
            <w:r>
              <w:rPr>
                <w:rFonts w:ascii="Times New Roman" w:hAnsi="Times New Roman"/>
                <w:color w:val="000000"/>
                <w:sz w:val="20"/>
              </w:rPr>
              <w:t>-</w:t>
            </w:r>
          </w:p>
        </w:tc>
        <w:tc>
          <w:tcPr>
            <w:tcW w:w="6100" w:type="dxa"/>
            <w:vAlign w:val="center"/>
          </w:tcPr>
          <w:p w14:paraId="7070F74A" w14:textId="77777777" w:rsidR="004319E0" w:rsidRDefault="00000000" w:rsidP="005F444E">
            <w:pPr>
              <w:spacing w:before="40" w:after="40"/>
              <w:jc w:val="both"/>
            </w:pPr>
            <w:r>
              <w:rPr>
                <w:rFonts w:ascii="Times New Roman" w:hAnsi="Times New Roman"/>
                <w:color w:val="000000"/>
                <w:sz w:val="20"/>
              </w:rPr>
              <w:t>-</w:t>
            </w:r>
          </w:p>
        </w:tc>
      </w:tr>
      <w:tr w:rsidR="00502F2A" w14:paraId="512E521A" w14:textId="77777777">
        <w:trPr>
          <w:cantSplit/>
          <w:trHeight w:val="400"/>
          <w:jc w:val="center"/>
        </w:trPr>
        <w:tc>
          <w:tcPr>
            <w:tcW w:w="900" w:type="dxa"/>
            <w:vAlign w:val="center"/>
          </w:tcPr>
          <w:p w14:paraId="7EE580B3" w14:textId="77777777" w:rsidR="004319E0" w:rsidRDefault="00000000" w:rsidP="005F444E">
            <w:pPr>
              <w:spacing w:before="40" w:after="40"/>
              <w:jc w:val="both"/>
            </w:pPr>
            <w:r>
              <w:rPr>
                <w:rFonts w:ascii="Times New Roman" w:hAnsi="Times New Roman"/>
                <w:color w:val="000000"/>
                <w:sz w:val="20"/>
              </w:rPr>
              <w:t>-</w:t>
            </w:r>
          </w:p>
        </w:tc>
        <w:tc>
          <w:tcPr>
            <w:tcW w:w="3000" w:type="dxa"/>
            <w:vAlign w:val="center"/>
          </w:tcPr>
          <w:p w14:paraId="45873DE0" w14:textId="77777777" w:rsidR="004319E0" w:rsidRDefault="00000000" w:rsidP="005F444E">
            <w:pPr>
              <w:spacing w:before="40" w:after="40"/>
              <w:jc w:val="both"/>
            </w:pPr>
            <w:r>
              <w:rPr>
                <w:rFonts w:ascii="Times New Roman" w:hAnsi="Times New Roman"/>
                <w:color w:val="000000"/>
                <w:sz w:val="20"/>
              </w:rPr>
              <w:t>-</w:t>
            </w:r>
          </w:p>
        </w:tc>
        <w:tc>
          <w:tcPr>
            <w:tcW w:w="6100" w:type="dxa"/>
            <w:vAlign w:val="center"/>
          </w:tcPr>
          <w:p w14:paraId="705D951C" w14:textId="77777777" w:rsidR="004319E0" w:rsidRDefault="00000000" w:rsidP="005F444E">
            <w:pPr>
              <w:spacing w:before="40" w:after="40"/>
              <w:jc w:val="both"/>
            </w:pPr>
            <w:r>
              <w:rPr>
                <w:rFonts w:ascii="Times New Roman" w:hAnsi="Times New Roman"/>
                <w:color w:val="000000"/>
                <w:sz w:val="20"/>
              </w:rPr>
              <w:t>-</w:t>
            </w:r>
          </w:p>
        </w:tc>
      </w:tr>
    </w:tbl>
    <w:p w14:paraId="79107DE4" w14:textId="77777777" w:rsidR="00502F2A" w:rsidRDefault="00502F2A" w:rsidP="005F444E">
      <w:pPr>
        <w:spacing w:after="60"/>
        <w:jc w:val="both"/>
      </w:pPr>
    </w:p>
    <w:p w14:paraId="08BA9ADA" w14:textId="77777777" w:rsidR="00502F2A" w:rsidRDefault="00000000" w:rsidP="005F444E">
      <w:pPr>
        <w:spacing w:before="200" w:after="400" w:line="360" w:lineRule="auto"/>
        <w:jc w:val="both"/>
      </w:pPr>
      <w:r>
        <w:rPr>
          <w:rFonts w:ascii="Times New Roman" w:hAnsi="Times New Roman"/>
          <w:b/>
          <w:color w:val="000000"/>
        </w:rPr>
        <w:t>Marks awarded: ______ / 10          Evaluation date: 13-10-2025</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42652B6B" w14:textId="77777777" w:rsidTr="008778B9">
        <w:trPr>
          <w:cantSplit/>
          <w:jc w:val="right"/>
        </w:trPr>
        <w:tc>
          <w:tcPr>
            <w:tcW w:w="3333" w:type="dxa"/>
            <w:vAlign w:val="center"/>
          </w:tcPr>
          <w:p w14:paraId="79D35CF5" w14:textId="77777777" w:rsidR="008778B9" w:rsidRDefault="008778B9" w:rsidP="005F444E">
            <w:pPr>
              <w:spacing w:after="40" w:line="264" w:lineRule="auto"/>
              <w:jc w:val="both"/>
            </w:pPr>
          </w:p>
          <w:p w14:paraId="3CA212F3" w14:textId="77777777" w:rsidR="008778B9" w:rsidRDefault="008778B9" w:rsidP="005F444E">
            <w:pPr>
              <w:spacing w:after="40" w:line="264" w:lineRule="auto"/>
              <w:jc w:val="both"/>
            </w:pPr>
          </w:p>
          <w:p w14:paraId="30BDB624" w14:textId="77777777" w:rsidR="008778B9" w:rsidRDefault="008778B9" w:rsidP="005F444E">
            <w:pPr>
              <w:spacing w:after="40" w:line="264" w:lineRule="auto"/>
              <w:jc w:val="both"/>
            </w:pPr>
          </w:p>
          <w:p w14:paraId="79014FF4" w14:textId="77777777" w:rsidR="008778B9" w:rsidRDefault="008778B9" w:rsidP="005F444E">
            <w:pPr>
              <w:spacing w:after="40" w:line="264" w:lineRule="auto"/>
              <w:jc w:val="both"/>
            </w:pPr>
            <w:r>
              <w:rPr>
                <w:rFonts w:ascii="Times New Roman" w:hAnsi="Times New Roman"/>
              </w:rPr>
              <w:t>Signature</w:t>
            </w:r>
          </w:p>
        </w:tc>
      </w:tr>
      <w:tr w:rsidR="008778B9" w14:paraId="22ED50FC" w14:textId="77777777" w:rsidTr="008778B9">
        <w:trPr>
          <w:cantSplit/>
          <w:jc w:val="right"/>
        </w:trPr>
        <w:tc>
          <w:tcPr>
            <w:tcW w:w="3333" w:type="dxa"/>
            <w:vAlign w:val="center"/>
          </w:tcPr>
          <w:p w14:paraId="3E3F7160" w14:textId="74ADA968" w:rsidR="004319E0" w:rsidRDefault="00000000" w:rsidP="005F444E">
            <w:pPr>
              <w:spacing w:before="40" w:after="40"/>
              <w:jc w:val="both"/>
            </w:pPr>
            <w:r>
              <w:rPr>
                <w:rFonts w:ascii="Times New Roman" w:hAnsi="Times New Roman"/>
                <w:b/>
                <w:color w:val="000000"/>
                <w:sz w:val="20"/>
              </w:rPr>
              <w:t>Course Coordinator</w:t>
            </w:r>
          </w:p>
        </w:tc>
      </w:tr>
      <w:tr w:rsidR="008778B9" w14:paraId="4CC6A7F4" w14:textId="77777777" w:rsidTr="008778B9">
        <w:trPr>
          <w:cantSplit/>
          <w:jc w:val="right"/>
        </w:trPr>
        <w:tc>
          <w:tcPr>
            <w:tcW w:w="3333" w:type="dxa"/>
            <w:vAlign w:val="center"/>
          </w:tcPr>
          <w:p w14:paraId="0548969D" w14:textId="77777777" w:rsidR="004319E0" w:rsidRDefault="00000000" w:rsidP="005F444E">
            <w:pPr>
              <w:spacing w:before="40" w:after="40"/>
              <w:jc w:val="both"/>
            </w:pPr>
            <w:r>
              <w:rPr>
                <w:rFonts w:ascii="Times New Roman" w:hAnsi="Times New Roman"/>
                <w:color w:val="000000"/>
                <w:sz w:val="20"/>
              </w:rPr>
              <w:t xml:space="preserve">Name: Dr Swathi Gowroju, Associate Professor, and Head </w:t>
            </w:r>
            <w:proofErr w:type="gramStart"/>
            <w:r>
              <w:rPr>
                <w:rFonts w:ascii="Times New Roman" w:hAnsi="Times New Roman"/>
                <w:color w:val="000000"/>
                <w:sz w:val="20"/>
              </w:rPr>
              <w:t>Of</w:t>
            </w:r>
            <w:proofErr w:type="gramEnd"/>
            <w:r>
              <w:rPr>
                <w:rFonts w:ascii="Times New Roman" w:hAnsi="Times New Roman"/>
                <w:color w:val="000000"/>
                <w:sz w:val="20"/>
              </w:rPr>
              <w:t xml:space="preserve"> the </w:t>
            </w:r>
            <w:proofErr w:type="gramStart"/>
            <w:r>
              <w:rPr>
                <w:rFonts w:ascii="Times New Roman" w:hAnsi="Times New Roman"/>
                <w:color w:val="000000"/>
                <w:sz w:val="20"/>
              </w:rPr>
              <w:t>Department(</w:t>
            </w:r>
            <w:proofErr w:type="gramEnd"/>
            <w:r>
              <w:rPr>
                <w:rFonts w:ascii="Times New Roman" w:hAnsi="Times New Roman"/>
                <w:color w:val="000000"/>
                <w:sz w:val="20"/>
              </w:rPr>
              <w:t>AIML)</w:t>
            </w:r>
          </w:p>
        </w:tc>
      </w:tr>
      <w:tr w:rsidR="008778B9" w14:paraId="5A07B8E4" w14:textId="77777777" w:rsidTr="008778B9">
        <w:trPr>
          <w:cantSplit/>
          <w:jc w:val="right"/>
        </w:trPr>
        <w:tc>
          <w:tcPr>
            <w:tcW w:w="3333" w:type="dxa"/>
            <w:vAlign w:val="center"/>
          </w:tcPr>
          <w:p w14:paraId="7C2607D7" w14:textId="77777777" w:rsidR="004319E0" w:rsidRDefault="00000000" w:rsidP="005F444E">
            <w:pPr>
              <w:spacing w:before="40" w:after="40"/>
              <w:jc w:val="both"/>
            </w:pPr>
            <w:r>
              <w:rPr>
                <w:rFonts w:ascii="Times New Roman" w:hAnsi="Times New Roman"/>
                <w:color w:val="000000"/>
                <w:sz w:val="20"/>
              </w:rPr>
              <w:t>Date: 13-10-2025</w:t>
            </w:r>
          </w:p>
        </w:tc>
      </w:tr>
    </w:tbl>
    <w:p w14:paraId="754CF158" w14:textId="77777777" w:rsidR="00502F2A" w:rsidRDefault="00502F2A" w:rsidP="005F444E">
      <w:pPr>
        <w:spacing w:after="60"/>
        <w:jc w:val="both"/>
      </w:pPr>
    </w:p>
    <w:p w14:paraId="23D3BA1A" w14:textId="77777777" w:rsidR="00502F2A" w:rsidRDefault="00000000" w:rsidP="005F444E">
      <w:pPr>
        <w:pStyle w:val="Heading1"/>
        <w:pageBreakBefore/>
        <w:spacing w:before="120" w:after="240" w:line="360" w:lineRule="auto"/>
        <w:jc w:val="both"/>
      </w:pPr>
      <w:r>
        <w:rPr>
          <w:rFonts w:ascii="Times New Roman" w:hAnsi="Times New Roman"/>
          <w:b/>
          <w:bCs/>
        </w:rPr>
        <w:lastRenderedPageBreak/>
        <w:t>DECLARATION</w:t>
      </w:r>
    </w:p>
    <w:p w14:paraId="0C97381D" w14:textId="77777777" w:rsidR="00502F2A" w:rsidRDefault="00000000" w:rsidP="005F444E">
      <w:pPr>
        <w:spacing w:after="120" w:line="360" w:lineRule="auto"/>
        <w:jc w:val="both"/>
      </w:pPr>
      <w:r>
        <w:rPr>
          <w:rFonts w:ascii="Times New Roman" w:hAnsi="Times New Roman"/>
          <w:color w:val="000000"/>
          <w:sz w:val="24"/>
        </w:rPr>
        <w:t xml:space="preserve">I hereby declare that the micro project report entitled “GLYCORISK AI: EXPLAINABLE, RISK-CALIBRATED DIABETES PREDICTION &amp; CLINICAL INTELLIGENCE PLATFORM” submitted to the Department of Computer Science and Engineering (Artificial Intelligence &amp; Machine Learning), Sreyas Institute of Engineering and Technology, is an authentic record of my own work carried out under the supervision of Dr Swathi Gowroju, Associate Professor, and Head </w:t>
      </w:r>
      <w:proofErr w:type="gramStart"/>
      <w:r>
        <w:rPr>
          <w:rFonts w:ascii="Times New Roman" w:hAnsi="Times New Roman"/>
          <w:color w:val="000000"/>
          <w:sz w:val="24"/>
        </w:rPr>
        <w:t>Of</w:t>
      </w:r>
      <w:proofErr w:type="gramEnd"/>
      <w:r>
        <w:rPr>
          <w:rFonts w:ascii="Times New Roman" w:hAnsi="Times New Roman"/>
          <w:color w:val="000000"/>
          <w:sz w:val="24"/>
        </w:rPr>
        <w:t xml:space="preserve"> the </w:t>
      </w:r>
      <w:proofErr w:type="gramStart"/>
      <w:r>
        <w:rPr>
          <w:rFonts w:ascii="Times New Roman" w:hAnsi="Times New Roman"/>
          <w:color w:val="000000"/>
          <w:sz w:val="24"/>
        </w:rPr>
        <w:t>Department(</w:t>
      </w:r>
      <w:proofErr w:type="gramEnd"/>
      <w:r>
        <w:rPr>
          <w:rFonts w:ascii="Times New Roman" w:hAnsi="Times New Roman"/>
          <w:color w:val="000000"/>
          <w:sz w:val="24"/>
        </w:rPr>
        <w:t>AIML).</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502F2A" w14:paraId="678A0105" w14:textId="77777777">
        <w:trPr>
          <w:cantSplit/>
          <w:tblHeader/>
          <w:jc w:val="center"/>
        </w:trPr>
        <w:tc>
          <w:tcPr>
            <w:tcW w:w="900" w:type="dxa"/>
            <w:shd w:val="clear" w:color="auto" w:fill="DEEAF6"/>
            <w:vAlign w:val="center"/>
          </w:tcPr>
          <w:p w14:paraId="20505AA6" w14:textId="77777777" w:rsidR="00502F2A" w:rsidRDefault="00000000" w:rsidP="005F444E">
            <w:pPr>
              <w:spacing w:after="40" w:line="264" w:lineRule="auto"/>
              <w:jc w:val="both"/>
            </w:pPr>
            <w:proofErr w:type="spellStart"/>
            <w:proofErr w:type="gramStart"/>
            <w:r>
              <w:rPr>
                <w:rFonts w:ascii="Times New Roman" w:hAnsi="Times New Roman"/>
                <w:b/>
                <w:bCs/>
              </w:rPr>
              <w:t>S.No</w:t>
            </w:r>
            <w:proofErr w:type="spellEnd"/>
            <w:proofErr w:type="gramEnd"/>
          </w:p>
        </w:tc>
        <w:tc>
          <w:tcPr>
            <w:tcW w:w="2400" w:type="dxa"/>
            <w:shd w:val="clear" w:color="auto" w:fill="DEEAF6"/>
            <w:vAlign w:val="center"/>
          </w:tcPr>
          <w:p w14:paraId="45B248ED" w14:textId="77777777" w:rsidR="00502F2A" w:rsidRDefault="00000000" w:rsidP="005F444E">
            <w:pPr>
              <w:spacing w:after="40" w:line="264" w:lineRule="auto"/>
              <w:jc w:val="both"/>
            </w:pPr>
            <w:r>
              <w:rPr>
                <w:rFonts w:ascii="Times New Roman" w:hAnsi="Times New Roman"/>
                <w:b/>
                <w:bCs/>
              </w:rPr>
              <w:t>Roll Number</w:t>
            </w:r>
          </w:p>
        </w:tc>
        <w:tc>
          <w:tcPr>
            <w:tcW w:w="4200" w:type="dxa"/>
            <w:shd w:val="clear" w:color="auto" w:fill="DEEAF6"/>
            <w:vAlign w:val="center"/>
          </w:tcPr>
          <w:p w14:paraId="63A495E5" w14:textId="77777777" w:rsidR="00502F2A" w:rsidRDefault="00000000" w:rsidP="005F444E">
            <w:pPr>
              <w:spacing w:after="40" w:line="264" w:lineRule="auto"/>
              <w:jc w:val="both"/>
            </w:pPr>
            <w:r>
              <w:rPr>
                <w:rFonts w:ascii="Times New Roman" w:hAnsi="Times New Roman"/>
                <w:b/>
                <w:bCs/>
              </w:rPr>
              <w:t>Name of the Student</w:t>
            </w:r>
          </w:p>
        </w:tc>
        <w:tc>
          <w:tcPr>
            <w:tcW w:w="2500" w:type="dxa"/>
            <w:shd w:val="clear" w:color="auto" w:fill="DEEAF6"/>
            <w:vAlign w:val="center"/>
          </w:tcPr>
          <w:p w14:paraId="3C175E50" w14:textId="77777777" w:rsidR="00502F2A" w:rsidRDefault="00000000" w:rsidP="005F444E">
            <w:pPr>
              <w:spacing w:after="40" w:line="264" w:lineRule="auto"/>
              <w:jc w:val="both"/>
            </w:pPr>
            <w:r>
              <w:rPr>
                <w:rFonts w:ascii="Times New Roman" w:hAnsi="Times New Roman"/>
                <w:b/>
                <w:bCs/>
              </w:rPr>
              <w:t>Signature</w:t>
            </w:r>
          </w:p>
        </w:tc>
      </w:tr>
      <w:tr w:rsidR="00502F2A" w14:paraId="27CF1AB7" w14:textId="77777777">
        <w:trPr>
          <w:cantSplit/>
          <w:trHeight w:val="480"/>
          <w:jc w:val="center"/>
        </w:trPr>
        <w:tc>
          <w:tcPr>
            <w:tcW w:w="900" w:type="dxa"/>
            <w:vAlign w:val="center"/>
          </w:tcPr>
          <w:p w14:paraId="3456147A" w14:textId="77777777" w:rsidR="004319E0" w:rsidRDefault="00000000" w:rsidP="005F444E">
            <w:pPr>
              <w:spacing w:before="40" w:after="40"/>
              <w:jc w:val="both"/>
            </w:pPr>
            <w:r>
              <w:rPr>
                <w:rFonts w:ascii="Times New Roman" w:hAnsi="Times New Roman"/>
                <w:color w:val="000000"/>
                <w:sz w:val="20"/>
              </w:rPr>
              <w:t>1</w:t>
            </w:r>
          </w:p>
        </w:tc>
        <w:tc>
          <w:tcPr>
            <w:tcW w:w="2400" w:type="dxa"/>
            <w:vAlign w:val="center"/>
          </w:tcPr>
          <w:p w14:paraId="655C693B" w14:textId="77777777" w:rsidR="004319E0" w:rsidRDefault="00000000" w:rsidP="005F444E">
            <w:pPr>
              <w:spacing w:before="40" w:after="40"/>
              <w:jc w:val="both"/>
            </w:pPr>
            <w:r>
              <w:rPr>
                <w:rFonts w:ascii="Times New Roman" w:hAnsi="Times New Roman"/>
                <w:color w:val="000000"/>
                <w:sz w:val="20"/>
              </w:rPr>
              <w:t>24VE1A66B1</w:t>
            </w:r>
          </w:p>
        </w:tc>
        <w:tc>
          <w:tcPr>
            <w:tcW w:w="4200" w:type="dxa"/>
            <w:vAlign w:val="center"/>
          </w:tcPr>
          <w:p w14:paraId="253DDF44" w14:textId="77777777" w:rsidR="004319E0" w:rsidRDefault="00000000" w:rsidP="005F444E">
            <w:pPr>
              <w:spacing w:before="40" w:after="40"/>
              <w:jc w:val="both"/>
            </w:pPr>
            <w:r>
              <w:rPr>
                <w:rFonts w:ascii="Times New Roman" w:hAnsi="Times New Roman"/>
                <w:color w:val="000000"/>
                <w:sz w:val="20"/>
              </w:rPr>
              <w:t>Pranav Reddy S</w:t>
            </w:r>
          </w:p>
        </w:tc>
        <w:tc>
          <w:tcPr>
            <w:tcW w:w="2500" w:type="dxa"/>
            <w:vAlign w:val="center"/>
          </w:tcPr>
          <w:p w14:paraId="51AAFD95" w14:textId="77777777" w:rsidR="004319E0" w:rsidRDefault="00000000" w:rsidP="005F444E">
            <w:pPr>
              <w:spacing w:before="40" w:after="40"/>
              <w:jc w:val="both"/>
            </w:pPr>
            <w:r>
              <w:rPr>
                <w:rFonts w:ascii="Times New Roman" w:hAnsi="Times New Roman"/>
                <w:i/>
                <w:color w:val="000000"/>
                <w:sz w:val="20"/>
              </w:rPr>
              <w:t>[Signed]</w:t>
            </w:r>
          </w:p>
        </w:tc>
      </w:tr>
      <w:tr w:rsidR="00502F2A" w14:paraId="057B784B" w14:textId="77777777">
        <w:trPr>
          <w:cantSplit/>
          <w:trHeight w:val="480"/>
          <w:jc w:val="center"/>
        </w:trPr>
        <w:tc>
          <w:tcPr>
            <w:tcW w:w="900" w:type="dxa"/>
            <w:vAlign w:val="center"/>
          </w:tcPr>
          <w:p w14:paraId="4F40B34C"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002B5C21" w14:textId="77777777" w:rsidR="004319E0" w:rsidRDefault="00000000" w:rsidP="005F444E">
            <w:pPr>
              <w:spacing w:before="40" w:after="40"/>
              <w:jc w:val="both"/>
            </w:pPr>
            <w:r>
              <w:rPr>
                <w:rFonts w:ascii="Times New Roman" w:hAnsi="Times New Roman"/>
                <w:color w:val="000000"/>
                <w:sz w:val="20"/>
              </w:rPr>
              <w:t>-</w:t>
            </w:r>
          </w:p>
        </w:tc>
        <w:tc>
          <w:tcPr>
            <w:tcW w:w="4200" w:type="dxa"/>
            <w:vAlign w:val="center"/>
          </w:tcPr>
          <w:p w14:paraId="1A7A1896" w14:textId="77777777" w:rsidR="004319E0" w:rsidRDefault="00000000" w:rsidP="005F444E">
            <w:pPr>
              <w:spacing w:before="40" w:after="40"/>
              <w:jc w:val="both"/>
            </w:pPr>
            <w:r>
              <w:rPr>
                <w:rFonts w:ascii="Times New Roman" w:hAnsi="Times New Roman"/>
                <w:color w:val="000000"/>
                <w:sz w:val="20"/>
              </w:rPr>
              <w:t>-</w:t>
            </w:r>
          </w:p>
        </w:tc>
        <w:tc>
          <w:tcPr>
            <w:tcW w:w="2500" w:type="dxa"/>
            <w:vAlign w:val="center"/>
          </w:tcPr>
          <w:p w14:paraId="590DE79E" w14:textId="77777777" w:rsidR="004319E0" w:rsidRDefault="00000000" w:rsidP="005F444E">
            <w:pPr>
              <w:spacing w:before="40" w:after="40"/>
              <w:jc w:val="both"/>
            </w:pPr>
            <w:r>
              <w:rPr>
                <w:rFonts w:ascii="Times New Roman" w:hAnsi="Times New Roman"/>
                <w:color w:val="000000"/>
                <w:sz w:val="20"/>
              </w:rPr>
              <w:t>-</w:t>
            </w:r>
          </w:p>
        </w:tc>
      </w:tr>
      <w:tr w:rsidR="00502F2A" w14:paraId="01329DDB" w14:textId="77777777">
        <w:trPr>
          <w:cantSplit/>
          <w:trHeight w:val="480"/>
          <w:jc w:val="center"/>
        </w:trPr>
        <w:tc>
          <w:tcPr>
            <w:tcW w:w="900" w:type="dxa"/>
            <w:vAlign w:val="center"/>
          </w:tcPr>
          <w:p w14:paraId="6CC27D68"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7C51E667" w14:textId="77777777" w:rsidR="004319E0" w:rsidRDefault="00000000" w:rsidP="005F444E">
            <w:pPr>
              <w:spacing w:before="40" w:after="40"/>
              <w:jc w:val="both"/>
            </w:pPr>
            <w:r>
              <w:rPr>
                <w:rFonts w:ascii="Times New Roman" w:hAnsi="Times New Roman"/>
                <w:color w:val="000000"/>
                <w:sz w:val="20"/>
              </w:rPr>
              <w:t>-</w:t>
            </w:r>
          </w:p>
        </w:tc>
        <w:tc>
          <w:tcPr>
            <w:tcW w:w="4200" w:type="dxa"/>
            <w:vAlign w:val="center"/>
          </w:tcPr>
          <w:p w14:paraId="6D0105B6" w14:textId="77777777" w:rsidR="004319E0" w:rsidRDefault="00000000" w:rsidP="005F444E">
            <w:pPr>
              <w:spacing w:before="40" w:after="40"/>
              <w:jc w:val="both"/>
            </w:pPr>
            <w:r>
              <w:rPr>
                <w:rFonts w:ascii="Times New Roman" w:hAnsi="Times New Roman"/>
                <w:color w:val="000000"/>
                <w:sz w:val="20"/>
              </w:rPr>
              <w:t>-</w:t>
            </w:r>
          </w:p>
        </w:tc>
        <w:tc>
          <w:tcPr>
            <w:tcW w:w="2500" w:type="dxa"/>
            <w:vAlign w:val="center"/>
          </w:tcPr>
          <w:p w14:paraId="5B45008A" w14:textId="77777777" w:rsidR="004319E0" w:rsidRDefault="00000000" w:rsidP="005F444E">
            <w:pPr>
              <w:spacing w:before="40" w:after="40"/>
              <w:jc w:val="both"/>
            </w:pPr>
            <w:r>
              <w:rPr>
                <w:rFonts w:ascii="Times New Roman" w:hAnsi="Times New Roman"/>
                <w:color w:val="000000"/>
                <w:sz w:val="20"/>
              </w:rPr>
              <w:t>-</w:t>
            </w:r>
          </w:p>
        </w:tc>
      </w:tr>
      <w:tr w:rsidR="00502F2A" w14:paraId="6D198175" w14:textId="77777777">
        <w:trPr>
          <w:cantSplit/>
          <w:trHeight w:val="480"/>
          <w:jc w:val="center"/>
        </w:trPr>
        <w:tc>
          <w:tcPr>
            <w:tcW w:w="900" w:type="dxa"/>
            <w:vAlign w:val="center"/>
          </w:tcPr>
          <w:p w14:paraId="0DDE875E" w14:textId="77777777" w:rsidR="004319E0" w:rsidRDefault="00000000" w:rsidP="005F444E">
            <w:pPr>
              <w:spacing w:before="40" w:after="40"/>
              <w:jc w:val="both"/>
            </w:pPr>
            <w:r>
              <w:rPr>
                <w:rFonts w:ascii="Times New Roman" w:hAnsi="Times New Roman"/>
                <w:color w:val="000000"/>
                <w:sz w:val="20"/>
              </w:rPr>
              <w:t>-</w:t>
            </w:r>
          </w:p>
        </w:tc>
        <w:tc>
          <w:tcPr>
            <w:tcW w:w="2400" w:type="dxa"/>
            <w:vAlign w:val="center"/>
          </w:tcPr>
          <w:p w14:paraId="2CFBEC74" w14:textId="77777777" w:rsidR="004319E0" w:rsidRDefault="00000000" w:rsidP="005F444E">
            <w:pPr>
              <w:spacing w:before="40" w:after="40"/>
              <w:jc w:val="both"/>
            </w:pPr>
            <w:r>
              <w:rPr>
                <w:rFonts w:ascii="Times New Roman" w:hAnsi="Times New Roman"/>
                <w:color w:val="000000"/>
                <w:sz w:val="20"/>
              </w:rPr>
              <w:t>-</w:t>
            </w:r>
          </w:p>
        </w:tc>
        <w:tc>
          <w:tcPr>
            <w:tcW w:w="4200" w:type="dxa"/>
            <w:vAlign w:val="center"/>
          </w:tcPr>
          <w:p w14:paraId="57AAF22C" w14:textId="77777777" w:rsidR="004319E0" w:rsidRDefault="00000000" w:rsidP="005F444E">
            <w:pPr>
              <w:spacing w:before="40" w:after="40"/>
              <w:jc w:val="both"/>
            </w:pPr>
            <w:r>
              <w:rPr>
                <w:rFonts w:ascii="Times New Roman" w:hAnsi="Times New Roman"/>
                <w:color w:val="000000"/>
                <w:sz w:val="20"/>
              </w:rPr>
              <w:t>-</w:t>
            </w:r>
          </w:p>
        </w:tc>
        <w:tc>
          <w:tcPr>
            <w:tcW w:w="2500" w:type="dxa"/>
            <w:vAlign w:val="center"/>
          </w:tcPr>
          <w:p w14:paraId="541963E1" w14:textId="77777777" w:rsidR="004319E0" w:rsidRDefault="00000000" w:rsidP="005F444E">
            <w:pPr>
              <w:spacing w:before="40" w:after="40"/>
              <w:jc w:val="both"/>
            </w:pPr>
            <w:r>
              <w:rPr>
                <w:rFonts w:ascii="Times New Roman" w:hAnsi="Times New Roman"/>
                <w:color w:val="000000"/>
                <w:sz w:val="20"/>
              </w:rPr>
              <w:t>-</w:t>
            </w:r>
          </w:p>
        </w:tc>
      </w:tr>
    </w:tbl>
    <w:p w14:paraId="068853BA" w14:textId="77777777" w:rsidR="00502F2A" w:rsidRDefault="00502F2A" w:rsidP="005F444E">
      <w:pPr>
        <w:spacing w:after="60"/>
        <w:jc w:val="both"/>
      </w:pPr>
    </w:p>
    <w:p w14:paraId="3700C18A" w14:textId="77777777" w:rsidR="00502F2A" w:rsidRDefault="00000000" w:rsidP="005F444E">
      <w:pPr>
        <w:spacing w:before="120" w:after="360" w:line="360" w:lineRule="auto"/>
        <w:jc w:val="both"/>
      </w:pPr>
      <w:r>
        <w:rPr>
          <w:rFonts w:ascii="Times New Roman" w:hAnsi="Times New Roman"/>
          <w:color w:val="000000"/>
        </w:rPr>
        <w:t>Place: Hyderabad                                                                    Date: 13-10-2025</w:t>
      </w:r>
    </w:p>
    <w:p w14:paraId="330DA31A" w14:textId="77777777" w:rsidR="004319E0" w:rsidRDefault="004319E0" w:rsidP="005F444E">
      <w:pPr>
        <w:jc w:val="both"/>
      </w:pPr>
    </w:p>
    <w:p w14:paraId="2D36D95D" w14:textId="77777777" w:rsidR="00502F2A" w:rsidRDefault="00000000" w:rsidP="005F444E">
      <w:pPr>
        <w:pStyle w:val="Heading2"/>
        <w:spacing w:before="200" w:after="100" w:line="360" w:lineRule="auto"/>
        <w:jc w:val="both"/>
      </w:pPr>
      <w:r>
        <w:rPr>
          <w:rFonts w:ascii="Times New Roman" w:hAnsi="Times New Roman"/>
          <w:b/>
          <w:bCs/>
          <w:color w:val="000000"/>
        </w:rPr>
        <w:t>ACKNOWLEDGEMENT</w:t>
      </w:r>
    </w:p>
    <w:p w14:paraId="2C3D921D" w14:textId="77777777" w:rsidR="004319E0" w:rsidRDefault="00000000" w:rsidP="005F444E">
      <w:pPr>
        <w:jc w:val="both"/>
      </w:pPr>
      <w:r>
        <w:rPr>
          <w:rFonts w:ascii="Times New Roman" w:hAnsi="Times New Roman"/>
          <w:color w:val="000000"/>
          <w:sz w:val="24"/>
        </w:rPr>
        <w:t xml:space="preserve">I express my profound gratitude to my project guide and Head of the Department, Dr Swathi Gowroju, Associate Professor, and Head </w:t>
      </w:r>
      <w:proofErr w:type="gramStart"/>
      <w:r>
        <w:rPr>
          <w:rFonts w:ascii="Times New Roman" w:hAnsi="Times New Roman"/>
          <w:color w:val="000000"/>
          <w:sz w:val="24"/>
        </w:rPr>
        <w:t>Of</w:t>
      </w:r>
      <w:proofErr w:type="gramEnd"/>
      <w:r>
        <w:rPr>
          <w:rFonts w:ascii="Times New Roman" w:hAnsi="Times New Roman"/>
          <w:color w:val="000000"/>
          <w:sz w:val="24"/>
        </w:rPr>
        <w:t xml:space="preserve"> the </w:t>
      </w:r>
      <w:proofErr w:type="gramStart"/>
      <w:r>
        <w:rPr>
          <w:rFonts w:ascii="Times New Roman" w:hAnsi="Times New Roman"/>
          <w:color w:val="000000"/>
          <w:sz w:val="24"/>
        </w:rPr>
        <w:t>Department(</w:t>
      </w:r>
      <w:proofErr w:type="gramEnd"/>
      <w:r>
        <w:rPr>
          <w:rFonts w:ascii="Times New Roman" w:hAnsi="Times New Roman"/>
          <w:color w:val="000000"/>
          <w:sz w:val="24"/>
        </w:rPr>
        <w:t>AIML), Department of Computer Science and Engineering (Artificial Intelligence &amp; Machine Learning), for her insightful guidance, intellectual encouragement, and continuous mentorship throughout the formulation, mathematical design, and experimental execution of this clinical machine learning system.</w:t>
      </w:r>
    </w:p>
    <w:p w14:paraId="511B2765" w14:textId="77777777" w:rsidR="004319E0" w:rsidRDefault="00000000" w:rsidP="005F444E">
      <w:pPr>
        <w:jc w:val="both"/>
      </w:pPr>
      <w:r>
        <w:rPr>
          <w:rFonts w:ascii="Times New Roman" w:hAnsi="Times New Roman"/>
          <w:color w:val="000000"/>
          <w:sz w:val="24"/>
        </w:rPr>
        <w:t>I am deeply indebted to our respected Principal, Dr. B. S. Saini, and the Management of Sreyas Institute of Engineering and Technology, Hyderabad, for fostering an academic environment dedicated to research excellence, societal problem-solving, and outcome-based engineering education.</w:t>
      </w:r>
    </w:p>
    <w:p w14:paraId="19C324C3" w14:textId="77777777" w:rsidR="004319E0" w:rsidRDefault="00000000" w:rsidP="005F444E">
      <w:pPr>
        <w:jc w:val="both"/>
      </w:pPr>
      <w:r>
        <w:rPr>
          <w:rFonts w:ascii="Times New Roman" w:hAnsi="Times New Roman"/>
          <w:color w:val="000000"/>
          <w:sz w:val="24"/>
        </w:rPr>
        <w:t>I extend my sincere thanks to the departmental faculty coordinators, laboratory technical staff, and my peers for their collaborative feedback, timely technical assistance, and constructive evaluation during every phase of this micro project.</w:t>
      </w:r>
    </w:p>
    <w:p w14:paraId="6E6602DC" w14:textId="77777777" w:rsidR="00502F2A" w:rsidRDefault="00502F2A" w:rsidP="005F444E">
      <w:pPr>
        <w:spacing w:after="120" w:line="276" w:lineRule="auto"/>
        <w:jc w:val="both"/>
      </w:pPr>
    </w:p>
    <w:p w14:paraId="5A88B0B3" w14:textId="77777777" w:rsidR="00502F2A" w:rsidRDefault="00502F2A" w:rsidP="005F444E">
      <w:pPr>
        <w:spacing w:after="60" w:line="360" w:lineRule="auto"/>
        <w:jc w:val="both"/>
      </w:pPr>
    </w:p>
    <w:p w14:paraId="48EFA9C1" w14:textId="77777777" w:rsidR="00502F2A" w:rsidRDefault="00502F2A" w:rsidP="005F444E">
      <w:pPr>
        <w:spacing w:after="60" w:line="360" w:lineRule="auto"/>
        <w:jc w:val="both"/>
      </w:pPr>
    </w:p>
    <w:p w14:paraId="2D502C14" w14:textId="77777777" w:rsidR="00502F2A" w:rsidRDefault="00502F2A" w:rsidP="005F444E">
      <w:pPr>
        <w:spacing w:after="60" w:line="360" w:lineRule="auto"/>
        <w:jc w:val="both"/>
      </w:pPr>
    </w:p>
    <w:p w14:paraId="77B7C25F" w14:textId="77777777" w:rsidR="00502F2A" w:rsidRDefault="00502F2A" w:rsidP="005F444E">
      <w:pPr>
        <w:spacing w:after="60" w:line="360" w:lineRule="auto"/>
        <w:jc w:val="both"/>
      </w:pPr>
    </w:p>
    <w:p w14:paraId="5FA89ECF" w14:textId="77777777" w:rsidR="00502F2A" w:rsidRDefault="00502F2A" w:rsidP="005F444E">
      <w:pPr>
        <w:spacing w:after="60" w:line="360" w:lineRule="auto"/>
        <w:jc w:val="both"/>
      </w:pPr>
    </w:p>
    <w:p w14:paraId="62E16568" w14:textId="77777777" w:rsidR="00502F2A" w:rsidRDefault="00000000" w:rsidP="005F444E">
      <w:pPr>
        <w:pStyle w:val="Heading1"/>
        <w:pageBreakBefore/>
        <w:spacing w:before="120" w:after="240" w:line="360" w:lineRule="auto"/>
        <w:jc w:val="both"/>
      </w:pPr>
      <w:r>
        <w:rPr>
          <w:rFonts w:ascii="Times New Roman" w:hAnsi="Times New Roman"/>
          <w:b/>
          <w:bCs/>
        </w:rPr>
        <w:lastRenderedPageBreak/>
        <w:t>ABSTRACT</w:t>
      </w:r>
    </w:p>
    <w:p w14:paraId="7BFC2A6F" w14:textId="77777777" w:rsidR="00502F2A" w:rsidRDefault="00000000" w:rsidP="005F444E">
      <w:pPr>
        <w:spacing w:after="120" w:line="276" w:lineRule="auto"/>
        <w:jc w:val="both"/>
      </w:pPr>
      <w:r>
        <w:rPr>
          <w:rFonts w:ascii="Times New Roman" w:hAnsi="Times New Roman"/>
          <w:color w:val="000000"/>
          <w:sz w:val="24"/>
        </w:rPr>
        <w:t xml:space="preserve">Early and accurate risk stratification of Type-2 Diabetes Mellitus (T2D) is critical to preventing irreversible microvascular and macrovascular complications. Traditional predictive screening models often suffer from three fatal flaws: improper handling of physiologically impossible zero values (such as zero insulin or glucose), severe data leakage during preprocessing, and uncalibrated risk predictions that deliver deceptive confidence. In this investigation, we engineer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an end-to-end, clinically defensible, and risk-calibrated machine learning platform utilizing the National Institute of Diabetes and Digestive and Kidney Diseases (NIDDK) Pima Indians cohort (N=768). We enforce domain-aware zero-value masking across Glucose, Diastolic Blood Pressure, Triceps Skinfold Thickness, 2-Hour Serum Insulin, and Body Mass Index, followed by k-Nearest Neighbors (k=5) imputation and standard scaling fit strictly within an isolated 70% training partition (N=537). We systematically benchmark five distinct learning paradigms: L2-regularized Logistic Regression, Support Vector Machines (RBF), Random Forest, </w:t>
      </w:r>
      <w:proofErr w:type="spellStart"/>
      <w:r>
        <w:rPr>
          <w:rFonts w:ascii="Times New Roman" w:hAnsi="Times New Roman"/>
          <w:color w:val="000000"/>
          <w:sz w:val="24"/>
        </w:rPr>
        <w:t>LightGBM</w:t>
      </w:r>
      <w:proofErr w:type="spellEnd"/>
      <w:r>
        <w:rPr>
          <w:rFonts w:ascii="Times New Roman" w:hAnsi="Times New Roman"/>
          <w:color w:val="000000"/>
          <w:sz w:val="24"/>
        </w:rPr>
        <w:t>, and Extreme Gradient Boosting (</w:t>
      </w:r>
      <w:proofErr w:type="spellStart"/>
      <w:r>
        <w:rPr>
          <w:rFonts w:ascii="Times New Roman" w:hAnsi="Times New Roman"/>
          <w:color w:val="000000"/>
          <w:sz w:val="24"/>
        </w:rPr>
        <w:t>XGBoost</w:t>
      </w:r>
      <w:proofErr w:type="spellEnd"/>
      <w:r>
        <w:rPr>
          <w:rFonts w:ascii="Times New Roman" w:hAnsi="Times New Roman"/>
          <w:color w:val="000000"/>
          <w:sz w:val="24"/>
        </w:rPr>
        <w:t>) with early stopping and cost-sensitive minority weighting (</w:t>
      </w:r>
      <w:proofErr w:type="spellStart"/>
      <w:r>
        <w:rPr>
          <w:rFonts w:ascii="Times New Roman" w:hAnsi="Times New Roman"/>
          <w:color w:val="000000"/>
          <w:sz w:val="24"/>
        </w:rPr>
        <w:t>scale_pos_weight</w:t>
      </w:r>
      <w:proofErr w:type="spellEnd"/>
      <w:r>
        <w:rPr>
          <w:rFonts w:ascii="Times New Roman" w:hAnsi="Times New Roman"/>
          <w:color w:val="000000"/>
          <w:sz w:val="24"/>
        </w:rPr>
        <w:t xml:space="preserve">=1.872). To guarantee clinical reliability, predicted probabilities are calibrated post-hoc via Isotonic Regression, optimizing the Brier score from 0.1701 to 0.1354 on validation data. On the completely held-out test partition (N=116), the calibrated primary architecture achieves a Receiver Operating Characteristic Area Under Curve (ROC-AUC) of 0.8408 (95% CI: [0.768, 0.911]), Precision-Recall AUC (PR-AUC) of 0.7130 (95% CI: [0.591, 0.826]), a clinical Sensitivity of 0.8293 (identifying 34 of 41 true diabetic cases with only 7 false negatives), and a Brier score of 0.1585. Global and local explainability are established through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attributions and clinical error forensics, revealing that missed diabetic patients present with atypical normoglycemic profiles (mean glucose 117.6 mg/dL) requiring multi-analyte scrutiny. Finally, the platform is integrated into a modern Light-Mode Bento Grid clinical dashboard featuring GSAP 3 entrance animations, real-time SVG risk gauges, and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waterfall telemetry.</w:t>
      </w:r>
    </w:p>
    <w:p w14:paraId="13F4D47F" w14:textId="77777777" w:rsidR="00502F2A" w:rsidRDefault="00502F2A" w:rsidP="005F444E">
      <w:pPr>
        <w:spacing w:after="60" w:line="360" w:lineRule="auto"/>
        <w:jc w:val="both"/>
      </w:pPr>
    </w:p>
    <w:p w14:paraId="3288BC77" w14:textId="77777777" w:rsidR="008778B9" w:rsidRDefault="008778B9" w:rsidP="005F444E">
      <w:pPr>
        <w:spacing w:after="60" w:line="360" w:lineRule="auto"/>
        <w:jc w:val="both"/>
      </w:pPr>
    </w:p>
    <w:p w14:paraId="42B30124" w14:textId="77777777" w:rsidR="008778B9" w:rsidRDefault="008778B9" w:rsidP="005F444E">
      <w:pPr>
        <w:spacing w:after="60" w:line="360" w:lineRule="auto"/>
        <w:jc w:val="both"/>
      </w:pPr>
    </w:p>
    <w:p w14:paraId="683F88BC" w14:textId="77777777" w:rsidR="008778B9" w:rsidRDefault="008778B9" w:rsidP="005F444E">
      <w:pPr>
        <w:spacing w:after="60" w:line="360" w:lineRule="auto"/>
        <w:jc w:val="both"/>
      </w:pPr>
    </w:p>
    <w:p w14:paraId="5F6E97E4" w14:textId="77777777" w:rsidR="005F444E" w:rsidRDefault="005F444E" w:rsidP="005F444E">
      <w:pPr>
        <w:spacing w:after="120" w:line="360" w:lineRule="auto"/>
        <w:jc w:val="both"/>
      </w:pPr>
    </w:p>
    <w:p w14:paraId="3320B587" w14:textId="23C1DE01" w:rsidR="00502F2A" w:rsidRDefault="00000000" w:rsidP="005F444E">
      <w:pPr>
        <w:spacing w:after="120" w:line="360" w:lineRule="auto"/>
        <w:jc w:val="both"/>
      </w:pPr>
      <w:r>
        <w:rPr>
          <w:rFonts w:ascii="Times New Roman" w:hAnsi="Times New Roman"/>
          <w:b/>
          <w:color w:val="000000"/>
        </w:rPr>
        <w:t xml:space="preserve">Keywords: Diabetes Mellitus, Risk Calibration, </w:t>
      </w:r>
      <w:proofErr w:type="spellStart"/>
      <w:r>
        <w:rPr>
          <w:rFonts w:ascii="Times New Roman" w:hAnsi="Times New Roman"/>
          <w:b/>
          <w:color w:val="000000"/>
        </w:rPr>
        <w:t>TreeSHAP</w:t>
      </w:r>
      <w:proofErr w:type="spellEnd"/>
      <w:r>
        <w:rPr>
          <w:rFonts w:ascii="Times New Roman" w:hAnsi="Times New Roman"/>
          <w:b/>
          <w:color w:val="000000"/>
        </w:rPr>
        <w:t xml:space="preserve">, </w:t>
      </w:r>
      <w:proofErr w:type="spellStart"/>
      <w:r>
        <w:rPr>
          <w:rFonts w:ascii="Times New Roman" w:hAnsi="Times New Roman"/>
          <w:b/>
          <w:color w:val="000000"/>
        </w:rPr>
        <w:t>XGBoost</w:t>
      </w:r>
      <w:proofErr w:type="spellEnd"/>
      <w:r>
        <w:rPr>
          <w:rFonts w:ascii="Times New Roman" w:hAnsi="Times New Roman"/>
          <w:b/>
          <w:color w:val="000000"/>
        </w:rPr>
        <w:t>, Clinical Decision Support Systems (CDSS).</w:t>
      </w:r>
    </w:p>
    <w:p w14:paraId="08E0C9BF" w14:textId="77777777" w:rsidR="00502F2A" w:rsidRDefault="00000000" w:rsidP="005F444E">
      <w:pPr>
        <w:pStyle w:val="Heading1"/>
        <w:pageBreakBefore/>
        <w:spacing w:before="120" w:after="240" w:line="360" w:lineRule="auto"/>
        <w:jc w:val="both"/>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0168906F" w14:textId="77777777">
        <w:trPr>
          <w:cantSplit/>
          <w:tblHeader/>
          <w:jc w:val="center"/>
        </w:trPr>
        <w:tc>
          <w:tcPr>
            <w:tcW w:w="1200" w:type="dxa"/>
            <w:shd w:val="clear" w:color="auto" w:fill="DEEAF6"/>
            <w:vAlign w:val="center"/>
          </w:tcPr>
          <w:p w14:paraId="32A865BA" w14:textId="77777777" w:rsidR="00502F2A" w:rsidRDefault="00000000" w:rsidP="005F444E">
            <w:pPr>
              <w:spacing w:after="40" w:line="264" w:lineRule="auto"/>
              <w:jc w:val="both"/>
            </w:pPr>
            <w:r>
              <w:rPr>
                <w:rFonts w:ascii="Times New Roman" w:hAnsi="Times New Roman"/>
                <w:b/>
                <w:bCs/>
              </w:rPr>
              <w:t>Chapter</w:t>
            </w:r>
          </w:p>
        </w:tc>
        <w:tc>
          <w:tcPr>
            <w:tcW w:w="7300" w:type="dxa"/>
            <w:shd w:val="clear" w:color="auto" w:fill="DEEAF6"/>
            <w:vAlign w:val="center"/>
          </w:tcPr>
          <w:p w14:paraId="01535309" w14:textId="77777777" w:rsidR="00502F2A" w:rsidRDefault="00000000" w:rsidP="005F444E">
            <w:pPr>
              <w:spacing w:after="40" w:line="264" w:lineRule="auto"/>
              <w:jc w:val="both"/>
            </w:pPr>
            <w:r>
              <w:rPr>
                <w:rFonts w:ascii="Times New Roman" w:hAnsi="Times New Roman"/>
                <w:b/>
                <w:bCs/>
              </w:rPr>
              <w:t>Title</w:t>
            </w:r>
          </w:p>
        </w:tc>
        <w:tc>
          <w:tcPr>
            <w:tcW w:w="1500" w:type="dxa"/>
            <w:shd w:val="clear" w:color="auto" w:fill="DEEAF6"/>
            <w:vAlign w:val="center"/>
          </w:tcPr>
          <w:p w14:paraId="74A5382A" w14:textId="77777777" w:rsidR="00502F2A" w:rsidRDefault="00000000" w:rsidP="005F444E">
            <w:pPr>
              <w:spacing w:after="40" w:line="264" w:lineRule="auto"/>
              <w:jc w:val="both"/>
            </w:pPr>
            <w:r>
              <w:rPr>
                <w:rFonts w:ascii="Times New Roman" w:hAnsi="Times New Roman"/>
                <w:b/>
                <w:bCs/>
              </w:rPr>
              <w:t>Page No.</w:t>
            </w:r>
          </w:p>
        </w:tc>
      </w:tr>
      <w:tr w:rsidR="00502F2A" w14:paraId="079E57E4" w14:textId="77777777">
        <w:trPr>
          <w:cantSplit/>
          <w:trHeight w:val="360"/>
          <w:jc w:val="center"/>
        </w:trPr>
        <w:tc>
          <w:tcPr>
            <w:tcW w:w="1200" w:type="dxa"/>
            <w:vAlign w:val="center"/>
          </w:tcPr>
          <w:p w14:paraId="2379A401" w14:textId="77777777" w:rsidR="00502F2A" w:rsidRDefault="00502F2A" w:rsidP="005F444E">
            <w:pPr>
              <w:spacing w:after="40" w:line="264" w:lineRule="auto"/>
              <w:jc w:val="both"/>
            </w:pPr>
          </w:p>
        </w:tc>
        <w:tc>
          <w:tcPr>
            <w:tcW w:w="7300" w:type="dxa"/>
            <w:vAlign w:val="center"/>
          </w:tcPr>
          <w:p w14:paraId="0C957E41" w14:textId="77777777" w:rsidR="00502F2A" w:rsidRDefault="00000000" w:rsidP="005F444E">
            <w:pPr>
              <w:spacing w:after="40" w:line="264" w:lineRule="auto"/>
              <w:jc w:val="both"/>
            </w:pPr>
            <w:r>
              <w:rPr>
                <w:rFonts w:ascii="Times New Roman" w:hAnsi="Times New Roman"/>
              </w:rPr>
              <w:t>Certificate</w:t>
            </w:r>
          </w:p>
        </w:tc>
        <w:tc>
          <w:tcPr>
            <w:tcW w:w="1500" w:type="dxa"/>
            <w:vAlign w:val="center"/>
          </w:tcPr>
          <w:p w14:paraId="5E1931F4" w14:textId="77777777" w:rsidR="004319E0" w:rsidRDefault="00000000" w:rsidP="005F444E">
            <w:pPr>
              <w:spacing w:before="40" w:after="40"/>
              <w:jc w:val="both"/>
            </w:pPr>
            <w:proofErr w:type="spellStart"/>
            <w:r>
              <w:rPr>
                <w:rFonts w:ascii="Times New Roman" w:hAnsi="Times New Roman"/>
                <w:color w:val="000000"/>
                <w:sz w:val="20"/>
              </w:rPr>
              <w:t>i</w:t>
            </w:r>
            <w:proofErr w:type="spellEnd"/>
          </w:p>
        </w:tc>
      </w:tr>
      <w:tr w:rsidR="00502F2A" w14:paraId="26C7CA1B" w14:textId="77777777">
        <w:trPr>
          <w:cantSplit/>
          <w:trHeight w:val="360"/>
          <w:jc w:val="center"/>
        </w:trPr>
        <w:tc>
          <w:tcPr>
            <w:tcW w:w="1200" w:type="dxa"/>
            <w:vAlign w:val="center"/>
          </w:tcPr>
          <w:p w14:paraId="609E7362" w14:textId="77777777" w:rsidR="00502F2A" w:rsidRDefault="00502F2A" w:rsidP="005F444E">
            <w:pPr>
              <w:spacing w:after="40" w:line="264" w:lineRule="auto"/>
              <w:jc w:val="both"/>
            </w:pPr>
          </w:p>
        </w:tc>
        <w:tc>
          <w:tcPr>
            <w:tcW w:w="7300" w:type="dxa"/>
            <w:vAlign w:val="center"/>
          </w:tcPr>
          <w:p w14:paraId="39BD613A" w14:textId="77777777" w:rsidR="00502F2A" w:rsidRDefault="00000000" w:rsidP="005F444E">
            <w:pPr>
              <w:spacing w:after="40" w:line="264" w:lineRule="auto"/>
              <w:jc w:val="both"/>
            </w:pPr>
            <w:r>
              <w:rPr>
                <w:rFonts w:ascii="Times New Roman" w:hAnsi="Times New Roman"/>
              </w:rPr>
              <w:t>Declaration and Acknowledgement</w:t>
            </w:r>
          </w:p>
        </w:tc>
        <w:tc>
          <w:tcPr>
            <w:tcW w:w="1500" w:type="dxa"/>
            <w:vAlign w:val="center"/>
          </w:tcPr>
          <w:p w14:paraId="3147B3C1" w14:textId="77777777" w:rsidR="004319E0" w:rsidRDefault="00000000" w:rsidP="005F444E">
            <w:pPr>
              <w:spacing w:before="40" w:after="40"/>
              <w:jc w:val="both"/>
            </w:pPr>
            <w:r>
              <w:rPr>
                <w:rFonts w:ascii="Times New Roman" w:hAnsi="Times New Roman"/>
                <w:color w:val="000000"/>
                <w:sz w:val="20"/>
              </w:rPr>
              <w:t>ii</w:t>
            </w:r>
          </w:p>
        </w:tc>
      </w:tr>
      <w:tr w:rsidR="00502F2A" w14:paraId="2988D5E1" w14:textId="77777777">
        <w:trPr>
          <w:cantSplit/>
          <w:trHeight w:val="360"/>
          <w:jc w:val="center"/>
        </w:trPr>
        <w:tc>
          <w:tcPr>
            <w:tcW w:w="1200" w:type="dxa"/>
            <w:vAlign w:val="center"/>
          </w:tcPr>
          <w:p w14:paraId="59A1433A" w14:textId="77777777" w:rsidR="00502F2A" w:rsidRDefault="00502F2A" w:rsidP="005F444E">
            <w:pPr>
              <w:spacing w:after="40" w:line="264" w:lineRule="auto"/>
              <w:jc w:val="both"/>
            </w:pPr>
          </w:p>
        </w:tc>
        <w:tc>
          <w:tcPr>
            <w:tcW w:w="7300" w:type="dxa"/>
            <w:vAlign w:val="center"/>
          </w:tcPr>
          <w:p w14:paraId="1A9CE49C" w14:textId="77777777" w:rsidR="00502F2A" w:rsidRDefault="00000000" w:rsidP="005F444E">
            <w:pPr>
              <w:spacing w:after="40" w:line="264" w:lineRule="auto"/>
              <w:jc w:val="both"/>
            </w:pPr>
            <w:r>
              <w:rPr>
                <w:rFonts w:ascii="Times New Roman" w:hAnsi="Times New Roman"/>
              </w:rPr>
              <w:t>Abstract</w:t>
            </w:r>
          </w:p>
        </w:tc>
        <w:tc>
          <w:tcPr>
            <w:tcW w:w="1500" w:type="dxa"/>
            <w:vAlign w:val="center"/>
          </w:tcPr>
          <w:p w14:paraId="0FFAF4AA" w14:textId="77777777" w:rsidR="004319E0" w:rsidRDefault="00000000" w:rsidP="005F444E">
            <w:pPr>
              <w:spacing w:before="40" w:after="40"/>
              <w:jc w:val="both"/>
            </w:pPr>
            <w:r>
              <w:rPr>
                <w:rFonts w:ascii="Times New Roman" w:hAnsi="Times New Roman"/>
                <w:color w:val="000000"/>
                <w:sz w:val="20"/>
              </w:rPr>
              <w:t>iii</w:t>
            </w:r>
          </w:p>
        </w:tc>
      </w:tr>
      <w:tr w:rsidR="00502F2A" w14:paraId="15AA791A" w14:textId="77777777">
        <w:trPr>
          <w:cantSplit/>
          <w:trHeight w:val="360"/>
          <w:jc w:val="center"/>
        </w:trPr>
        <w:tc>
          <w:tcPr>
            <w:tcW w:w="1200" w:type="dxa"/>
            <w:vAlign w:val="center"/>
          </w:tcPr>
          <w:p w14:paraId="0181F474" w14:textId="77777777" w:rsidR="00502F2A" w:rsidRDefault="00502F2A" w:rsidP="005F444E">
            <w:pPr>
              <w:spacing w:after="40" w:line="264" w:lineRule="auto"/>
              <w:jc w:val="both"/>
            </w:pPr>
          </w:p>
        </w:tc>
        <w:tc>
          <w:tcPr>
            <w:tcW w:w="7300" w:type="dxa"/>
            <w:vAlign w:val="center"/>
          </w:tcPr>
          <w:p w14:paraId="718BC634" w14:textId="77777777" w:rsidR="00502F2A" w:rsidRDefault="00000000" w:rsidP="005F444E">
            <w:pPr>
              <w:spacing w:after="40" w:line="264" w:lineRule="auto"/>
              <w:jc w:val="both"/>
            </w:pPr>
            <w:r>
              <w:rPr>
                <w:rFonts w:ascii="Times New Roman" w:hAnsi="Times New Roman"/>
              </w:rPr>
              <w:t>Outcome Mapping (CO – PO – PSO)</w:t>
            </w:r>
          </w:p>
        </w:tc>
        <w:tc>
          <w:tcPr>
            <w:tcW w:w="1500" w:type="dxa"/>
            <w:vAlign w:val="center"/>
          </w:tcPr>
          <w:p w14:paraId="1A3F9E59" w14:textId="77777777" w:rsidR="004319E0" w:rsidRDefault="00000000" w:rsidP="005F444E">
            <w:pPr>
              <w:spacing w:before="40" w:after="40"/>
              <w:jc w:val="both"/>
            </w:pPr>
            <w:r>
              <w:rPr>
                <w:rFonts w:ascii="Times New Roman" w:hAnsi="Times New Roman"/>
                <w:color w:val="000000"/>
                <w:sz w:val="20"/>
              </w:rPr>
              <w:t>iv</w:t>
            </w:r>
          </w:p>
        </w:tc>
      </w:tr>
      <w:tr w:rsidR="00502F2A" w14:paraId="62BE3173" w14:textId="77777777">
        <w:trPr>
          <w:cantSplit/>
          <w:trHeight w:val="360"/>
          <w:jc w:val="center"/>
        </w:trPr>
        <w:tc>
          <w:tcPr>
            <w:tcW w:w="1200" w:type="dxa"/>
            <w:vAlign w:val="center"/>
          </w:tcPr>
          <w:p w14:paraId="47F499D6" w14:textId="77777777" w:rsidR="00502F2A" w:rsidRDefault="00000000" w:rsidP="005F444E">
            <w:pPr>
              <w:spacing w:after="40" w:line="264" w:lineRule="auto"/>
              <w:jc w:val="both"/>
            </w:pPr>
            <w:r>
              <w:rPr>
                <w:rFonts w:ascii="Times New Roman" w:hAnsi="Times New Roman"/>
              </w:rPr>
              <w:t>1</w:t>
            </w:r>
          </w:p>
        </w:tc>
        <w:tc>
          <w:tcPr>
            <w:tcW w:w="7300" w:type="dxa"/>
            <w:vAlign w:val="center"/>
          </w:tcPr>
          <w:p w14:paraId="0DBE73D9" w14:textId="77777777" w:rsidR="00502F2A" w:rsidRDefault="00000000" w:rsidP="005F444E">
            <w:pPr>
              <w:spacing w:after="40" w:line="264" w:lineRule="auto"/>
              <w:jc w:val="both"/>
            </w:pPr>
            <w:r>
              <w:rPr>
                <w:rFonts w:ascii="Times New Roman" w:hAnsi="Times New Roman"/>
              </w:rPr>
              <w:t>Introduction</w:t>
            </w:r>
          </w:p>
        </w:tc>
        <w:tc>
          <w:tcPr>
            <w:tcW w:w="1500" w:type="dxa"/>
            <w:vAlign w:val="center"/>
          </w:tcPr>
          <w:p w14:paraId="5E6EFBC9" w14:textId="77777777" w:rsidR="004319E0" w:rsidRDefault="00000000" w:rsidP="005F444E">
            <w:pPr>
              <w:spacing w:before="40" w:after="40"/>
              <w:jc w:val="both"/>
            </w:pPr>
            <w:r>
              <w:rPr>
                <w:rFonts w:ascii="Times New Roman" w:hAnsi="Times New Roman"/>
                <w:color w:val="000000"/>
                <w:sz w:val="20"/>
              </w:rPr>
              <w:t>1</w:t>
            </w:r>
          </w:p>
        </w:tc>
      </w:tr>
      <w:tr w:rsidR="00502F2A" w14:paraId="19880C8B" w14:textId="77777777">
        <w:trPr>
          <w:cantSplit/>
          <w:trHeight w:val="360"/>
          <w:jc w:val="center"/>
        </w:trPr>
        <w:tc>
          <w:tcPr>
            <w:tcW w:w="1200" w:type="dxa"/>
            <w:vAlign w:val="center"/>
          </w:tcPr>
          <w:p w14:paraId="357BE40A" w14:textId="77777777" w:rsidR="00502F2A" w:rsidRDefault="00000000" w:rsidP="005F444E">
            <w:pPr>
              <w:spacing w:after="40" w:line="264" w:lineRule="auto"/>
              <w:jc w:val="both"/>
            </w:pPr>
            <w:r>
              <w:rPr>
                <w:rFonts w:ascii="Times New Roman" w:hAnsi="Times New Roman"/>
              </w:rPr>
              <w:t>2</w:t>
            </w:r>
          </w:p>
        </w:tc>
        <w:tc>
          <w:tcPr>
            <w:tcW w:w="7300" w:type="dxa"/>
            <w:vAlign w:val="center"/>
          </w:tcPr>
          <w:p w14:paraId="6CE8369C" w14:textId="77777777" w:rsidR="00502F2A" w:rsidRDefault="00000000" w:rsidP="005F444E">
            <w:pPr>
              <w:spacing w:after="40" w:line="264" w:lineRule="auto"/>
              <w:jc w:val="both"/>
            </w:pPr>
            <w:r>
              <w:rPr>
                <w:rFonts w:ascii="Times New Roman" w:hAnsi="Times New Roman"/>
              </w:rPr>
              <w:t>Literature Survey</w:t>
            </w:r>
          </w:p>
        </w:tc>
        <w:tc>
          <w:tcPr>
            <w:tcW w:w="1500" w:type="dxa"/>
            <w:vAlign w:val="center"/>
          </w:tcPr>
          <w:p w14:paraId="2383FCDA" w14:textId="77777777" w:rsidR="004319E0" w:rsidRDefault="00000000" w:rsidP="005F444E">
            <w:pPr>
              <w:spacing w:before="40" w:after="40"/>
              <w:jc w:val="both"/>
            </w:pPr>
            <w:r>
              <w:rPr>
                <w:rFonts w:ascii="Times New Roman" w:hAnsi="Times New Roman"/>
                <w:color w:val="000000"/>
                <w:sz w:val="20"/>
              </w:rPr>
              <w:t>4</w:t>
            </w:r>
          </w:p>
        </w:tc>
      </w:tr>
      <w:tr w:rsidR="00502F2A" w14:paraId="27325BE8" w14:textId="77777777">
        <w:trPr>
          <w:cantSplit/>
          <w:trHeight w:val="360"/>
          <w:jc w:val="center"/>
        </w:trPr>
        <w:tc>
          <w:tcPr>
            <w:tcW w:w="1200" w:type="dxa"/>
            <w:vAlign w:val="center"/>
          </w:tcPr>
          <w:p w14:paraId="1355DFB4" w14:textId="77777777" w:rsidR="00502F2A" w:rsidRDefault="00000000" w:rsidP="005F444E">
            <w:pPr>
              <w:spacing w:after="40" w:line="264" w:lineRule="auto"/>
              <w:jc w:val="both"/>
            </w:pPr>
            <w:r>
              <w:rPr>
                <w:rFonts w:ascii="Times New Roman" w:hAnsi="Times New Roman"/>
              </w:rPr>
              <w:t>3</w:t>
            </w:r>
          </w:p>
        </w:tc>
        <w:tc>
          <w:tcPr>
            <w:tcW w:w="7300" w:type="dxa"/>
            <w:vAlign w:val="center"/>
          </w:tcPr>
          <w:p w14:paraId="6073C080" w14:textId="77777777" w:rsidR="00502F2A" w:rsidRDefault="00000000" w:rsidP="005F444E">
            <w:pPr>
              <w:spacing w:after="40" w:line="264" w:lineRule="auto"/>
              <w:jc w:val="both"/>
            </w:pPr>
            <w:r>
              <w:rPr>
                <w:rFonts w:ascii="Times New Roman" w:hAnsi="Times New Roman"/>
              </w:rPr>
              <w:t>Dataset Description</w:t>
            </w:r>
          </w:p>
        </w:tc>
        <w:tc>
          <w:tcPr>
            <w:tcW w:w="1500" w:type="dxa"/>
            <w:vAlign w:val="center"/>
          </w:tcPr>
          <w:p w14:paraId="53ACCC9C" w14:textId="77777777" w:rsidR="004319E0" w:rsidRDefault="00000000" w:rsidP="005F444E">
            <w:pPr>
              <w:spacing w:before="40" w:after="40"/>
              <w:jc w:val="both"/>
            </w:pPr>
            <w:r>
              <w:rPr>
                <w:rFonts w:ascii="Times New Roman" w:hAnsi="Times New Roman"/>
                <w:color w:val="000000"/>
                <w:sz w:val="20"/>
              </w:rPr>
              <w:t>7</w:t>
            </w:r>
          </w:p>
        </w:tc>
      </w:tr>
      <w:tr w:rsidR="00502F2A" w14:paraId="18583738" w14:textId="77777777">
        <w:trPr>
          <w:cantSplit/>
          <w:trHeight w:val="360"/>
          <w:jc w:val="center"/>
        </w:trPr>
        <w:tc>
          <w:tcPr>
            <w:tcW w:w="1200" w:type="dxa"/>
            <w:vAlign w:val="center"/>
          </w:tcPr>
          <w:p w14:paraId="51FCA7F3" w14:textId="77777777" w:rsidR="00502F2A" w:rsidRDefault="00000000" w:rsidP="005F444E">
            <w:pPr>
              <w:spacing w:after="40" w:line="264" w:lineRule="auto"/>
              <w:jc w:val="both"/>
            </w:pPr>
            <w:r>
              <w:rPr>
                <w:rFonts w:ascii="Times New Roman" w:hAnsi="Times New Roman"/>
              </w:rPr>
              <w:t>4</w:t>
            </w:r>
          </w:p>
        </w:tc>
        <w:tc>
          <w:tcPr>
            <w:tcW w:w="7300" w:type="dxa"/>
            <w:vAlign w:val="center"/>
          </w:tcPr>
          <w:p w14:paraId="64C3F8DB" w14:textId="77777777" w:rsidR="00502F2A" w:rsidRDefault="00000000" w:rsidP="005F444E">
            <w:pPr>
              <w:spacing w:after="40" w:line="264" w:lineRule="auto"/>
              <w:jc w:val="both"/>
            </w:pPr>
            <w:r>
              <w:rPr>
                <w:rFonts w:ascii="Times New Roman" w:hAnsi="Times New Roman"/>
              </w:rPr>
              <w:t>Data Preprocessing and Feature Engineering</w:t>
            </w:r>
          </w:p>
        </w:tc>
        <w:tc>
          <w:tcPr>
            <w:tcW w:w="1500" w:type="dxa"/>
            <w:vAlign w:val="center"/>
          </w:tcPr>
          <w:p w14:paraId="4D2ED2C2" w14:textId="77777777" w:rsidR="004319E0" w:rsidRDefault="00000000" w:rsidP="005F444E">
            <w:pPr>
              <w:spacing w:before="40" w:after="40"/>
              <w:jc w:val="both"/>
            </w:pPr>
            <w:r>
              <w:rPr>
                <w:rFonts w:ascii="Times New Roman" w:hAnsi="Times New Roman"/>
                <w:color w:val="000000"/>
                <w:sz w:val="20"/>
              </w:rPr>
              <w:t>11</w:t>
            </w:r>
          </w:p>
        </w:tc>
      </w:tr>
      <w:tr w:rsidR="00502F2A" w14:paraId="585D5641" w14:textId="77777777">
        <w:trPr>
          <w:cantSplit/>
          <w:trHeight w:val="360"/>
          <w:jc w:val="center"/>
        </w:trPr>
        <w:tc>
          <w:tcPr>
            <w:tcW w:w="1200" w:type="dxa"/>
            <w:vAlign w:val="center"/>
          </w:tcPr>
          <w:p w14:paraId="0B4B118D" w14:textId="77777777" w:rsidR="00502F2A" w:rsidRDefault="00000000" w:rsidP="005F444E">
            <w:pPr>
              <w:spacing w:after="40" w:line="264" w:lineRule="auto"/>
              <w:jc w:val="both"/>
            </w:pPr>
            <w:r>
              <w:rPr>
                <w:rFonts w:ascii="Times New Roman" w:hAnsi="Times New Roman"/>
              </w:rPr>
              <w:t>5</w:t>
            </w:r>
          </w:p>
        </w:tc>
        <w:tc>
          <w:tcPr>
            <w:tcW w:w="7300" w:type="dxa"/>
            <w:vAlign w:val="center"/>
          </w:tcPr>
          <w:p w14:paraId="59ECF628" w14:textId="77777777" w:rsidR="00502F2A" w:rsidRDefault="00000000" w:rsidP="005F444E">
            <w:pPr>
              <w:spacing w:after="40" w:line="264" w:lineRule="auto"/>
              <w:jc w:val="both"/>
            </w:pPr>
            <w:r>
              <w:rPr>
                <w:rFonts w:ascii="Times New Roman" w:hAnsi="Times New Roman"/>
              </w:rPr>
              <w:t>Methodology and Model Design</w:t>
            </w:r>
          </w:p>
        </w:tc>
        <w:tc>
          <w:tcPr>
            <w:tcW w:w="1500" w:type="dxa"/>
            <w:vAlign w:val="center"/>
          </w:tcPr>
          <w:p w14:paraId="72AC559D" w14:textId="77777777" w:rsidR="004319E0" w:rsidRDefault="00000000" w:rsidP="005F444E">
            <w:pPr>
              <w:spacing w:before="40" w:after="40"/>
              <w:jc w:val="both"/>
            </w:pPr>
            <w:r>
              <w:rPr>
                <w:rFonts w:ascii="Times New Roman" w:hAnsi="Times New Roman"/>
                <w:color w:val="000000"/>
                <w:sz w:val="20"/>
              </w:rPr>
              <w:t>14</w:t>
            </w:r>
          </w:p>
        </w:tc>
      </w:tr>
      <w:tr w:rsidR="00502F2A" w14:paraId="04295B25" w14:textId="77777777">
        <w:trPr>
          <w:cantSplit/>
          <w:trHeight w:val="360"/>
          <w:jc w:val="center"/>
        </w:trPr>
        <w:tc>
          <w:tcPr>
            <w:tcW w:w="1200" w:type="dxa"/>
            <w:vAlign w:val="center"/>
          </w:tcPr>
          <w:p w14:paraId="0FC2DCF3" w14:textId="77777777" w:rsidR="00502F2A" w:rsidRDefault="00000000" w:rsidP="005F444E">
            <w:pPr>
              <w:spacing w:after="40" w:line="264" w:lineRule="auto"/>
              <w:jc w:val="both"/>
            </w:pPr>
            <w:r>
              <w:rPr>
                <w:rFonts w:ascii="Times New Roman" w:hAnsi="Times New Roman"/>
              </w:rPr>
              <w:t>6</w:t>
            </w:r>
          </w:p>
        </w:tc>
        <w:tc>
          <w:tcPr>
            <w:tcW w:w="7300" w:type="dxa"/>
            <w:vAlign w:val="center"/>
          </w:tcPr>
          <w:p w14:paraId="41A307E1" w14:textId="77777777" w:rsidR="00502F2A" w:rsidRDefault="00000000" w:rsidP="005F444E">
            <w:pPr>
              <w:spacing w:after="40" w:line="264" w:lineRule="auto"/>
              <w:jc w:val="both"/>
            </w:pPr>
            <w:r>
              <w:rPr>
                <w:rFonts w:ascii="Times New Roman" w:hAnsi="Times New Roman"/>
              </w:rPr>
              <w:t>Model Training and Convergence Analysis</w:t>
            </w:r>
          </w:p>
        </w:tc>
        <w:tc>
          <w:tcPr>
            <w:tcW w:w="1500" w:type="dxa"/>
            <w:vAlign w:val="center"/>
          </w:tcPr>
          <w:p w14:paraId="26722605" w14:textId="77777777" w:rsidR="004319E0" w:rsidRDefault="00000000" w:rsidP="005F444E">
            <w:pPr>
              <w:spacing w:before="40" w:after="40"/>
              <w:jc w:val="both"/>
            </w:pPr>
            <w:r>
              <w:rPr>
                <w:rFonts w:ascii="Times New Roman" w:hAnsi="Times New Roman"/>
                <w:color w:val="000000"/>
                <w:sz w:val="20"/>
              </w:rPr>
              <w:t>18</w:t>
            </w:r>
          </w:p>
        </w:tc>
      </w:tr>
      <w:tr w:rsidR="00502F2A" w14:paraId="64EA083B" w14:textId="77777777">
        <w:trPr>
          <w:cantSplit/>
          <w:trHeight w:val="360"/>
          <w:jc w:val="center"/>
        </w:trPr>
        <w:tc>
          <w:tcPr>
            <w:tcW w:w="1200" w:type="dxa"/>
            <w:vAlign w:val="center"/>
          </w:tcPr>
          <w:p w14:paraId="419A5F4D" w14:textId="77777777" w:rsidR="00502F2A" w:rsidRDefault="00000000" w:rsidP="005F444E">
            <w:pPr>
              <w:spacing w:after="40" w:line="264" w:lineRule="auto"/>
              <w:jc w:val="both"/>
            </w:pPr>
            <w:r>
              <w:rPr>
                <w:rFonts w:ascii="Times New Roman" w:hAnsi="Times New Roman"/>
              </w:rPr>
              <w:t>7</w:t>
            </w:r>
          </w:p>
        </w:tc>
        <w:tc>
          <w:tcPr>
            <w:tcW w:w="7300" w:type="dxa"/>
            <w:vAlign w:val="center"/>
          </w:tcPr>
          <w:p w14:paraId="5A46E40A" w14:textId="77777777" w:rsidR="00502F2A" w:rsidRDefault="00000000" w:rsidP="005F444E">
            <w:pPr>
              <w:spacing w:after="40" w:line="264" w:lineRule="auto"/>
              <w:jc w:val="both"/>
            </w:pPr>
            <w:r>
              <w:rPr>
                <w:rFonts w:ascii="Times New Roman" w:hAnsi="Times New Roman"/>
              </w:rPr>
              <w:t>Evaluation and Results</w:t>
            </w:r>
          </w:p>
        </w:tc>
        <w:tc>
          <w:tcPr>
            <w:tcW w:w="1500" w:type="dxa"/>
            <w:vAlign w:val="center"/>
          </w:tcPr>
          <w:p w14:paraId="6CA73004" w14:textId="77777777" w:rsidR="004319E0" w:rsidRDefault="00000000" w:rsidP="005F444E">
            <w:pPr>
              <w:spacing w:before="40" w:after="40"/>
              <w:jc w:val="both"/>
            </w:pPr>
            <w:r>
              <w:rPr>
                <w:rFonts w:ascii="Times New Roman" w:hAnsi="Times New Roman"/>
                <w:color w:val="000000"/>
                <w:sz w:val="20"/>
              </w:rPr>
              <w:t>22</w:t>
            </w:r>
          </w:p>
        </w:tc>
      </w:tr>
      <w:tr w:rsidR="00502F2A" w14:paraId="7858D857" w14:textId="77777777">
        <w:trPr>
          <w:cantSplit/>
          <w:trHeight w:val="360"/>
          <w:jc w:val="center"/>
        </w:trPr>
        <w:tc>
          <w:tcPr>
            <w:tcW w:w="1200" w:type="dxa"/>
            <w:vAlign w:val="center"/>
          </w:tcPr>
          <w:p w14:paraId="014AA62A" w14:textId="77777777" w:rsidR="00502F2A" w:rsidRDefault="00000000" w:rsidP="005F444E">
            <w:pPr>
              <w:spacing w:after="40" w:line="264" w:lineRule="auto"/>
              <w:jc w:val="both"/>
            </w:pPr>
            <w:r>
              <w:rPr>
                <w:rFonts w:ascii="Times New Roman" w:hAnsi="Times New Roman"/>
              </w:rPr>
              <w:t>8</w:t>
            </w:r>
          </w:p>
        </w:tc>
        <w:tc>
          <w:tcPr>
            <w:tcW w:w="7300" w:type="dxa"/>
            <w:vAlign w:val="center"/>
          </w:tcPr>
          <w:p w14:paraId="27D54DDC" w14:textId="77777777" w:rsidR="00502F2A" w:rsidRDefault="00000000" w:rsidP="005F444E">
            <w:pPr>
              <w:spacing w:after="40" w:line="264" w:lineRule="auto"/>
              <w:jc w:val="both"/>
            </w:pPr>
            <w:r>
              <w:rPr>
                <w:rFonts w:ascii="Times New Roman" w:hAnsi="Times New Roman"/>
              </w:rPr>
              <w:t>Responsible AI: Societal, Environmental and Ethical Considerations</w:t>
            </w:r>
          </w:p>
        </w:tc>
        <w:tc>
          <w:tcPr>
            <w:tcW w:w="1500" w:type="dxa"/>
            <w:vAlign w:val="center"/>
          </w:tcPr>
          <w:p w14:paraId="3D18B808" w14:textId="77777777" w:rsidR="004319E0" w:rsidRDefault="00000000" w:rsidP="005F444E">
            <w:pPr>
              <w:spacing w:before="40" w:after="40"/>
              <w:jc w:val="both"/>
            </w:pPr>
            <w:r>
              <w:rPr>
                <w:rFonts w:ascii="Times New Roman" w:hAnsi="Times New Roman"/>
                <w:color w:val="000000"/>
                <w:sz w:val="20"/>
              </w:rPr>
              <w:t>28</w:t>
            </w:r>
          </w:p>
        </w:tc>
      </w:tr>
      <w:tr w:rsidR="00502F2A" w14:paraId="563B57BE" w14:textId="77777777">
        <w:trPr>
          <w:cantSplit/>
          <w:trHeight w:val="360"/>
          <w:jc w:val="center"/>
        </w:trPr>
        <w:tc>
          <w:tcPr>
            <w:tcW w:w="1200" w:type="dxa"/>
            <w:vAlign w:val="center"/>
          </w:tcPr>
          <w:p w14:paraId="03708A6E" w14:textId="77777777" w:rsidR="00502F2A" w:rsidRDefault="00000000" w:rsidP="005F444E">
            <w:pPr>
              <w:spacing w:after="40" w:line="264" w:lineRule="auto"/>
              <w:jc w:val="both"/>
            </w:pPr>
            <w:r>
              <w:rPr>
                <w:rFonts w:ascii="Times New Roman" w:hAnsi="Times New Roman"/>
              </w:rPr>
              <w:t>9</w:t>
            </w:r>
          </w:p>
        </w:tc>
        <w:tc>
          <w:tcPr>
            <w:tcW w:w="7300" w:type="dxa"/>
            <w:vAlign w:val="center"/>
          </w:tcPr>
          <w:p w14:paraId="0F7B4527" w14:textId="77777777" w:rsidR="00502F2A" w:rsidRDefault="00000000" w:rsidP="005F444E">
            <w:pPr>
              <w:spacing w:after="40" w:line="264" w:lineRule="auto"/>
              <w:jc w:val="both"/>
            </w:pPr>
            <w:r>
              <w:rPr>
                <w:rFonts w:ascii="Times New Roman" w:hAnsi="Times New Roman"/>
              </w:rPr>
              <w:t>Conclusion and Future Scope</w:t>
            </w:r>
          </w:p>
        </w:tc>
        <w:tc>
          <w:tcPr>
            <w:tcW w:w="1500" w:type="dxa"/>
            <w:vAlign w:val="center"/>
          </w:tcPr>
          <w:p w14:paraId="07189C93" w14:textId="77777777" w:rsidR="004319E0" w:rsidRDefault="00000000" w:rsidP="005F444E">
            <w:pPr>
              <w:spacing w:before="40" w:after="40"/>
              <w:jc w:val="both"/>
            </w:pPr>
            <w:r>
              <w:rPr>
                <w:rFonts w:ascii="Times New Roman" w:hAnsi="Times New Roman"/>
                <w:color w:val="000000"/>
                <w:sz w:val="20"/>
              </w:rPr>
              <w:t>31</w:t>
            </w:r>
          </w:p>
        </w:tc>
      </w:tr>
      <w:tr w:rsidR="00502F2A" w14:paraId="16EDE2DB" w14:textId="77777777">
        <w:trPr>
          <w:cantSplit/>
          <w:trHeight w:val="360"/>
          <w:jc w:val="center"/>
        </w:trPr>
        <w:tc>
          <w:tcPr>
            <w:tcW w:w="1200" w:type="dxa"/>
            <w:vAlign w:val="center"/>
          </w:tcPr>
          <w:p w14:paraId="3DA1F189" w14:textId="77777777" w:rsidR="00502F2A" w:rsidRDefault="00502F2A" w:rsidP="005F444E">
            <w:pPr>
              <w:spacing w:after="40" w:line="264" w:lineRule="auto"/>
              <w:jc w:val="both"/>
            </w:pPr>
          </w:p>
        </w:tc>
        <w:tc>
          <w:tcPr>
            <w:tcW w:w="7300" w:type="dxa"/>
            <w:vAlign w:val="center"/>
          </w:tcPr>
          <w:p w14:paraId="08BBE2A0" w14:textId="77777777" w:rsidR="00502F2A" w:rsidRDefault="00000000" w:rsidP="005F444E">
            <w:pPr>
              <w:spacing w:after="40" w:line="264" w:lineRule="auto"/>
              <w:jc w:val="both"/>
            </w:pPr>
            <w:r>
              <w:rPr>
                <w:rFonts w:ascii="Times New Roman" w:hAnsi="Times New Roman"/>
              </w:rPr>
              <w:t>References</w:t>
            </w:r>
          </w:p>
        </w:tc>
        <w:tc>
          <w:tcPr>
            <w:tcW w:w="1500" w:type="dxa"/>
            <w:vAlign w:val="center"/>
          </w:tcPr>
          <w:p w14:paraId="2AF1BD0A" w14:textId="77777777" w:rsidR="004319E0" w:rsidRDefault="00000000" w:rsidP="005F444E">
            <w:pPr>
              <w:spacing w:before="40" w:after="40"/>
              <w:jc w:val="both"/>
            </w:pPr>
            <w:r>
              <w:rPr>
                <w:rFonts w:ascii="Times New Roman" w:hAnsi="Times New Roman"/>
                <w:color w:val="000000"/>
                <w:sz w:val="20"/>
              </w:rPr>
              <w:t>33</w:t>
            </w:r>
          </w:p>
        </w:tc>
      </w:tr>
      <w:tr w:rsidR="00502F2A" w14:paraId="121FFCEB" w14:textId="77777777">
        <w:trPr>
          <w:cantSplit/>
          <w:trHeight w:val="360"/>
          <w:jc w:val="center"/>
        </w:trPr>
        <w:tc>
          <w:tcPr>
            <w:tcW w:w="1200" w:type="dxa"/>
            <w:vAlign w:val="center"/>
          </w:tcPr>
          <w:p w14:paraId="3F24A434" w14:textId="77777777" w:rsidR="00502F2A" w:rsidRDefault="00000000" w:rsidP="005F444E">
            <w:pPr>
              <w:spacing w:after="40" w:line="264" w:lineRule="auto"/>
              <w:jc w:val="both"/>
            </w:pPr>
            <w:r>
              <w:rPr>
                <w:rFonts w:ascii="Times New Roman" w:hAnsi="Times New Roman"/>
              </w:rPr>
              <w:t>A</w:t>
            </w:r>
          </w:p>
        </w:tc>
        <w:tc>
          <w:tcPr>
            <w:tcW w:w="7300" w:type="dxa"/>
            <w:vAlign w:val="center"/>
          </w:tcPr>
          <w:p w14:paraId="7BBC4504" w14:textId="77777777" w:rsidR="00502F2A" w:rsidRDefault="00000000" w:rsidP="005F444E">
            <w:pPr>
              <w:spacing w:after="40" w:line="264" w:lineRule="auto"/>
              <w:jc w:val="both"/>
            </w:pPr>
            <w:r>
              <w:rPr>
                <w:rFonts w:ascii="Times New Roman" w:hAnsi="Times New Roman"/>
              </w:rPr>
              <w:t>Appendix A – Source Code, Dataset and Reproducibility</w:t>
            </w:r>
          </w:p>
        </w:tc>
        <w:tc>
          <w:tcPr>
            <w:tcW w:w="1500" w:type="dxa"/>
            <w:vAlign w:val="center"/>
          </w:tcPr>
          <w:p w14:paraId="00B09A66" w14:textId="77777777" w:rsidR="004319E0" w:rsidRDefault="00000000" w:rsidP="005F444E">
            <w:pPr>
              <w:spacing w:before="40" w:after="40"/>
              <w:jc w:val="both"/>
            </w:pPr>
            <w:r>
              <w:rPr>
                <w:rFonts w:ascii="Times New Roman" w:hAnsi="Times New Roman"/>
                <w:color w:val="000000"/>
                <w:sz w:val="20"/>
              </w:rPr>
              <w:t>35</w:t>
            </w:r>
          </w:p>
        </w:tc>
      </w:tr>
      <w:tr w:rsidR="00502F2A" w14:paraId="323D18AD" w14:textId="77777777">
        <w:trPr>
          <w:cantSplit/>
          <w:trHeight w:val="360"/>
          <w:jc w:val="center"/>
        </w:trPr>
        <w:tc>
          <w:tcPr>
            <w:tcW w:w="1200" w:type="dxa"/>
            <w:vAlign w:val="center"/>
          </w:tcPr>
          <w:p w14:paraId="7036903F" w14:textId="77777777" w:rsidR="00502F2A" w:rsidRDefault="00000000" w:rsidP="005F444E">
            <w:pPr>
              <w:spacing w:after="40" w:line="264" w:lineRule="auto"/>
              <w:jc w:val="both"/>
            </w:pPr>
            <w:r>
              <w:rPr>
                <w:rFonts w:ascii="Times New Roman" w:hAnsi="Times New Roman"/>
              </w:rPr>
              <w:t>B</w:t>
            </w:r>
          </w:p>
        </w:tc>
        <w:tc>
          <w:tcPr>
            <w:tcW w:w="7300" w:type="dxa"/>
            <w:vAlign w:val="center"/>
          </w:tcPr>
          <w:p w14:paraId="7848B429" w14:textId="77777777" w:rsidR="00502F2A" w:rsidRDefault="00000000" w:rsidP="005F444E">
            <w:pPr>
              <w:spacing w:after="40" w:line="264" w:lineRule="auto"/>
              <w:jc w:val="both"/>
            </w:pPr>
            <w:r>
              <w:rPr>
                <w:rFonts w:ascii="Times New Roman" w:hAnsi="Times New Roman"/>
              </w:rPr>
              <w:t>Appendix B – Weekly Progress Log</w:t>
            </w:r>
          </w:p>
        </w:tc>
        <w:tc>
          <w:tcPr>
            <w:tcW w:w="1500" w:type="dxa"/>
            <w:vAlign w:val="center"/>
          </w:tcPr>
          <w:p w14:paraId="18348774" w14:textId="77777777" w:rsidR="004319E0" w:rsidRDefault="00000000" w:rsidP="005F444E">
            <w:pPr>
              <w:spacing w:before="40" w:after="40"/>
              <w:jc w:val="both"/>
            </w:pPr>
            <w:r>
              <w:rPr>
                <w:rFonts w:ascii="Times New Roman" w:hAnsi="Times New Roman"/>
                <w:color w:val="000000"/>
                <w:sz w:val="20"/>
              </w:rPr>
              <w:t>36</w:t>
            </w:r>
          </w:p>
        </w:tc>
      </w:tr>
      <w:tr w:rsidR="00502F2A" w14:paraId="30853473" w14:textId="77777777">
        <w:trPr>
          <w:cantSplit/>
          <w:trHeight w:val="360"/>
          <w:jc w:val="center"/>
        </w:trPr>
        <w:tc>
          <w:tcPr>
            <w:tcW w:w="1200" w:type="dxa"/>
            <w:vAlign w:val="center"/>
          </w:tcPr>
          <w:p w14:paraId="6CE86CC7" w14:textId="77777777" w:rsidR="00502F2A" w:rsidRDefault="00000000" w:rsidP="005F444E">
            <w:pPr>
              <w:spacing w:after="40" w:line="264" w:lineRule="auto"/>
              <w:jc w:val="both"/>
            </w:pPr>
            <w:r>
              <w:rPr>
                <w:rFonts w:ascii="Times New Roman" w:hAnsi="Times New Roman"/>
              </w:rPr>
              <w:t>C</w:t>
            </w:r>
          </w:p>
        </w:tc>
        <w:tc>
          <w:tcPr>
            <w:tcW w:w="7300" w:type="dxa"/>
            <w:vAlign w:val="center"/>
          </w:tcPr>
          <w:p w14:paraId="2BA1F685" w14:textId="77777777" w:rsidR="00502F2A" w:rsidRDefault="00000000" w:rsidP="005F444E">
            <w:pPr>
              <w:spacing w:after="40" w:line="264" w:lineRule="auto"/>
              <w:jc w:val="both"/>
            </w:pPr>
            <w:r>
              <w:rPr>
                <w:rFonts w:ascii="Times New Roman" w:hAnsi="Times New Roman"/>
              </w:rPr>
              <w:t>Appendix C – Assessment Rubrics</w:t>
            </w:r>
          </w:p>
        </w:tc>
        <w:tc>
          <w:tcPr>
            <w:tcW w:w="1500" w:type="dxa"/>
            <w:vAlign w:val="center"/>
          </w:tcPr>
          <w:p w14:paraId="7F7B1944" w14:textId="77777777" w:rsidR="004319E0" w:rsidRDefault="00000000" w:rsidP="005F444E">
            <w:pPr>
              <w:spacing w:before="40" w:after="40"/>
              <w:jc w:val="both"/>
            </w:pPr>
            <w:r>
              <w:rPr>
                <w:rFonts w:ascii="Times New Roman" w:hAnsi="Times New Roman"/>
                <w:color w:val="000000"/>
                <w:sz w:val="20"/>
              </w:rPr>
              <w:t>37</w:t>
            </w:r>
          </w:p>
        </w:tc>
      </w:tr>
      <w:tr w:rsidR="00502F2A" w14:paraId="4B776009" w14:textId="77777777">
        <w:trPr>
          <w:cantSplit/>
          <w:trHeight w:val="360"/>
          <w:jc w:val="center"/>
        </w:trPr>
        <w:tc>
          <w:tcPr>
            <w:tcW w:w="1200" w:type="dxa"/>
            <w:vAlign w:val="center"/>
          </w:tcPr>
          <w:p w14:paraId="0139E53D" w14:textId="77777777" w:rsidR="00502F2A" w:rsidRDefault="00000000" w:rsidP="005F444E">
            <w:pPr>
              <w:spacing w:after="40" w:line="264" w:lineRule="auto"/>
              <w:jc w:val="both"/>
            </w:pPr>
            <w:r>
              <w:rPr>
                <w:rFonts w:ascii="Times New Roman" w:hAnsi="Times New Roman"/>
              </w:rPr>
              <w:t>D</w:t>
            </w:r>
          </w:p>
        </w:tc>
        <w:tc>
          <w:tcPr>
            <w:tcW w:w="7300" w:type="dxa"/>
            <w:vAlign w:val="center"/>
          </w:tcPr>
          <w:p w14:paraId="251C1740" w14:textId="77777777" w:rsidR="00502F2A" w:rsidRDefault="00000000" w:rsidP="005F444E">
            <w:pPr>
              <w:spacing w:after="40" w:line="264" w:lineRule="auto"/>
              <w:jc w:val="both"/>
            </w:pPr>
            <w:r>
              <w:rPr>
                <w:rFonts w:ascii="Times New Roman" w:hAnsi="Times New Roman"/>
              </w:rPr>
              <w:t>Appendix D – Individual Assessment Sheet</w:t>
            </w:r>
          </w:p>
        </w:tc>
        <w:tc>
          <w:tcPr>
            <w:tcW w:w="1500" w:type="dxa"/>
            <w:vAlign w:val="center"/>
          </w:tcPr>
          <w:p w14:paraId="41B4ADAB" w14:textId="77777777" w:rsidR="004319E0" w:rsidRDefault="00000000" w:rsidP="005F444E">
            <w:pPr>
              <w:spacing w:before="40" w:after="40"/>
              <w:jc w:val="both"/>
            </w:pPr>
            <w:r>
              <w:rPr>
                <w:rFonts w:ascii="Times New Roman" w:hAnsi="Times New Roman"/>
                <w:color w:val="000000"/>
                <w:sz w:val="20"/>
              </w:rPr>
              <w:t>38</w:t>
            </w:r>
          </w:p>
        </w:tc>
      </w:tr>
      <w:tr w:rsidR="00502F2A" w14:paraId="6BDCA952" w14:textId="77777777">
        <w:trPr>
          <w:cantSplit/>
          <w:trHeight w:val="360"/>
          <w:jc w:val="center"/>
        </w:trPr>
        <w:tc>
          <w:tcPr>
            <w:tcW w:w="1200" w:type="dxa"/>
            <w:vAlign w:val="center"/>
          </w:tcPr>
          <w:p w14:paraId="3DAC126F" w14:textId="77777777" w:rsidR="00502F2A" w:rsidRDefault="00000000" w:rsidP="005F444E">
            <w:pPr>
              <w:spacing w:after="40" w:line="264" w:lineRule="auto"/>
              <w:jc w:val="both"/>
            </w:pPr>
            <w:r>
              <w:rPr>
                <w:rFonts w:ascii="Times New Roman" w:hAnsi="Times New Roman"/>
              </w:rPr>
              <w:t>E</w:t>
            </w:r>
          </w:p>
        </w:tc>
        <w:tc>
          <w:tcPr>
            <w:tcW w:w="7300" w:type="dxa"/>
            <w:vAlign w:val="center"/>
          </w:tcPr>
          <w:p w14:paraId="0D4C0C03" w14:textId="77777777" w:rsidR="00502F2A" w:rsidRDefault="00000000" w:rsidP="005F444E">
            <w:pPr>
              <w:spacing w:after="40" w:line="264" w:lineRule="auto"/>
              <w:jc w:val="both"/>
            </w:pPr>
            <w:r>
              <w:rPr>
                <w:rFonts w:ascii="Times New Roman" w:hAnsi="Times New Roman"/>
              </w:rPr>
              <w:t>Appendix E – CO Attainment Calculation</w:t>
            </w:r>
          </w:p>
        </w:tc>
        <w:tc>
          <w:tcPr>
            <w:tcW w:w="1500" w:type="dxa"/>
            <w:vAlign w:val="center"/>
          </w:tcPr>
          <w:p w14:paraId="397580D8" w14:textId="77777777" w:rsidR="004319E0" w:rsidRDefault="00000000" w:rsidP="005F444E">
            <w:pPr>
              <w:spacing w:before="40" w:after="40"/>
              <w:jc w:val="both"/>
            </w:pPr>
            <w:r>
              <w:rPr>
                <w:rFonts w:ascii="Times New Roman" w:hAnsi="Times New Roman"/>
                <w:color w:val="000000"/>
                <w:sz w:val="20"/>
              </w:rPr>
              <w:t>39</w:t>
            </w:r>
          </w:p>
        </w:tc>
      </w:tr>
      <w:tr w:rsidR="00502F2A" w14:paraId="45F3222D" w14:textId="77777777">
        <w:trPr>
          <w:cantSplit/>
          <w:trHeight w:val="360"/>
          <w:jc w:val="center"/>
        </w:trPr>
        <w:tc>
          <w:tcPr>
            <w:tcW w:w="1200" w:type="dxa"/>
            <w:vAlign w:val="center"/>
          </w:tcPr>
          <w:p w14:paraId="0B589A3D" w14:textId="77777777" w:rsidR="00502F2A" w:rsidRDefault="00000000" w:rsidP="005F444E">
            <w:pPr>
              <w:spacing w:after="40" w:line="264" w:lineRule="auto"/>
              <w:jc w:val="both"/>
            </w:pPr>
            <w:r>
              <w:rPr>
                <w:rFonts w:ascii="Times New Roman" w:hAnsi="Times New Roman"/>
              </w:rPr>
              <w:t>F</w:t>
            </w:r>
          </w:p>
        </w:tc>
        <w:tc>
          <w:tcPr>
            <w:tcW w:w="7300" w:type="dxa"/>
            <w:vAlign w:val="center"/>
          </w:tcPr>
          <w:p w14:paraId="6121DBEB" w14:textId="77777777" w:rsidR="00502F2A" w:rsidRDefault="00000000" w:rsidP="005F444E">
            <w:pPr>
              <w:spacing w:after="40" w:line="264" w:lineRule="auto"/>
              <w:jc w:val="both"/>
            </w:pPr>
            <w:r>
              <w:rPr>
                <w:rFonts w:ascii="Times New Roman" w:hAnsi="Times New Roman"/>
              </w:rPr>
              <w:t>Appendix F – Student Self-Reflection</w:t>
            </w:r>
          </w:p>
        </w:tc>
        <w:tc>
          <w:tcPr>
            <w:tcW w:w="1500" w:type="dxa"/>
            <w:vAlign w:val="center"/>
          </w:tcPr>
          <w:p w14:paraId="6AFEA454" w14:textId="77777777" w:rsidR="004319E0" w:rsidRDefault="00000000" w:rsidP="005F444E">
            <w:pPr>
              <w:spacing w:before="40" w:after="40"/>
              <w:jc w:val="both"/>
            </w:pPr>
            <w:r>
              <w:rPr>
                <w:rFonts w:ascii="Times New Roman" w:hAnsi="Times New Roman"/>
                <w:color w:val="000000"/>
                <w:sz w:val="20"/>
              </w:rPr>
              <w:t>40</w:t>
            </w:r>
          </w:p>
        </w:tc>
      </w:tr>
      <w:tr w:rsidR="00502F2A" w14:paraId="14B69F0F" w14:textId="77777777">
        <w:trPr>
          <w:cantSplit/>
          <w:trHeight w:val="360"/>
          <w:jc w:val="center"/>
        </w:trPr>
        <w:tc>
          <w:tcPr>
            <w:tcW w:w="1200" w:type="dxa"/>
            <w:vAlign w:val="center"/>
          </w:tcPr>
          <w:p w14:paraId="1B72F556" w14:textId="77777777" w:rsidR="00502F2A" w:rsidRDefault="00000000" w:rsidP="005F444E">
            <w:pPr>
              <w:spacing w:after="40" w:line="264" w:lineRule="auto"/>
              <w:jc w:val="both"/>
            </w:pPr>
            <w:r>
              <w:rPr>
                <w:rFonts w:ascii="Times New Roman" w:hAnsi="Times New Roman"/>
              </w:rPr>
              <w:t>G</w:t>
            </w:r>
          </w:p>
        </w:tc>
        <w:tc>
          <w:tcPr>
            <w:tcW w:w="7300" w:type="dxa"/>
            <w:vAlign w:val="center"/>
          </w:tcPr>
          <w:p w14:paraId="243AA7AE" w14:textId="77777777" w:rsidR="00502F2A" w:rsidRDefault="00000000" w:rsidP="005F444E">
            <w:pPr>
              <w:spacing w:after="40" w:line="264" w:lineRule="auto"/>
              <w:jc w:val="both"/>
            </w:pPr>
            <w:r>
              <w:rPr>
                <w:rFonts w:ascii="Times New Roman" w:hAnsi="Times New Roman"/>
              </w:rPr>
              <w:t>Appendix G – NBA Evidence Checklist</w:t>
            </w:r>
          </w:p>
        </w:tc>
        <w:tc>
          <w:tcPr>
            <w:tcW w:w="1500" w:type="dxa"/>
            <w:vAlign w:val="center"/>
          </w:tcPr>
          <w:p w14:paraId="793F83F7" w14:textId="77777777" w:rsidR="004319E0" w:rsidRDefault="00000000" w:rsidP="005F444E">
            <w:pPr>
              <w:spacing w:before="40" w:after="40"/>
              <w:jc w:val="both"/>
            </w:pPr>
            <w:r>
              <w:rPr>
                <w:rFonts w:ascii="Times New Roman" w:hAnsi="Times New Roman"/>
                <w:color w:val="000000"/>
                <w:sz w:val="20"/>
              </w:rPr>
              <w:t>41</w:t>
            </w:r>
          </w:p>
        </w:tc>
      </w:tr>
    </w:tbl>
    <w:p w14:paraId="3D00AD89" w14:textId="77777777" w:rsidR="00502F2A" w:rsidRDefault="00502F2A" w:rsidP="005F444E">
      <w:pPr>
        <w:spacing w:after="60"/>
        <w:jc w:val="both"/>
      </w:pPr>
    </w:p>
    <w:p w14:paraId="5E0E2541" w14:textId="77777777" w:rsidR="00502F2A" w:rsidRDefault="00502F2A" w:rsidP="005F444E">
      <w:pPr>
        <w:spacing w:after="120" w:line="276" w:lineRule="auto"/>
        <w:jc w:val="both"/>
      </w:pPr>
    </w:p>
    <w:p w14:paraId="5FB80933" w14:textId="77777777" w:rsidR="00502F2A" w:rsidRDefault="00000000" w:rsidP="005F444E">
      <w:pPr>
        <w:pStyle w:val="Heading1"/>
        <w:pageBreakBefore/>
        <w:spacing w:before="120" w:after="240" w:line="360" w:lineRule="auto"/>
        <w:jc w:val="both"/>
      </w:pPr>
      <w:r>
        <w:rPr>
          <w:rFonts w:ascii="Times New Roman" w:hAnsi="Times New Roman"/>
          <w:b/>
          <w:bCs/>
        </w:rPr>
        <w:lastRenderedPageBreak/>
        <w:t>OUTCOME MAPPING (CO – PO – PSO)</w:t>
      </w:r>
    </w:p>
    <w:p w14:paraId="3245DA85" w14:textId="77777777" w:rsidR="00502F2A" w:rsidRDefault="00502F2A" w:rsidP="005F444E">
      <w:pPr>
        <w:spacing w:after="120" w:line="276" w:lineRule="auto"/>
        <w:jc w:val="both"/>
      </w:pPr>
    </w:p>
    <w:p w14:paraId="3CDCF6DC" w14:textId="77777777" w:rsidR="00502F2A" w:rsidRDefault="00000000" w:rsidP="005F444E">
      <w:pPr>
        <w:pStyle w:val="Heading2"/>
        <w:spacing w:before="200" w:after="100" w:line="360" w:lineRule="auto"/>
        <w:jc w:val="both"/>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3B416C27" w14:textId="77777777">
        <w:trPr>
          <w:cantSplit/>
          <w:tblHeader/>
          <w:jc w:val="center"/>
        </w:trPr>
        <w:tc>
          <w:tcPr>
            <w:tcW w:w="1000" w:type="dxa"/>
            <w:shd w:val="clear" w:color="auto" w:fill="DEEAF6"/>
            <w:vAlign w:val="center"/>
          </w:tcPr>
          <w:p w14:paraId="03F727E6" w14:textId="77777777" w:rsidR="00502F2A" w:rsidRDefault="00000000" w:rsidP="005F444E">
            <w:pPr>
              <w:spacing w:after="40" w:line="264" w:lineRule="auto"/>
              <w:jc w:val="both"/>
            </w:pPr>
            <w:r>
              <w:rPr>
                <w:rFonts w:ascii="Times New Roman" w:hAnsi="Times New Roman"/>
                <w:b/>
                <w:bCs/>
                <w:sz w:val="21"/>
                <w:szCs w:val="21"/>
              </w:rPr>
              <w:t>CO No.</w:t>
            </w:r>
          </w:p>
        </w:tc>
        <w:tc>
          <w:tcPr>
            <w:tcW w:w="5400" w:type="dxa"/>
            <w:shd w:val="clear" w:color="auto" w:fill="DEEAF6"/>
            <w:vAlign w:val="center"/>
          </w:tcPr>
          <w:p w14:paraId="3BC24B17" w14:textId="77777777" w:rsidR="00502F2A" w:rsidRDefault="00000000" w:rsidP="005F444E">
            <w:pPr>
              <w:spacing w:after="40" w:line="264" w:lineRule="auto"/>
              <w:jc w:val="both"/>
            </w:pPr>
            <w:r>
              <w:rPr>
                <w:rFonts w:ascii="Times New Roman" w:hAnsi="Times New Roman"/>
                <w:b/>
                <w:bCs/>
                <w:sz w:val="21"/>
                <w:szCs w:val="21"/>
              </w:rPr>
              <w:t>Course Outcome Statement</w:t>
            </w:r>
          </w:p>
        </w:tc>
        <w:tc>
          <w:tcPr>
            <w:tcW w:w="1500" w:type="dxa"/>
            <w:shd w:val="clear" w:color="auto" w:fill="DEEAF6"/>
            <w:vAlign w:val="center"/>
          </w:tcPr>
          <w:p w14:paraId="27C79576" w14:textId="77777777" w:rsidR="00502F2A" w:rsidRDefault="00000000" w:rsidP="005F444E">
            <w:pPr>
              <w:spacing w:after="40" w:line="264" w:lineRule="auto"/>
              <w:jc w:val="both"/>
            </w:pPr>
            <w:r>
              <w:rPr>
                <w:rFonts w:ascii="Times New Roman" w:hAnsi="Times New Roman"/>
                <w:b/>
                <w:bCs/>
                <w:sz w:val="21"/>
                <w:szCs w:val="21"/>
              </w:rPr>
              <w:t>Bloom’s Level</w:t>
            </w:r>
          </w:p>
        </w:tc>
        <w:tc>
          <w:tcPr>
            <w:tcW w:w="2100" w:type="dxa"/>
            <w:shd w:val="clear" w:color="auto" w:fill="DEEAF6"/>
            <w:vAlign w:val="center"/>
          </w:tcPr>
          <w:p w14:paraId="2EBD9D1F" w14:textId="77777777" w:rsidR="00502F2A" w:rsidRDefault="00000000" w:rsidP="005F444E">
            <w:pPr>
              <w:spacing w:after="40" w:line="264" w:lineRule="auto"/>
              <w:jc w:val="both"/>
            </w:pPr>
            <w:r>
              <w:rPr>
                <w:rFonts w:ascii="Times New Roman" w:hAnsi="Times New Roman"/>
                <w:b/>
                <w:bCs/>
                <w:sz w:val="21"/>
                <w:szCs w:val="21"/>
              </w:rPr>
              <w:t>Addressed in (Chapter / Activity)</w:t>
            </w:r>
          </w:p>
        </w:tc>
      </w:tr>
      <w:tr w:rsidR="00502F2A" w14:paraId="77A690F8" w14:textId="77777777">
        <w:trPr>
          <w:cantSplit/>
          <w:trHeight w:val="480"/>
          <w:jc w:val="center"/>
        </w:trPr>
        <w:tc>
          <w:tcPr>
            <w:tcW w:w="1000" w:type="dxa"/>
            <w:vAlign w:val="center"/>
          </w:tcPr>
          <w:p w14:paraId="57DEEF5B" w14:textId="77777777" w:rsidR="004319E0" w:rsidRDefault="00000000" w:rsidP="005F444E">
            <w:pPr>
              <w:spacing w:before="40" w:after="40"/>
              <w:jc w:val="both"/>
            </w:pPr>
            <w:r>
              <w:rPr>
                <w:rFonts w:ascii="Times New Roman" w:hAnsi="Times New Roman"/>
                <w:color w:val="000000"/>
                <w:sz w:val="18"/>
              </w:rPr>
              <w:t>CO1</w:t>
            </w:r>
          </w:p>
        </w:tc>
        <w:tc>
          <w:tcPr>
            <w:tcW w:w="5400" w:type="dxa"/>
            <w:vAlign w:val="center"/>
          </w:tcPr>
          <w:p w14:paraId="1E915213" w14:textId="77777777" w:rsidR="004319E0" w:rsidRDefault="00000000" w:rsidP="005F444E">
            <w:pPr>
              <w:spacing w:before="40" w:after="40"/>
              <w:jc w:val="both"/>
            </w:pPr>
            <w:r>
              <w:rPr>
                <w:rFonts w:ascii="Times New Roman" w:hAnsi="Times New Roman"/>
                <w:color w:val="000000"/>
                <w:sz w:val="18"/>
              </w:rPr>
              <w:t>Understand clinical machine learning foundations, ethical AI principles, and physiological missing-value preprocessing pipelines.</w:t>
            </w:r>
          </w:p>
        </w:tc>
        <w:tc>
          <w:tcPr>
            <w:tcW w:w="1500" w:type="dxa"/>
            <w:vAlign w:val="center"/>
          </w:tcPr>
          <w:p w14:paraId="4806587A" w14:textId="77777777" w:rsidR="004319E0" w:rsidRDefault="00000000" w:rsidP="005F444E">
            <w:pPr>
              <w:spacing w:before="40" w:after="40"/>
              <w:jc w:val="both"/>
            </w:pPr>
            <w:r>
              <w:rPr>
                <w:rFonts w:ascii="Times New Roman" w:hAnsi="Times New Roman"/>
                <w:color w:val="000000"/>
                <w:sz w:val="18"/>
              </w:rPr>
              <w:t>L2 (Understand)</w:t>
            </w:r>
          </w:p>
        </w:tc>
        <w:tc>
          <w:tcPr>
            <w:tcW w:w="2100" w:type="dxa"/>
            <w:vAlign w:val="center"/>
          </w:tcPr>
          <w:p w14:paraId="367D154A" w14:textId="77777777" w:rsidR="004319E0" w:rsidRDefault="00000000" w:rsidP="005F444E">
            <w:pPr>
              <w:spacing w:before="40" w:after="40"/>
              <w:jc w:val="both"/>
            </w:pPr>
            <w:r>
              <w:rPr>
                <w:rFonts w:ascii="Times New Roman" w:hAnsi="Times New Roman"/>
                <w:color w:val="000000"/>
                <w:sz w:val="18"/>
              </w:rPr>
              <w:t>Chapters 1, 3, 4</w:t>
            </w:r>
          </w:p>
        </w:tc>
      </w:tr>
      <w:tr w:rsidR="00502F2A" w14:paraId="26541C49" w14:textId="77777777">
        <w:trPr>
          <w:cantSplit/>
          <w:trHeight w:val="480"/>
          <w:jc w:val="center"/>
        </w:trPr>
        <w:tc>
          <w:tcPr>
            <w:tcW w:w="1000" w:type="dxa"/>
            <w:vAlign w:val="center"/>
          </w:tcPr>
          <w:p w14:paraId="4C14792C" w14:textId="77777777" w:rsidR="004319E0" w:rsidRDefault="00000000" w:rsidP="005F444E">
            <w:pPr>
              <w:spacing w:before="40" w:after="40"/>
              <w:jc w:val="both"/>
            </w:pPr>
            <w:r>
              <w:rPr>
                <w:rFonts w:ascii="Times New Roman" w:hAnsi="Times New Roman"/>
                <w:color w:val="000000"/>
                <w:sz w:val="18"/>
              </w:rPr>
              <w:t>CO2</w:t>
            </w:r>
          </w:p>
        </w:tc>
        <w:tc>
          <w:tcPr>
            <w:tcW w:w="5400" w:type="dxa"/>
            <w:vAlign w:val="center"/>
          </w:tcPr>
          <w:p w14:paraId="48796939" w14:textId="77777777" w:rsidR="004319E0" w:rsidRDefault="00000000" w:rsidP="005F444E">
            <w:pPr>
              <w:spacing w:before="40" w:after="40"/>
              <w:jc w:val="both"/>
            </w:pPr>
            <w:r>
              <w:rPr>
                <w:rFonts w:ascii="Times New Roman" w:hAnsi="Times New Roman"/>
                <w:color w:val="000000"/>
                <w:sz w:val="18"/>
              </w:rPr>
              <w:t>Formulate supervised classification models, cost-sensitive loss formulations, and probability calibration objectives.</w:t>
            </w:r>
          </w:p>
        </w:tc>
        <w:tc>
          <w:tcPr>
            <w:tcW w:w="1500" w:type="dxa"/>
            <w:vAlign w:val="center"/>
          </w:tcPr>
          <w:p w14:paraId="74C67A2F" w14:textId="77777777" w:rsidR="004319E0" w:rsidRDefault="00000000" w:rsidP="005F444E">
            <w:pPr>
              <w:spacing w:before="40" w:after="40"/>
              <w:jc w:val="both"/>
            </w:pPr>
            <w:r>
              <w:rPr>
                <w:rFonts w:ascii="Times New Roman" w:hAnsi="Times New Roman"/>
                <w:color w:val="000000"/>
                <w:sz w:val="18"/>
              </w:rPr>
              <w:t>L3 (Apply)</w:t>
            </w:r>
          </w:p>
        </w:tc>
        <w:tc>
          <w:tcPr>
            <w:tcW w:w="2100" w:type="dxa"/>
            <w:vAlign w:val="center"/>
          </w:tcPr>
          <w:p w14:paraId="7D4A4C0A" w14:textId="77777777" w:rsidR="004319E0" w:rsidRDefault="00000000" w:rsidP="005F444E">
            <w:pPr>
              <w:spacing w:before="40" w:after="40"/>
              <w:jc w:val="both"/>
            </w:pPr>
            <w:r>
              <w:rPr>
                <w:rFonts w:ascii="Times New Roman" w:hAnsi="Times New Roman"/>
                <w:color w:val="000000"/>
                <w:sz w:val="18"/>
              </w:rPr>
              <w:t>Chapter 5</w:t>
            </w:r>
          </w:p>
        </w:tc>
      </w:tr>
      <w:tr w:rsidR="00502F2A" w14:paraId="18254AEF" w14:textId="77777777">
        <w:trPr>
          <w:cantSplit/>
          <w:trHeight w:val="480"/>
          <w:jc w:val="center"/>
        </w:trPr>
        <w:tc>
          <w:tcPr>
            <w:tcW w:w="1000" w:type="dxa"/>
            <w:vAlign w:val="center"/>
          </w:tcPr>
          <w:p w14:paraId="03CDF1B8" w14:textId="77777777" w:rsidR="004319E0" w:rsidRDefault="00000000" w:rsidP="005F444E">
            <w:pPr>
              <w:spacing w:before="40" w:after="40"/>
              <w:jc w:val="both"/>
            </w:pPr>
            <w:r>
              <w:rPr>
                <w:rFonts w:ascii="Times New Roman" w:hAnsi="Times New Roman"/>
                <w:color w:val="000000"/>
                <w:sz w:val="18"/>
              </w:rPr>
              <w:t>CO3</w:t>
            </w:r>
          </w:p>
        </w:tc>
        <w:tc>
          <w:tcPr>
            <w:tcW w:w="5400" w:type="dxa"/>
            <w:vAlign w:val="center"/>
          </w:tcPr>
          <w:p w14:paraId="0EBEC11E" w14:textId="77777777" w:rsidR="004319E0" w:rsidRDefault="00000000" w:rsidP="005F444E">
            <w:pPr>
              <w:spacing w:before="40" w:after="40"/>
              <w:jc w:val="both"/>
            </w:pPr>
            <w:r>
              <w:rPr>
                <w:rFonts w:ascii="Times New Roman" w:hAnsi="Times New Roman"/>
                <w:color w:val="000000"/>
                <w:sz w:val="18"/>
              </w:rPr>
              <w:t>Train, tune, and systematically benchmark multi-model predictive architectures with rigorous convergence and leakage diagnostics.</w:t>
            </w:r>
          </w:p>
        </w:tc>
        <w:tc>
          <w:tcPr>
            <w:tcW w:w="1500" w:type="dxa"/>
            <w:vAlign w:val="center"/>
          </w:tcPr>
          <w:p w14:paraId="470341E3" w14:textId="77777777" w:rsidR="004319E0" w:rsidRDefault="00000000" w:rsidP="005F444E">
            <w:pPr>
              <w:spacing w:before="40" w:after="40"/>
              <w:jc w:val="both"/>
            </w:pPr>
            <w:r>
              <w:rPr>
                <w:rFonts w:ascii="Times New Roman" w:hAnsi="Times New Roman"/>
                <w:color w:val="000000"/>
                <w:sz w:val="18"/>
              </w:rPr>
              <w:t>L4 (</w:t>
            </w:r>
            <w:proofErr w:type="spellStart"/>
            <w:r>
              <w:rPr>
                <w:rFonts w:ascii="Times New Roman" w:hAnsi="Times New Roman"/>
                <w:color w:val="000000"/>
                <w:sz w:val="18"/>
              </w:rPr>
              <w:t>Analyse</w:t>
            </w:r>
            <w:proofErr w:type="spellEnd"/>
            <w:r>
              <w:rPr>
                <w:rFonts w:ascii="Times New Roman" w:hAnsi="Times New Roman"/>
                <w:color w:val="000000"/>
                <w:sz w:val="18"/>
              </w:rPr>
              <w:t>)</w:t>
            </w:r>
          </w:p>
        </w:tc>
        <w:tc>
          <w:tcPr>
            <w:tcW w:w="2100" w:type="dxa"/>
            <w:vAlign w:val="center"/>
          </w:tcPr>
          <w:p w14:paraId="63037ED3" w14:textId="77777777" w:rsidR="004319E0" w:rsidRDefault="00000000" w:rsidP="005F444E">
            <w:pPr>
              <w:spacing w:before="40" w:after="40"/>
              <w:jc w:val="both"/>
            </w:pPr>
            <w:r>
              <w:rPr>
                <w:rFonts w:ascii="Times New Roman" w:hAnsi="Times New Roman"/>
                <w:color w:val="000000"/>
                <w:sz w:val="18"/>
              </w:rPr>
              <w:t>Chapters 6, 7</w:t>
            </w:r>
          </w:p>
        </w:tc>
      </w:tr>
      <w:tr w:rsidR="00502F2A" w14:paraId="7BAEBA32" w14:textId="77777777">
        <w:trPr>
          <w:cantSplit/>
          <w:trHeight w:val="480"/>
          <w:jc w:val="center"/>
        </w:trPr>
        <w:tc>
          <w:tcPr>
            <w:tcW w:w="1000" w:type="dxa"/>
            <w:vAlign w:val="center"/>
          </w:tcPr>
          <w:p w14:paraId="69B863FA" w14:textId="77777777" w:rsidR="004319E0" w:rsidRDefault="00000000" w:rsidP="005F444E">
            <w:pPr>
              <w:spacing w:before="40" w:after="40"/>
              <w:jc w:val="both"/>
            </w:pPr>
            <w:r>
              <w:rPr>
                <w:rFonts w:ascii="Times New Roman" w:hAnsi="Times New Roman"/>
                <w:color w:val="000000"/>
                <w:sz w:val="18"/>
              </w:rPr>
              <w:t>CO4</w:t>
            </w:r>
          </w:p>
        </w:tc>
        <w:tc>
          <w:tcPr>
            <w:tcW w:w="5400" w:type="dxa"/>
            <w:vAlign w:val="center"/>
          </w:tcPr>
          <w:p w14:paraId="61E04DA7" w14:textId="77777777" w:rsidR="004319E0" w:rsidRDefault="00000000" w:rsidP="005F444E">
            <w:pPr>
              <w:spacing w:before="40" w:after="40"/>
              <w:jc w:val="both"/>
            </w:pPr>
            <w:proofErr w:type="spellStart"/>
            <w:r>
              <w:rPr>
                <w:rFonts w:ascii="Times New Roman" w:hAnsi="Times New Roman"/>
                <w:color w:val="000000"/>
                <w:sz w:val="18"/>
              </w:rPr>
              <w:t>Analyse</w:t>
            </w:r>
            <w:proofErr w:type="spellEnd"/>
            <w:r>
              <w:rPr>
                <w:rFonts w:ascii="Times New Roman" w:hAnsi="Times New Roman"/>
                <w:color w:val="000000"/>
                <w:sz w:val="18"/>
              </w:rPr>
              <w:t xml:space="preserve"> model interpretability through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attributions, clinical error forensics, and production decision support interfaces.</w:t>
            </w:r>
          </w:p>
        </w:tc>
        <w:tc>
          <w:tcPr>
            <w:tcW w:w="1500" w:type="dxa"/>
            <w:vAlign w:val="center"/>
          </w:tcPr>
          <w:p w14:paraId="750FE5B8" w14:textId="77777777" w:rsidR="004319E0" w:rsidRDefault="00000000" w:rsidP="005F444E">
            <w:pPr>
              <w:spacing w:before="40" w:after="40"/>
              <w:jc w:val="both"/>
            </w:pPr>
            <w:r>
              <w:rPr>
                <w:rFonts w:ascii="Times New Roman" w:hAnsi="Times New Roman"/>
                <w:color w:val="000000"/>
                <w:sz w:val="18"/>
              </w:rPr>
              <w:t>L4 (</w:t>
            </w:r>
            <w:proofErr w:type="spellStart"/>
            <w:r>
              <w:rPr>
                <w:rFonts w:ascii="Times New Roman" w:hAnsi="Times New Roman"/>
                <w:color w:val="000000"/>
                <w:sz w:val="18"/>
              </w:rPr>
              <w:t>Analyse</w:t>
            </w:r>
            <w:proofErr w:type="spellEnd"/>
            <w:r>
              <w:rPr>
                <w:rFonts w:ascii="Times New Roman" w:hAnsi="Times New Roman"/>
                <w:color w:val="000000"/>
                <w:sz w:val="18"/>
              </w:rPr>
              <w:t>)</w:t>
            </w:r>
          </w:p>
        </w:tc>
        <w:tc>
          <w:tcPr>
            <w:tcW w:w="2100" w:type="dxa"/>
            <w:vAlign w:val="center"/>
          </w:tcPr>
          <w:p w14:paraId="7DECACD1" w14:textId="77777777" w:rsidR="004319E0" w:rsidRDefault="00000000" w:rsidP="005F444E">
            <w:pPr>
              <w:spacing w:before="40" w:after="40"/>
              <w:jc w:val="both"/>
            </w:pPr>
            <w:r>
              <w:rPr>
                <w:rFonts w:ascii="Times New Roman" w:hAnsi="Times New Roman"/>
                <w:color w:val="000000"/>
                <w:sz w:val="18"/>
              </w:rPr>
              <w:t>Chapters 7, 8</w:t>
            </w:r>
          </w:p>
        </w:tc>
      </w:tr>
    </w:tbl>
    <w:p w14:paraId="7929FC22" w14:textId="77777777" w:rsidR="00502F2A" w:rsidRDefault="00502F2A" w:rsidP="005F444E">
      <w:pPr>
        <w:spacing w:after="60"/>
        <w:jc w:val="both"/>
      </w:pPr>
    </w:p>
    <w:p w14:paraId="5ABA9AD0" w14:textId="77777777" w:rsidR="00502F2A" w:rsidRDefault="00502F2A" w:rsidP="005F444E">
      <w:pPr>
        <w:spacing w:after="120" w:line="276" w:lineRule="auto"/>
        <w:jc w:val="both"/>
      </w:pPr>
    </w:p>
    <w:p w14:paraId="43D1FE25" w14:textId="77777777" w:rsidR="00502F2A" w:rsidRDefault="00000000" w:rsidP="005F444E">
      <w:pPr>
        <w:pStyle w:val="Heading2"/>
        <w:spacing w:before="200" w:after="100" w:line="360" w:lineRule="auto"/>
        <w:jc w:val="both"/>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0B209B75" w14:textId="77777777" w:rsidTr="008778B9">
        <w:trPr>
          <w:cantSplit/>
          <w:tblHeader/>
          <w:jc w:val="center"/>
        </w:trPr>
        <w:tc>
          <w:tcPr>
            <w:tcW w:w="1000" w:type="dxa"/>
            <w:shd w:val="clear" w:color="auto" w:fill="DEEAF6"/>
            <w:vAlign w:val="center"/>
          </w:tcPr>
          <w:p w14:paraId="6A0FB073" w14:textId="77777777" w:rsidR="008778B9" w:rsidRDefault="008778B9" w:rsidP="005F444E">
            <w:pPr>
              <w:spacing w:after="40" w:line="264" w:lineRule="auto"/>
              <w:jc w:val="both"/>
            </w:pPr>
            <w:r>
              <w:rPr>
                <w:rFonts w:ascii="Times New Roman" w:hAnsi="Times New Roman"/>
                <w:b/>
                <w:bCs/>
                <w:sz w:val="18"/>
                <w:szCs w:val="18"/>
              </w:rPr>
              <w:t>CO</w:t>
            </w:r>
          </w:p>
        </w:tc>
        <w:tc>
          <w:tcPr>
            <w:tcW w:w="642" w:type="dxa"/>
            <w:shd w:val="clear" w:color="auto" w:fill="DEEAF6"/>
            <w:vAlign w:val="center"/>
          </w:tcPr>
          <w:p w14:paraId="76F111E7" w14:textId="77777777" w:rsidR="008778B9" w:rsidRDefault="008778B9" w:rsidP="005F444E">
            <w:pPr>
              <w:spacing w:after="40" w:line="264" w:lineRule="auto"/>
              <w:jc w:val="both"/>
            </w:pPr>
            <w:r>
              <w:rPr>
                <w:rFonts w:ascii="Times New Roman" w:hAnsi="Times New Roman"/>
                <w:b/>
                <w:bCs/>
                <w:sz w:val="18"/>
                <w:szCs w:val="18"/>
              </w:rPr>
              <w:t>PO1</w:t>
            </w:r>
          </w:p>
        </w:tc>
        <w:tc>
          <w:tcPr>
            <w:tcW w:w="642" w:type="dxa"/>
            <w:shd w:val="clear" w:color="auto" w:fill="DEEAF6"/>
            <w:vAlign w:val="center"/>
          </w:tcPr>
          <w:p w14:paraId="1948BADD" w14:textId="77777777" w:rsidR="008778B9" w:rsidRDefault="008778B9" w:rsidP="005F444E">
            <w:pPr>
              <w:spacing w:after="40" w:line="264" w:lineRule="auto"/>
              <w:jc w:val="both"/>
            </w:pPr>
            <w:r>
              <w:rPr>
                <w:rFonts w:ascii="Times New Roman" w:hAnsi="Times New Roman"/>
                <w:b/>
                <w:bCs/>
                <w:sz w:val="18"/>
                <w:szCs w:val="18"/>
              </w:rPr>
              <w:t>PO2</w:t>
            </w:r>
          </w:p>
        </w:tc>
        <w:tc>
          <w:tcPr>
            <w:tcW w:w="642" w:type="dxa"/>
            <w:shd w:val="clear" w:color="auto" w:fill="DEEAF6"/>
            <w:vAlign w:val="center"/>
          </w:tcPr>
          <w:p w14:paraId="16357226" w14:textId="77777777" w:rsidR="008778B9" w:rsidRDefault="008778B9" w:rsidP="005F444E">
            <w:pPr>
              <w:spacing w:after="40" w:line="264" w:lineRule="auto"/>
              <w:jc w:val="both"/>
            </w:pPr>
            <w:r>
              <w:rPr>
                <w:rFonts w:ascii="Times New Roman" w:hAnsi="Times New Roman"/>
                <w:b/>
                <w:bCs/>
                <w:sz w:val="18"/>
                <w:szCs w:val="18"/>
              </w:rPr>
              <w:t>PO3</w:t>
            </w:r>
          </w:p>
        </w:tc>
        <w:tc>
          <w:tcPr>
            <w:tcW w:w="642" w:type="dxa"/>
            <w:shd w:val="clear" w:color="auto" w:fill="DEEAF6"/>
            <w:vAlign w:val="center"/>
          </w:tcPr>
          <w:p w14:paraId="1B68E8AF" w14:textId="77777777" w:rsidR="008778B9" w:rsidRDefault="008778B9" w:rsidP="005F444E">
            <w:pPr>
              <w:spacing w:after="40" w:line="264" w:lineRule="auto"/>
              <w:jc w:val="both"/>
            </w:pPr>
            <w:r>
              <w:rPr>
                <w:rFonts w:ascii="Times New Roman" w:hAnsi="Times New Roman"/>
                <w:b/>
                <w:bCs/>
                <w:sz w:val="18"/>
                <w:szCs w:val="18"/>
              </w:rPr>
              <w:t>PO4</w:t>
            </w:r>
          </w:p>
        </w:tc>
        <w:tc>
          <w:tcPr>
            <w:tcW w:w="642" w:type="dxa"/>
            <w:shd w:val="clear" w:color="auto" w:fill="DEEAF6"/>
            <w:vAlign w:val="center"/>
          </w:tcPr>
          <w:p w14:paraId="22B342FD" w14:textId="77777777" w:rsidR="008778B9" w:rsidRDefault="008778B9" w:rsidP="005F444E">
            <w:pPr>
              <w:spacing w:after="40" w:line="264" w:lineRule="auto"/>
              <w:jc w:val="both"/>
            </w:pPr>
            <w:r>
              <w:rPr>
                <w:rFonts w:ascii="Times New Roman" w:hAnsi="Times New Roman"/>
                <w:b/>
                <w:bCs/>
                <w:sz w:val="18"/>
                <w:szCs w:val="18"/>
              </w:rPr>
              <w:t>PO5</w:t>
            </w:r>
          </w:p>
        </w:tc>
        <w:tc>
          <w:tcPr>
            <w:tcW w:w="642" w:type="dxa"/>
            <w:shd w:val="clear" w:color="auto" w:fill="DEEAF6"/>
            <w:vAlign w:val="center"/>
          </w:tcPr>
          <w:p w14:paraId="521DAD57" w14:textId="77777777" w:rsidR="008778B9" w:rsidRDefault="008778B9" w:rsidP="005F444E">
            <w:pPr>
              <w:spacing w:after="40" w:line="264" w:lineRule="auto"/>
              <w:jc w:val="both"/>
            </w:pPr>
            <w:r>
              <w:rPr>
                <w:rFonts w:ascii="Times New Roman" w:hAnsi="Times New Roman"/>
                <w:b/>
                <w:bCs/>
                <w:sz w:val="18"/>
                <w:szCs w:val="18"/>
              </w:rPr>
              <w:t>PO6</w:t>
            </w:r>
          </w:p>
        </w:tc>
        <w:tc>
          <w:tcPr>
            <w:tcW w:w="642" w:type="dxa"/>
            <w:shd w:val="clear" w:color="auto" w:fill="DEEAF6"/>
            <w:vAlign w:val="center"/>
          </w:tcPr>
          <w:p w14:paraId="578FBCBE" w14:textId="77777777" w:rsidR="008778B9" w:rsidRDefault="008778B9" w:rsidP="005F444E">
            <w:pPr>
              <w:spacing w:after="40" w:line="264" w:lineRule="auto"/>
              <w:jc w:val="both"/>
            </w:pPr>
            <w:r>
              <w:rPr>
                <w:rFonts w:ascii="Times New Roman" w:hAnsi="Times New Roman"/>
                <w:b/>
                <w:bCs/>
                <w:sz w:val="18"/>
                <w:szCs w:val="18"/>
              </w:rPr>
              <w:t>PO7</w:t>
            </w:r>
          </w:p>
        </w:tc>
        <w:tc>
          <w:tcPr>
            <w:tcW w:w="642" w:type="dxa"/>
            <w:shd w:val="clear" w:color="auto" w:fill="DEEAF6"/>
            <w:vAlign w:val="center"/>
          </w:tcPr>
          <w:p w14:paraId="4048B292" w14:textId="77777777" w:rsidR="008778B9" w:rsidRDefault="008778B9" w:rsidP="005F444E">
            <w:pPr>
              <w:spacing w:after="40" w:line="264" w:lineRule="auto"/>
              <w:jc w:val="both"/>
            </w:pPr>
            <w:r>
              <w:rPr>
                <w:rFonts w:ascii="Times New Roman" w:hAnsi="Times New Roman"/>
                <w:b/>
                <w:bCs/>
                <w:sz w:val="18"/>
                <w:szCs w:val="18"/>
              </w:rPr>
              <w:t>PO8</w:t>
            </w:r>
          </w:p>
        </w:tc>
        <w:tc>
          <w:tcPr>
            <w:tcW w:w="642" w:type="dxa"/>
            <w:shd w:val="clear" w:color="auto" w:fill="DEEAF6"/>
            <w:vAlign w:val="center"/>
          </w:tcPr>
          <w:p w14:paraId="3FF753F2" w14:textId="77777777" w:rsidR="008778B9" w:rsidRDefault="008778B9" w:rsidP="005F444E">
            <w:pPr>
              <w:spacing w:after="40" w:line="264" w:lineRule="auto"/>
              <w:jc w:val="both"/>
            </w:pPr>
            <w:r>
              <w:rPr>
                <w:rFonts w:ascii="Times New Roman" w:hAnsi="Times New Roman"/>
                <w:b/>
                <w:bCs/>
                <w:sz w:val="18"/>
                <w:szCs w:val="18"/>
              </w:rPr>
              <w:t>PO9</w:t>
            </w:r>
          </w:p>
        </w:tc>
        <w:tc>
          <w:tcPr>
            <w:tcW w:w="642" w:type="dxa"/>
            <w:shd w:val="clear" w:color="auto" w:fill="DEEAF6"/>
            <w:vAlign w:val="center"/>
          </w:tcPr>
          <w:p w14:paraId="0E5C3AA4" w14:textId="77777777" w:rsidR="008778B9" w:rsidRDefault="008778B9" w:rsidP="005F444E">
            <w:pPr>
              <w:spacing w:after="40" w:line="264" w:lineRule="auto"/>
              <w:jc w:val="both"/>
            </w:pPr>
            <w:r>
              <w:rPr>
                <w:rFonts w:ascii="Times New Roman" w:hAnsi="Times New Roman"/>
                <w:b/>
                <w:bCs/>
                <w:sz w:val="18"/>
                <w:szCs w:val="18"/>
              </w:rPr>
              <w:t>PO10</w:t>
            </w:r>
          </w:p>
        </w:tc>
        <w:tc>
          <w:tcPr>
            <w:tcW w:w="642" w:type="dxa"/>
            <w:shd w:val="clear" w:color="auto" w:fill="DEEAF6"/>
            <w:vAlign w:val="center"/>
          </w:tcPr>
          <w:p w14:paraId="03426340" w14:textId="77777777" w:rsidR="008778B9" w:rsidRDefault="008778B9" w:rsidP="005F444E">
            <w:pPr>
              <w:spacing w:after="40" w:line="264" w:lineRule="auto"/>
              <w:jc w:val="both"/>
            </w:pPr>
            <w:r>
              <w:rPr>
                <w:rFonts w:ascii="Times New Roman" w:hAnsi="Times New Roman"/>
                <w:b/>
                <w:bCs/>
                <w:sz w:val="18"/>
                <w:szCs w:val="18"/>
              </w:rPr>
              <w:t>PO11</w:t>
            </w:r>
          </w:p>
        </w:tc>
        <w:tc>
          <w:tcPr>
            <w:tcW w:w="642" w:type="dxa"/>
            <w:shd w:val="clear" w:color="auto" w:fill="DEEAF6"/>
            <w:vAlign w:val="center"/>
          </w:tcPr>
          <w:p w14:paraId="24E62E2C" w14:textId="77777777" w:rsidR="008778B9" w:rsidRDefault="008778B9" w:rsidP="005F444E">
            <w:pPr>
              <w:spacing w:after="40" w:line="264" w:lineRule="auto"/>
              <w:jc w:val="both"/>
            </w:pPr>
            <w:r>
              <w:rPr>
                <w:rFonts w:ascii="Times New Roman" w:hAnsi="Times New Roman"/>
                <w:b/>
                <w:bCs/>
                <w:sz w:val="18"/>
                <w:szCs w:val="18"/>
              </w:rPr>
              <w:t>PSO1</w:t>
            </w:r>
          </w:p>
        </w:tc>
        <w:tc>
          <w:tcPr>
            <w:tcW w:w="642" w:type="dxa"/>
            <w:shd w:val="clear" w:color="auto" w:fill="DEEAF6"/>
            <w:vAlign w:val="center"/>
          </w:tcPr>
          <w:p w14:paraId="2D861000" w14:textId="77777777" w:rsidR="008778B9" w:rsidRDefault="008778B9" w:rsidP="005F444E">
            <w:pPr>
              <w:spacing w:after="40" w:line="264" w:lineRule="auto"/>
              <w:jc w:val="both"/>
            </w:pPr>
            <w:r>
              <w:rPr>
                <w:rFonts w:ascii="Times New Roman" w:hAnsi="Times New Roman"/>
                <w:b/>
                <w:bCs/>
                <w:sz w:val="18"/>
                <w:szCs w:val="18"/>
              </w:rPr>
              <w:t>PSO2</w:t>
            </w:r>
          </w:p>
        </w:tc>
      </w:tr>
      <w:tr w:rsidR="008778B9" w14:paraId="7028660F" w14:textId="77777777" w:rsidTr="008778B9">
        <w:trPr>
          <w:cantSplit/>
          <w:trHeight w:val="420"/>
          <w:jc w:val="center"/>
        </w:trPr>
        <w:tc>
          <w:tcPr>
            <w:tcW w:w="1000" w:type="dxa"/>
            <w:vAlign w:val="center"/>
          </w:tcPr>
          <w:p w14:paraId="7CF8879B" w14:textId="77777777" w:rsidR="004319E0" w:rsidRDefault="00000000" w:rsidP="005F444E">
            <w:pPr>
              <w:spacing w:before="40" w:after="40"/>
              <w:jc w:val="both"/>
            </w:pPr>
            <w:r>
              <w:rPr>
                <w:rFonts w:ascii="Times New Roman" w:hAnsi="Times New Roman"/>
                <w:b/>
                <w:color w:val="000000"/>
                <w:sz w:val="16"/>
              </w:rPr>
              <w:t>CO1</w:t>
            </w:r>
          </w:p>
        </w:tc>
        <w:tc>
          <w:tcPr>
            <w:tcW w:w="642" w:type="dxa"/>
            <w:vAlign w:val="center"/>
          </w:tcPr>
          <w:p w14:paraId="657736AC"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29795DF2"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3015D140"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500950E7"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107180CB"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6D669B2C" w14:textId="77777777" w:rsidR="004319E0" w:rsidRDefault="00000000" w:rsidP="005F444E">
            <w:pPr>
              <w:spacing w:before="40" w:after="40"/>
              <w:jc w:val="both"/>
            </w:pPr>
            <w:r>
              <w:rPr>
                <w:rFonts w:ascii="Times New Roman" w:hAnsi="Times New Roman"/>
                <w:color w:val="000000"/>
                <w:sz w:val="16"/>
              </w:rPr>
              <w:t>1</w:t>
            </w:r>
          </w:p>
        </w:tc>
        <w:tc>
          <w:tcPr>
            <w:tcW w:w="642" w:type="dxa"/>
            <w:vAlign w:val="center"/>
          </w:tcPr>
          <w:p w14:paraId="145BE65E" w14:textId="77777777" w:rsidR="004319E0" w:rsidRDefault="00000000" w:rsidP="005F444E">
            <w:pPr>
              <w:spacing w:before="40" w:after="40"/>
              <w:jc w:val="both"/>
            </w:pPr>
            <w:r>
              <w:rPr>
                <w:rFonts w:ascii="Times New Roman" w:hAnsi="Times New Roman"/>
                <w:color w:val="000000"/>
                <w:sz w:val="16"/>
              </w:rPr>
              <w:t>1</w:t>
            </w:r>
          </w:p>
        </w:tc>
        <w:tc>
          <w:tcPr>
            <w:tcW w:w="642" w:type="dxa"/>
            <w:vAlign w:val="center"/>
          </w:tcPr>
          <w:p w14:paraId="24A14F89"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5B74F4C3"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30DECD4F" w14:textId="77777777" w:rsidR="004319E0" w:rsidRDefault="00000000" w:rsidP="005F444E">
            <w:pPr>
              <w:spacing w:before="40" w:after="40"/>
              <w:jc w:val="both"/>
            </w:pPr>
            <w:r>
              <w:rPr>
                <w:rFonts w:ascii="Times New Roman" w:hAnsi="Times New Roman"/>
                <w:color w:val="000000"/>
                <w:sz w:val="16"/>
              </w:rPr>
              <w:t>1</w:t>
            </w:r>
          </w:p>
        </w:tc>
        <w:tc>
          <w:tcPr>
            <w:tcW w:w="642" w:type="dxa"/>
            <w:vAlign w:val="center"/>
          </w:tcPr>
          <w:p w14:paraId="6E771BD3"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6A735C78"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66AF5A4F" w14:textId="77777777" w:rsidR="004319E0" w:rsidRDefault="00000000" w:rsidP="005F444E">
            <w:pPr>
              <w:spacing w:before="40" w:after="40"/>
              <w:jc w:val="both"/>
            </w:pPr>
            <w:r>
              <w:rPr>
                <w:rFonts w:ascii="Times New Roman" w:hAnsi="Times New Roman"/>
                <w:color w:val="000000"/>
                <w:sz w:val="16"/>
              </w:rPr>
              <w:t>2</w:t>
            </w:r>
          </w:p>
        </w:tc>
      </w:tr>
      <w:tr w:rsidR="008778B9" w14:paraId="57C31952" w14:textId="77777777" w:rsidTr="008778B9">
        <w:trPr>
          <w:cantSplit/>
          <w:trHeight w:val="420"/>
          <w:jc w:val="center"/>
        </w:trPr>
        <w:tc>
          <w:tcPr>
            <w:tcW w:w="1000" w:type="dxa"/>
            <w:vAlign w:val="center"/>
          </w:tcPr>
          <w:p w14:paraId="58E033BA" w14:textId="77777777" w:rsidR="004319E0" w:rsidRDefault="00000000" w:rsidP="005F444E">
            <w:pPr>
              <w:spacing w:before="40" w:after="40"/>
              <w:jc w:val="both"/>
            </w:pPr>
            <w:r>
              <w:rPr>
                <w:rFonts w:ascii="Times New Roman" w:hAnsi="Times New Roman"/>
                <w:b/>
                <w:color w:val="000000"/>
                <w:sz w:val="16"/>
              </w:rPr>
              <w:t>CO2</w:t>
            </w:r>
          </w:p>
        </w:tc>
        <w:tc>
          <w:tcPr>
            <w:tcW w:w="642" w:type="dxa"/>
            <w:vAlign w:val="center"/>
          </w:tcPr>
          <w:p w14:paraId="2C2D3E2A"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5EB691B2"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1D003B99"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2CFB1F92"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38F6E65A"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72EFDB04"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76B21DDD" w14:textId="77777777" w:rsidR="004319E0" w:rsidRDefault="00000000" w:rsidP="005F444E">
            <w:pPr>
              <w:spacing w:before="40" w:after="40"/>
              <w:jc w:val="both"/>
            </w:pPr>
            <w:r>
              <w:rPr>
                <w:rFonts w:ascii="Times New Roman" w:hAnsi="Times New Roman"/>
                <w:color w:val="000000"/>
                <w:sz w:val="16"/>
              </w:rPr>
              <w:t>1</w:t>
            </w:r>
          </w:p>
        </w:tc>
        <w:tc>
          <w:tcPr>
            <w:tcW w:w="642" w:type="dxa"/>
            <w:vAlign w:val="center"/>
          </w:tcPr>
          <w:p w14:paraId="2A309967"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2579D079"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4D3F7372"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163CACD1"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30BE7D95"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16E484B0" w14:textId="77777777" w:rsidR="004319E0" w:rsidRDefault="00000000" w:rsidP="005F444E">
            <w:pPr>
              <w:spacing w:before="40" w:after="40"/>
              <w:jc w:val="both"/>
            </w:pPr>
            <w:r>
              <w:rPr>
                <w:rFonts w:ascii="Times New Roman" w:hAnsi="Times New Roman"/>
                <w:color w:val="000000"/>
                <w:sz w:val="16"/>
              </w:rPr>
              <w:t>3</w:t>
            </w:r>
          </w:p>
        </w:tc>
      </w:tr>
      <w:tr w:rsidR="008778B9" w14:paraId="45A3C0B7" w14:textId="77777777" w:rsidTr="008778B9">
        <w:trPr>
          <w:cantSplit/>
          <w:trHeight w:val="420"/>
          <w:jc w:val="center"/>
        </w:trPr>
        <w:tc>
          <w:tcPr>
            <w:tcW w:w="1000" w:type="dxa"/>
            <w:vAlign w:val="center"/>
          </w:tcPr>
          <w:p w14:paraId="72AF4045" w14:textId="77777777" w:rsidR="004319E0" w:rsidRDefault="00000000" w:rsidP="005F444E">
            <w:pPr>
              <w:spacing w:before="40" w:after="40"/>
              <w:jc w:val="both"/>
            </w:pPr>
            <w:r>
              <w:rPr>
                <w:rFonts w:ascii="Times New Roman" w:hAnsi="Times New Roman"/>
                <w:b/>
                <w:color w:val="000000"/>
                <w:sz w:val="16"/>
              </w:rPr>
              <w:t>CO3</w:t>
            </w:r>
          </w:p>
        </w:tc>
        <w:tc>
          <w:tcPr>
            <w:tcW w:w="642" w:type="dxa"/>
            <w:vAlign w:val="center"/>
          </w:tcPr>
          <w:p w14:paraId="48417CF8"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13641122"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00F2136E"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61E020C6"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6E564683"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7EDBFB2F"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584033FB"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32171267"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3A29DAAD"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72B6EFD8"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6F1C18DE"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23F2EFF7"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39EC9F30" w14:textId="77777777" w:rsidR="004319E0" w:rsidRDefault="00000000" w:rsidP="005F444E">
            <w:pPr>
              <w:spacing w:before="40" w:after="40"/>
              <w:jc w:val="both"/>
            </w:pPr>
            <w:r>
              <w:rPr>
                <w:rFonts w:ascii="Times New Roman" w:hAnsi="Times New Roman"/>
                <w:color w:val="000000"/>
                <w:sz w:val="16"/>
              </w:rPr>
              <w:t>3</w:t>
            </w:r>
          </w:p>
        </w:tc>
      </w:tr>
      <w:tr w:rsidR="008778B9" w14:paraId="6BE03437" w14:textId="77777777" w:rsidTr="008778B9">
        <w:trPr>
          <w:cantSplit/>
          <w:trHeight w:val="420"/>
          <w:jc w:val="center"/>
        </w:trPr>
        <w:tc>
          <w:tcPr>
            <w:tcW w:w="1000" w:type="dxa"/>
            <w:vAlign w:val="center"/>
          </w:tcPr>
          <w:p w14:paraId="362502E0" w14:textId="77777777" w:rsidR="004319E0" w:rsidRDefault="00000000" w:rsidP="005F444E">
            <w:pPr>
              <w:spacing w:before="40" w:after="40"/>
              <w:jc w:val="both"/>
            </w:pPr>
            <w:r>
              <w:rPr>
                <w:rFonts w:ascii="Times New Roman" w:hAnsi="Times New Roman"/>
                <w:b/>
                <w:color w:val="000000"/>
                <w:sz w:val="16"/>
              </w:rPr>
              <w:t>CO4</w:t>
            </w:r>
          </w:p>
        </w:tc>
        <w:tc>
          <w:tcPr>
            <w:tcW w:w="642" w:type="dxa"/>
            <w:vAlign w:val="center"/>
          </w:tcPr>
          <w:p w14:paraId="44EC0F69"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2F18064A"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47B601E0"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2C72C2AC"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49A30139"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0D72BF27"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061BEDAC"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7879A34B"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6D7A5CD8"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0A48BA31" w14:textId="77777777" w:rsidR="004319E0" w:rsidRDefault="00000000" w:rsidP="005F444E">
            <w:pPr>
              <w:spacing w:before="40" w:after="40"/>
              <w:jc w:val="both"/>
            </w:pPr>
            <w:r>
              <w:rPr>
                <w:rFonts w:ascii="Times New Roman" w:hAnsi="Times New Roman"/>
                <w:color w:val="000000"/>
                <w:sz w:val="16"/>
              </w:rPr>
              <w:t>2</w:t>
            </w:r>
          </w:p>
        </w:tc>
        <w:tc>
          <w:tcPr>
            <w:tcW w:w="642" w:type="dxa"/>
            <w:vAlign w:val="center"/>
          </w:tcPr>
          <w:p w14:paraId="231B96AF"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747089D8" w14:textId="77777777" w:rsidR="004319E0" w:rsidRDefault="00000000" w:rsidP="005F444E">
            <w:pPr>
              <w:spacing w:before="40" w:after="40"/>
              <w:jc w:val="both"/>
            </w:pPr>
            <w:r>
              <w:rPr>
                <w:rFonts w:ascii="Times New Roman" w:hAnsi="Times New Roman"/>
                <w:color w:val="000000"/>
                <w:sz w:val="16"/>
              </w:rPr>
              <w:t>3</w:t>
            </w:r>
          </w:p>
        </w:tc>
        <w:tc>
          <w:tcPr>
            <w:tcW w:w="642" w:type="dxa"/>
            <w:vAlign w:val="center"/>
          </w:tcPr>
          <w:p w14:paraId="1C650E3E" w14:textId="77777777" w:rsidR="004319E0" w:rsidRDefault="00000000" w:rsidP="005F444E">
            <w:pPr>
              <w:spacing w:before="40" w:after="40"/>
              <w:jc w:val="both"/>
            </w:pPr>
            <w:r>
              <w:rPr>
                <w:rFonts w:ascii="Times New Roman" w:hAnsi="Times New Roman"/>
                <w:color w:val="000000"/>
                <w:sz w:val="16"/>
              </w:rPr>
              <w:t>3</w:t>
            </w:r>
          </w:p>
        </w:tc>
      </w:tr>
      <w:tr w:rsidR="008778B9" w14:paraId="2B316C3C" w14:textId="77777777" w:rsidTr="008778B9">
        <w:trPr>
          <w:cantSplit/>
          <w:trHeight w:val="420"/>
          <w:jc w:val="center"/>
        </w:trPr>
        <w:tc>
          <w:tcPr>
            <w:tcW w:w="1000" w:type="dxa"/>
            <w:vAlign w:val="center"/>
          </w:tcPr>
          <w:p w14:paraId="13401E11" w14:textId="77777777" w:rsidR="004319E0" w:rsidRDefault="00000000" w:rsidP="005F444E">
            <w:pPr>
              <w:spacing w:before="40" w:after="40"/>
              <w:jc w:val="both"/>
            </w:pPr>
            <w:r>
              <w:rPr>
                <w:rFonts w:ascii="Times New Roman" w:hAnsi="Times New Roman"/>
                <w:b/>
                <w:color w:val="000000"/>
                <w:sz w:val="16"/>
              </w:rPr>
              <w:t>Avg.</w:t>
            </w:r>
          </w:p>
        </w:tc>
        <w:tc>
          <w:tcPr>
            <w:tcW w:w="642" w:type="dxa"/>
            <w:vAlign w:val="center"/>
          </w:tcPr>
          <w:p w14:paraId="1DCE1DDD" w14:textId="77777777" w:rsidR="004319E0" w:rsidRDefault="00000000" w:rsidP="005F444E">
            <w:pPr>
              <w:spacing w:before="40" w:after="40"/>
              <w:jc w:val="both"/>
            </w:pPr>
            <w:r>
              <w:rPr>
                <w:rFonts w:ascii="Times New Roman" w:hAnsi="Times New Roman"/>
                <w:b/>
                <w:color w:val="000000"/>
                <w:sz w:val="16"/>
              </w:rPr>
              <w:t>3.0</w:t>
            </w:r>
          </w:p>
        </w:tc>
        <w:tc>
          <w:tcPr>
            <w:tcW w:w="642" w:type="dxa"/>
            <w:vAlign w:val="center"/>
          </w:tcPr>
          <w:p w14:paraId="075C56CB" w14:textId="77777777" w:rsidR="004319E0" w:rsidRDefault="00000000" w:rsidP="005F444E">
            <w:pPr>
              <w:spacing w:before="40" w:after="40"/>
              <w:jc w:val="both"/>
            </w:pPr>
            <w:r>
              <w:rPr>
                <w:rFonts w:ascii="Times New Roman" w:hAnsi="Times New Roman"/>
                <w:b/>
                <w:color w:val="000000"/>
                <w:sz w:val="16"/>
              </w:rPr>
              <w:t>3.0</w:t>
            </w:r>
          </w:p>
        </w:tc>
        <w:tc>
          <w:tcPr>
            <w:tcW w:w="642" w:type="dxa"/>
            <w:vAlign w:val="center"/>
          </w:tcPr>
          <w:p w14:paraId="7C7A635D" w14:textId="77777777" w:rsidR="004319E0" w:rsidRDefault="00000000" w:rsidP="005F444E">
            <w:pPr>
              <w:spacing w:before="40" w:after="40"/>
              <w:jc w:val="both"/>
            </w:pPr>
            <w:r>
              <w:rPr>
                <w:rFonts w:ascii="Times New Roman" w:hAnsi="Times New Roman"/>
                <w:b/>
                <w:color w:val="000000"/>
                <w:sz w:val="16"/>
              </w:rPr>
              <w:t>2.8</w:t>
            </w:r>
          </w:p>
        </w:tc>
        <w:tc>
          <w:tcPr>
            <w:tcW w:w="642" w:type="dxa"/>
            <w:vAlign w:val="center"/>
          </w:tcPr>
          <w:p w14:paraId="7E42DAC5" w14:textId="77777777" w:rsidR="004319E0" w:rsidRDefault="00000000" w:rsidP="005F444E">
            <w:pPr>
              <w:spacing w:before="40" w:after="40"/>
              <w:jc w:val="both"/>
            </w:pPr>
            <w:r>
              <w:rPr>
                <w:rFonts w:ascii="Times New Roman" w:hAnsi="Times New Roman"/>
                <w:b/>
                <w:color w:val="000000"/>
                <w:sz w:val="16"/>
              </w:rPr>
              <w:t>2.8</w:t>
            </w:r>
          </w:p>
        </w:tc>
        <w:tc>
          <w:tcPr>
            <w:tcW w:w="642" w:type="dxa"/>
            <w:vAlign w:val="center"/>
          </w:tcPr>
          <w:p w14:paraId="65CFBEA9" w14:textId="77777777" w:rsidR="004319E0" w:rsidRDefault="00000000" w:rsidP="005F444E">
            <w:pPr>
              <w:spacing w:before="40" w:after="40"/>
              <w:jc w:val="both"/>
            </w:pPr>
            <w:r>
              <w:rPr>
                <w:rFonts w:ascii="Times New Roman" w:hAnsi="Times New Roman"/>
                <w:b/>
                <w:color w:val="000000"/>
                <w:sz w:val="16"/>
              </w:rPr>
              <w:t>2.8</w:t>
            </w:r>
          </w:p>
        </w:tc>
        <w:tc>
          <w:tcPr>
            <w:tcW w:w="642" w:type="dxa"/>
            <w:vAlign w:val="center"/>
          </w:tcPr>
          <w:p w14:paraId="6DD2466A" w14:textId="77777777" w:rsidR="004319E0" w:rsidRDefault="00000000" w:rsidP="005F444E">
            <w:pPr>
              <w:spacing w:before="40" w:after="40"/>
              <w:jc w:val="both"/>
            </w:pPr>
            <w:r>
              <w:rPr>
                <w:rFonts w:ascii="Times New Roman" w:hAnsi="Times New Roman"/>
                <w:b/>
                <w:color w:val="000000"/>
                <w:sz w:val="16"/>
              </w:rPr>
              <w:t>2.0</w:t>
            </w:r>
          </w:p>
        </w:tc>
        <w:tc>
          <w:tcPr>
            <w:tcW w:w="642" w:type="dxa"/>
            <w:vAlign w:val="center"/>
          </w:tcPr>
          <w:p w14:paraId="36E4355D" w14:textId="77777777" w:rsidR="004319E0" w:rsidRDefault="00000000" w:rsidP="005F444E">
            <w:pPr>
              <w:spacing w:before="40" w:after="40"/>
              <w:jc w:val="both"/>
            </w:pPr>
            <w:r>
              <w:rPr>
                <w:rFonts w:ascii="Times New Roman" w:hAnsi="Times New Roman"/>
                <w:b/>
                <w:color w:val="000000"/>
                <w:sz w:val="16"/>
              </w:rPr>
              <w:t>1.8</w:t>
            </w:r>
          </w:p>
        </w:tc>
        <w:tc>
          <w:tcPr>
            <w:tcW w:w="642" w:type="dxa"/>
            <w:vAlign w:val="center"/>
          </w:tcPr>
          <w:p w14:paraId="6BDFF724" w14:textId="77777777" w:rsidR="004319E0" w:rsidRDefault="00000000" w:rsidP="005F444E">
            <w:pPr>
              <w:spacing w:before="40" w:after="40"/>
              <w:jc w:val="both"/>
            </w:pPr>
            <w:r>
              <w:rPr>
                <w:rFonts w:ascii="Times New Roman" w:hAnsi="Times New Roman"/>
                <w:b/>
                <w:color w:val="000000"/>
                <w:sz w:val="16"/>
              </w:rPr>
              <w:t>2.5</w:t>
            </w:r>
          </w:p>
        </w:tc>
        <w:tc>
          <w:tcPr>
            <w:tcW w:w="642" w:type="dxa"/>
            <w:vAlign w:val="center"/>
          </w:tcPr>
          <w:p w14:paraId="0A190F6D" w14:textId="77777777" w:rsidR="004319E0" w:rsidRDefault="00000000" w:rsidP="005F444E">
            <w:pPr>
              <w:spacing w:before="40" w:after="40"/>
              <w:jc w:val="both"/>
            </w:pPr>
            <w:r>
              <w:rPr>
                <w:rFonts w:ascii="Times New Roman" w:hAnsi="Times New Roman"/>
                <w:b/>
                <w:color w:val="000000"/>
                <w:sz w:val="16"/>
              </w:rPr>
              <w:t>2.5</w:t>
            </w:r>
          </w:p>
        </w:tc>
        <w:tc>
          <w:tcPr>
            <w:tcW w:w="642" w:type="dxa"/>
            <w:vAlign w:val="center"/>
          </w:tcPr>
          <w:p w14:paraId="7E717913" w14:textId="77777777" w:rsidR="004319E0" w:rsidRDefault="00000000" w:rsidP="005F444E">
            <w:pPr>
              <w:spacing w:before="40" w:after="40"/>
              <w:jc w:val="both"/>
            </w:pPr>
            <w:r>
              <w:rPr>
                <w:rFonts w:ascii="Times New Roman" w:hAnsi="Times New Roman"/>
                <w:b/>
                <w:color w:val="000000"/>
                <w:sz w:val="16"/>
              </w:rPr>
              <w:t>1.8</w:t>
            </w:r>
          </w:p>
        </w:tc>
        <w:tc>
          <w:tcPr>
            <w:tcW w:w="642" w:type="dxa"/>
            <w:vAlign w:val="center"/>
          </w:tcPr>
          <w:p w14:paraId="623EBBBF" w14:textId="77777777" w:rsidR="004319E0" w:rsidRDefault="00000000" w:rsidP="005F444E">
            <w:pPr>
              <w:spacing w:before="40" w:after="40"/>
              <w:jc w:val="both"/>
            </w:pPr>
            <w:r>
              <w:rPr>
                <w:rFonts w:ascii="Times New Roman" w:hAnsi="Times New Roman"/>
                <w:b/>
                <w:color w:val="000000"/>
                <w:sz w:val="16"/>
              </w:rPr>
              <w:t>2.5</w:t>
            </w:r>
          </w:p>
        </w:tc>
        <w:tc>
          <w:tcPr>
            <w:tcW w:w="642" w:type="dxa"/>
            <w:vAlign w:val="center"/>
          </w:tcPr>
          <w:p w14:paraId="1BB57351" w14:textId="77777777" w:rsidR="004319E0" w:rsidRDefault="00000000" w:rsidP="005F444E">
            <w:pPr>
              <w:spacing w:before="40" w:after="40"/>
              <w:jc w:val="both"/>
            </w:pPr>
            <w:r>
              <w:rPr>
                <w:rFonts w:ascii="Times New Roman" w:hAnsi="Times New Roman"/>
                <w:b/>
                <w:color w:val="000000"/>
                <w:sz w:val="16"/>
              </w:rPr>
              <w:t>3.0</w:t>
            </w:r>
          </w:p>
        </w:tc>
        <w:tc>
          <w:tcPr>
            <w:tcW w:w="642" w:type="dxa"/>
            <w:vAlign w:val="center"/>
          </w:tcPr>
          <w:p w14:paraId="1B15B79B" w14:textId="77777777" w:rsidR="004319E0" w:rsidRDefault="00000000" w:rsidP="005F444E">
            <w:pPr>
              <w:spacing w:before="40" w:after="40"/>
              <w:jc w:val="both"/>
            </w:pPr>
            <w:r>
              <w:rPr>
                <w:rFonts w:ascii="Times New Roman" w:hAnsi="Times New Roman"/>
                <w:b/>
                <w:color w:val="000000"/>
                <w:sz w:val="16"/>
              </w:rPr>
              <w:t>2.8</w:t>
            </w:r>
          </w:p>
        </w:tc>
      </w:tr>
    </w:tbl>
    <w:p w14:paraId="2211F2BF" w14:textId="77777777" w:rsidR="00502F2A" w:rsidRDefault="00502F2A" w:rsidP="005F444E">
      <w:pPr>
        <w:spacing w:after="60"/>
        <w:jc w:val="both"/>
      </w:pPr>
    </w:p>
    <w:p w14:paraId="259A3EAA" w14:textId="77777777" w:rsidR="00502F2A" w:rsidRDefault="00000000" w:rsidP="005F444E">
      <w:pPr>
        <w:spacing w:after="160" w:line="360" w:lineRule="auto"/>
        <w:jc w:val="both"/>
      </w:pPr>
      <w:r>
        <w:rPr>
          <w:rFonts w:ascii="Times New Roman" w:hAnsi="Times New Roman"/>
          <w:i/>
          <w:iCs/>
          <w:sz w:val="20"/>
          <w:szCs w:val="20"/>
        </w:rPr>
        <w:t>Correlation levels: 3 – High (Substantial</w:t>
      </w:r>
      <w:proofErr w:type="gramStart"/>
      <w:r>
        <w:rPr>
          <w:rFonts w:ascii="Times New Roman" w:hAnsi="Times New Roman"/>
          <w:i/>
          <w:iCs/>
          <w:sz w:val="20"/>
          <w:szCs w:val="20"/>
        </w:rPr>
        <w:t>),  2</w:t>
      </w:r>
      <w:proofErr w:type="gramEnd"/>
      <w:r>
        <w:rPr>
          <w:rFonts w:ascii="Times New Roman" w:hAnsi="Times New Roman"/>
          <w:i/>
          <w:iCs/>
          <w:sz w:val="20"/>
          <w:szCs w:val="20"/>
        </w:rPr>
        <w:t xml:space="preserve"> – Medium (Moderate</w:t>
      </w:r>
      <w:proofErr w:type="gramStart"/>
      <w:r>
        <w:rPr>
          <w:rFonts w:ascii="Times New Roman" w:hAnsi="Times New Roman"/>
          <w:i/>
          <w:iCs/>
          <w:sz w:val="20"/>
          <w:szCs w:val="20"/>
        </w:rPr>
        <w:t>),  1</w:t>
      </w:r>
      <w:proofErr w:type="gramEnd"/>
      <w:r>
        <w:rPr>
          <w:rFonts w:ascii="Times New Roman" w:hAnsi="Times New Roman"/>
          <w:i/>
          <w:iCs/>
          <w:sz w:val="20"/>
          <w:szCs w:val="20"/>
        </w:rPr>
        <w:t xml:space="preserve"> – Low (Slight</w:t>
      </w:r>
      <w:proofErr w:type="gramStart"/>
      <w:r>
        <w:rPr>
          <w:rFonts w:ascii="Times New Roman" w:hAnsi="Times New Roman"/>
          <w:i/>
          <w:iCs/>
          <w:sz w:val="20"/>
          <w:szCs w:val="20"/>
        </w:rPr>
        <w:t>),  “</w:t>
      </w:r>
      <w:proofErr w:type="gramEnd"/>
      <w:r>
        <w:rPr>
          <w:rFonts w:ascii="Times New Roman" w:hAnsi="Times New Roman"/>
          <w:i/>
          <w:iCs/>
          <w:sz w:val="20"/>
          <w:szCs w:val="20"/>
        </w:rPr>
        <w:t>–” – No correlation</w:t>
      </w:r>
    </w:p>
    <w:p w14:paraId="2962B8DB" w14:textId="77777777" w:rsidR="00502F2A" w:rsidRDefault="00000000" w:rsidP="005F444E">
      <w:pPr>
        <w:pStyle w:val="Heading2"/>
        <w:spacing w:before="200" w:after="100" w:line="360" w:lineRule="auto"/>
        <w:jc w:val="both"/>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36A4DF5C" w14:textId="77777777">
        <w:trPr>
          <w:cantSplit/>
          <w:tblHeader/>
          <w:jc w:val="center"/>
        </w:trPr>
        <w:tc>
          <w:tcPr>
            <w:tcW w:w="1600" w:type="dxa"/>
            <w:shd w:val="clear" w:color="auto" w:fill="DEEAF6"/>
            <w:vAlign w:val="center"/>
          </w:tcPr>
          <w:p w14:paraId="4B5A6CC5" w14:textId="77777777" w:rsidR="00502F2A" w:rsidRDefault="00000000" w:rsidP="005F444E">
            <w:pPr>
              <w:spacing w:after="40" w:line="264" w:lineRule="auto"/>
              <w:jc w:val="both"/>
            </w:pPr>
            <w:r>
              <w:rPr>
                <w:rFonts w:ascii="Times New Roman" w:hAnsi="Times New Roman"/>
                <w:b/>
                <w:bCs/>
                <w:sz w:val="21"/>
                <w:szCs w:val="21"/>
              </w:rPr>
              <w:t>Mapping</w:t>
            </w:r>
          </w:p>
        </w:tc>
        <w:tc>
          <w:tcPr>
            <w:tcW w:w="900" w:type="dxa"/>
            <w:shd w:val="clear" w:color="auto" w:fill="DEEAF6"/>
            <w:vAlign w:val="center"/>
          </w:tcPr>
          <w:p w14:paraId="670B98C8" w14:textId="77777777" w:rsidR="00502F2A" w:rsidRDefault="00000000" w:rsidP="005F444E">
            <w:pPr>
              <w:spacing w:after="40" w:line="264" w:lineRule="auto"/>
              <w:jc w:val="both"/>
            </w:pPr>
            <w:r>
              <w:rPr>
                <w:rFonts w:ascii="Times New Roman" w:hAnsi="Times New Roman"/>
                <w:b/>
                <w:bCs/>
                <w:sz w:val="21"/>
                <w:szCs w:val="21"/>
              </w:rPr>
              <w:t>Level</w:t>
            </w:r>
          </w:p>
        </w:tc>
        <w:tc>
          <w:tcPr>
            <w:tcW w:w="7500" w:type="dxa"/>
            <w:shd w:val="clear" w:color="auto" w:fill="DEEAF6"/>
            <w:vAlign w:val="center"/>
          </w:tcPr>
          <w:p w14:paraId="42F11AFB" w14:textId="77777777" w:rsidR="00502F2A" w:rsidRDefault="00000000" w:rsidP="005F444E">
            <w:pPr>
              <w:spacing w:after="40" w:line="264" w:lineRule="auto"/>
              <w:jc w:val="both"/>
            </w:pPr>
            <w:r>
              <w:rPr>
                <w:rFonts w:ascii="Times New Roman" w:hAnsi="Times New Roman"/>
                <w:b/>
                <w:bCs/>
                <w:sz w:val="21"/>
                <w:szCs w:val="21"/>
              </w:rPr>
              <w:t>Justification (how the project activity supports this PO / PSO)</w:t>
            </w:r>
          </w:p>
        </w:tc>
      </w:tr>
      <w:tr w:rsidR="00502F2A" w14:paraId="736B6FFE" w14:textId="77777777">
        <w:trPr>
          <w:cantSplit/>
          <w:trHeight w:val="480"/>
          <w:jc w:val="center"/>
        </w:trPr>
        <w:tc>
          <w:tcPr>
            <w:tcW w:w="1600" w:type="dxa"/>
            <w:vAlign w:val="center"/>
          </w:tcPr>
          <w:p w14:paraId="6E198D88" w14:textId="77777777" w:rsidR="004319E0" w:rsidRDefault="00000000" w:rsidP="005F444E">
            <w:pPr>
              <w:spacing w:before="40" w:after="40"/>
              <w:jc w:val="both"/>
            </w:pPr>
            <w:r>
              <w:rPr>
                <w:rFonts w:ascii="Times New Roman" w:hAnsi="Times New Roman"/>
                <w:color w:val="000000"/>
                <w:sz w:val="18"/>
              </w:rPr>
              <w:t>CO1 – PO1</w:t>
            </w:r>
          </w:p>
        </w:tc>
        <w:tc>
          <w:tcPr>
            <w:tcW w:w="900" w:type="dxa"/>
            <w:vAlign w:val="center"/>
          </w:tcPr>
          <w:p w14:paraId="655794B0"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6BF00E8F" w14:textId="77777777" w:rsidR="004319E0" w:rsidRDefault="00000000" w:rsidP="005F444E">
            <w:pPr>
              <w:spacing w:before="40" w:after="40"/>
              <w:jc w:val="both"/>
            </w:pPr>
            <w:r>
              <w:rPr>
                <w:rFonts w:ascii="Times New Roman" w:hAnsi="Times New Roman"/>
                <w:color w:val="000000"/>
                <w:sz w:val="18"/>
              </w:rPr>
              <w:t>Applies fundamental principles of engineering mathematics, multivariate statistical distributions, and k-nearest neighbors distance metrics to model clinical EHR attributes.</w:t>
            </w:r>
          </w:p>
        </w:tc>
      </w:tr>
      <w:tr w:rsidR="00502F2A" w14:paraId="5B867F71" w14:textId="77777777">
        <w:trPr>
          <w:cantSplit/>
          <w:trHeight w:val="480"/>
          <w:jc w:val="center"/>
        </w:trPr>
        <w:tc>
          <w:tcPr>
            <w:tcW w:w="1600" w:type="dxa"/>
            <w:vAlign w:val="center"/>
          </w:tcPr>
          <w:p w14:paraId="7BB460C6" w14:textId="77777777" w:rsidR="004319E0" w:rsidRDefault="00000000" w:rsidP="005F444E">
            <w:pPr>
              <w:spacing w:before="40" w:after="40"/>
              <w:jc w:val="both"/>
            </w:pPr>
            <w:r>
              <w:rPr>
                <w:rFonts w:ascii="Times New Roman" w:hAnsi="Times New Roman"/>
                <w:color w:val="000000"/>
                <w:sz w:val="18"/>
              </w:rPr>
              <w:t>CO1 – PO2</w:t>
            </w:r>
          </w:p>
        </w:tc>
        <w:tc>
          <w:tcPr>
            <w:tcW w:w="900" w:type="dxa"/>
            <w:vAlign w:val="center"/>
          </w:tcPr>
          <w:p w14:paraId="51F195B9"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3C09B58C" w14:textId="77777777" w:rsidR="004319E0" w:rsidRDefault="00000000" w:rsidP="005F444E">
            <w:pPr>
              <w:spacing w:before="40" w:after="40"/>
              <w:jc w:val="both"/>
            </w:pPr>
            <w:r>
              <w:rPr>
                <w:rFonts w:ascii="Times New Roman" w:hAnsi="Times New Roman"/>
                <w:color w:val="000000"/>
                <w:sz w:val="18"/>
              </w:rPr>
              <w:t>Analyzes complex clinical health data quality issues, identifying physiological zero artifacts and resolving class imbalance via substantiated statistical and domain-driven principles.</w:t>
            </w:r>
          </w:p>
        </w:tc>
      </w:tr>
      <w:tr w:rsidR="00502F2A" w14:paraId="26B5AE3F" w14:textId="77777777">
        <w:trPr>
          <w:cantSplit/>
          <w:trHeight w:val="480"/>
          <w:jc w:val="center"/>
        </w:trPr>
        <w:tc>
          <w:tcPr>
            <w:tcW w:w="1600" w:type="dxa"/>
            <w:vAlign w:val="center"/>
          </w:tcPr>
          <w:p w14:paraId="51D40C1C" w14:textId="77777777" w:rsidR="004319E0" w:rsidRDefault="00000000" w:rsidP="005F444E">
            <w:pPr>
              <w:spacing w:before="40" w:after="40"/>
              <w:jc w:val="both"/>
            </w:pPr>
            <w:r>
              <w:rPr>
                <w:rFonts w:ascii="Times New Roman" w:hAnsi="Times New Roman"/>
                <w:color w:val="000000"/>
                <w:sz w:val="18"/>
              </w:rPr>
              <w:t>CO2 – PO3</w:t>
            </w:r>
          </w:p>
        </w:tc>
        <w:tc>
          <w:tcPr>
            <w:tcW w:w="900" w:type="dxa"/>
            <w:vAlign w:val="center"/>
          </w:tcPr>
          <w:p w14:paraId="4EE163E4"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37C1F3E0" w14:textId="77777777" w:rsidR="004319E0" w:rsidRDefault="00000000" w:rsidP="005F444E">
            <w:pPr>
              <w:spacing w:before="40" w:after="40"/>
              <w:jc w:val="both"/>
            </w:pPr>
            <w:r>
              <w:rPr>
                <w:rFonts w:ascii="Times New Roman" w:hAnsi="Times New Roman"/>
                <w:color w:val="000000"/>
                <w:sz w:val="18"/>
              </w:rPr>
              <w:t>Designs an end-to-end, risk-calibrated binary classification architecture incorporating clinical sensitivity requirements and cost-sensitive loss to prevent clinical underdiagnosis.</w:t>
            </w:r>
          </w:p>
        </w:tc>
      </w:tr>
      <w:tr w:rsidR="00502F2A" w14:paraId="0072580C" w14:textId="77777777">
        <w:trPr>
          <w:cantSplit/>
          <w:trHeight w:val="480"/>
          <w:jc w:val="center"/>
        </w:trPr>
        <w:tc>
          <w:tcPr>
            <w:tcW w:w="1600" w:type="dxa"/>
            <w:vAlign w:val="center"/>
          </w:tcPr>
          <w:p w14:paraId="22EA6082" w14:textId="77777777" w:rsidR="004319E0" w:rsidRDefault="00000000" w:rsidP="005F444E">
            <w:pPr>
              <w:spacing w:before="40" w:after="40"/>
              <w:jc w:val="both"/>
            </w:pPr>
            <w:r>
              <w:rPr>
                <w:rFonts w:ascii="Times New Roman" w:hAnsi="Times New Roman"/>
                <w:color w:val="000000"/>
                <w:sz w:val="18"/>
              </w:rPr>
              <w:t>CO3 – PO5</w:t>
            </w:r>
          </w:p>
        </w:tc>
        <w:tc>
          <w:tcPr>
            <w:tcW w:w="900" w:type="dxa"/>
            <w:vAlign w:val="center"/>
          </w:tcPr>
          <w:p w14:paraId="148528DB"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537D13ED" w14:textId="77777777" w:rsidR="004319E0" w:rsidRDefault="00000000" w:rsidP="005F444E">
            <w:pPr>
              <w:spacing w:before="40" w:after="40"/>
              <w:jc w:val="both"/>
            </w:pPr>
            <w:r>
              <w:rPr>
                <w:rFonts w:ascii="Times New Roman" w:hAnsi="Times New Roman"/>
                <w:color w:val="000000"/>
                <w:sz w:val="18"/>
              </w:rPr>
              <w:t xml:space="preserve">Selects and applies modern machine learning tools (Python 3.13, Scikit-learn 1.8, </w:t>
            </w:r>
            <w:proofErr w:type="spellStart"/>
            <w:r>
              <w:rPr>
                <w:rFonts w:ascii="Times New Roman" w:hAnsi="Times New Roman"/>
                <w:color w:val="000000"/>
                <w:sz w:val="18"/>
              </w:rPr>
              <w:t>XGBoost</w:t>
            </w:r>
            <w:proofErr w:type="spellEnd"/>
            <w:r>
              <w:rPr>
                <w:rFonts w:ascii="Times New Roman" w:hAnsi="Times New Roman"/>
                <w:color w:val="000000"/>
                <w:sz w:val="18"/>
              </w:rPr>
              <w:t xml:space="preserve"> 3.4, </w:t>
            </w:r>
            <w:proofErr w:type="spellStart"/>
            <w:r>
              <w:rPr>
                <w:rFonts w:ascii="Times New Roman" w:hAnsi="Times New Roman"/>
                <w:color w:val="000000"/>
                <w:sz w:val="18"/>
              </w:rPr>
              <w:t>LightGBM</w:t>
            </w:r>
            <w:proofErr w:type="spellEnd"/>
            <w:r>
              <w:rPr>
                <w:rFonts w:ascii="Times New Roman" w:hAnsi="Times New Roman"/>
                <w:color w:val="000000"/>
                <w:sz w:val="18"/>
              </w:rPr>
              <w:t xml:space="preserve"> 4.7,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w:t>
            </w:r>
            <w:proofErr w:type="spellStart"/>
            <w:r>
              <w:rPr>
                <w:rFonts w:ascii="Times New Roman" w:hAnsi="Times New Roman"/>
                <w:color w:val="000000"/>
                <w:sz w:val="18"/>
              </w:rPr>
              <w:t>FastAPI</w:t>
            </w:r>
            <w:proofErr w:type="spellEnd"/>
            <w:r>
              <w:rPr>
                <w:rFonts w:ascii="Times New Roman" w:hAnsi="Times New Roman"/>
                <w:color w:val="000000"/>
                <w:sz w:val="18"/>
              </w:rPr>
              <w:t>) to benchmark models and calibrate probabilities.</w:t>
            </w:r>
          </w:p>
        </w:tc>
      </w:tr>
      <w:tr w:rsidR="00502F2A" w14:paraId="294979F2" w14:textId="77777777">
        <w:trPr>
          <w:cantSplit/>
          <w:trHeight w:val="480"/>
          <w:jc w:val="center"/>
        </w:trPr>
        <w:tc>
          <w:tcPr>
            <w:tcW w:w="1600" w:type="dxa"/>
            <w:vAlign w:val="center"/>
          </w:tcPr>
          <w:p w14:paraId="3DA87BE2" w14:textId="77777777" w:rsidR="004319E0" w:rsidRDefault="00000000" w:rsidP="005F444E">
            <w:pPr>
              <w:spacing w:before="40" w:after="40"/>
              <w:jc w:val="both"/>
            </w:pPr>
            <w:r>
              <w:rPr>
                <w:rFonts w:ascii="Times New Roman" w:hAnsi="Times New Roman"/>
                <w:color w:val="000000"/>
                <w:sz w:val="18"/>
              </w:rPr>
              <w:t>CO4 – PO9</w:t>
            </w:r>
          </w:p>
        </w:tc>
        <w:tc>
          <w:tcPr>
            <w:tcW w:w="900" w:type="dxa"/>
            <w:vAlign w:val="center"/>
          </w:tcPr>
          <w:p w14:paraId="03A55770"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79180374" w14:textId="77777777" w:rsidR="004319E0" w:rsidRDefault="00000000" w:rsidP="005F444E">
            <w:pPr>
              <w:spacing w:before="40" w:after="40"/>
              <w:jc w:val="both"/>
            </w:pPr>
            <w:r>
              <w:rPr>
                <w:rFonts w:ascii="Times New Roman" w:hAnsi="Times New Roman"/>
                <w:color w:val="000000"/>
                <w:sz w:val="18"/>
              </w:rPr>
              <w:t>Produces professional academic documentation, clinical error forensics reports, and interactive telemetry dashboards communicating predictive findings to technical and medical stakeholders.</w:t>
            </w:r>
          </w:p>
        </w:tc>
      </w:tr>
      <w:tr w:rsidR="00502F2A" w14:paraId="3475E9B3" w14:textId="77777777">
        <w:trPr>
          <w:cantSplit/>
          <w:trHeight w:val="480"/>
          <w:jc w:val="center"/>
        </w:trPr>
        <w:tc>
          <w:tcPr>
            <w:tcW w:w="1600" w:type="dxa"/>
            <w:vAlign w:val="center"/>
          </w:tcPr>
          <w:p w14:paraId="02D7F5AF" w14:textId="77777777" w:rsidR="004319E0" w:rsidRDefault="00000000" w:rsidP="005F444E">
            <w:pPr>
              <w:spacing w:before="40" w:after="40"/>
              <w:jc w:val="both"/>
            </w:pPr>
            <w:r>
              <w:rPr>
                <w:rFonts w:ascii="Times New Roman" w:hAnsi="Times New Roman"/>
                <w:color w:val="000000"/>
                <w:sz w:val="18"/>
              </w:rPr>
              <w:t>CO3 – PSO1</w:t>
            </w:r>
          </w:p>
        </w:tc>
        <w:tc>
          <w:tcPr>
            <w:tcW w:w="900" w:type="dxa"/>
            <w:vAlign w:val="center"/>
          </w:tcPr>
          <w:p w14:paraId="31F8F9F7" w14:textId="77777777" w:rsidR="004319E0" w:rsidRDefault="00000000" w:rsidP="005F444E">
            <w:pPr>
              <w:spacing w:before="40" w:after="40"/>
              <w:jc w:val="both"/>
            </w:pPr>
            <w:r>
              <w:rPr>
                <w:rFonts w:ascii="Times New Roman" w:hAnsi="Times New Roman"/>
                <w:color w:val="000000"/>
                <w:sz w:val="18"/>
              </w:rPr>
              <w:t>3 (High)</w:t>
            </w:r>
          </w:p>
        </w:tc>
        <w:tc>
          <w:tcPr>
            <w:tcW w:w="7500" w:type="dxa"/>
            <w:vAlign w:val="center"/>
          </w:tcPr>
          <w:p w14:paraId="379A45D6" w14:textId="77777777" w:rsidR="004319E0" w:rsidRDefault="00000000" w:rsidP="005F444E">
            <w:pPr>
              <w:spacing w:before="40" w:after="40"/>
              <w:jc w:val="both"/>
            </w:pPr>
            <w:r>
              <w:rPr>
                <w:rFonts w:ascii="Times New Roman" w:hAnsi="Times New Roman"/>
                <w:color w:val="000000"/>
                <w:sz w:val="18"/>
              </w:rPr>
              <w:t>Implements robust, intelligent AI systems for healthcare diagnostic applications adhering to rigorous software engineering, reproducible pipelines, and ethical compliance standards.</w:t>
            </w:r>
          </w:p>
        </w:tc>
      </w:tr>
    </w:tbl>
    <w:p w14:paraId="2A935264" w14:textId="77777777" w:rsidR="00502F2A" w:rsidRDefault="00502F2A" w:rsidP="005F444E">
      <w:pPr>
        <w:spacing w:after="60"/>
        <w:jc w:val="both"/>
      </w:pPr>
    </w:p>
    <w:p w14:paraId="70CCA26A" w14:textId="77777777" w:rsidR="00653BF0" w:rsidRDefault="00000000" w:rsidP="005F444E">
      <w:pPr>
        <w:pStyle w:val="Heading2"/>
        <w:spacing w:before="200" w:after="100" w:line="360" w:lineRule="auto"/>
        <w:jc w:val="both"/>
      </w:pPr>
      <w:proofErr w:type="spellStart"/>
      <w:r>
        <w:rPr>
          <w:rFonts w:ascii="Times New Roman" w:hAnsi="Times New Roman"/>
          <w:b/>
          <w:bCs/>
          <w:color w:val="000000"/>
        </w:rPr>
        <w:lastRenderedPageBreak/>
        <w:t>Programme</w:t>
      </w:r>
      <w:proofErr w:type="spellEnd"/>
      <w:r>
        <w:rPr>
          <w:rFonts w:ascii="Times New Roman" w:hAnsi="Times New Roman"/>
          <w:b/>
          <w:bCs/>
          <w:color w:val="000000"/>
        </w:rPr>
        <w:t xml:space="preserv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75907BBE" w14:textId="77777777">
        <w:trPr>
          <w:cantSplit/>
          <w:tblHeader/>
          <w:jc w:val="center"/>
        </w:trPr>
        <w:tc>
          <w:tcPr>
            <w:tcW w:w="900" w:type="dxa"/>
            <w:shd w:val="clear" w:color="auto" w:fill="DEEAF6"/>
            <w:vAlign w:val="center"/>
          </w:tcPr>
          <w:p w14:paraId="757F9F69" w14:textId="77777777" w:rsidR="00653BF0" w:rsidRDefault="00000000" w:rsidP="005F444E">
            <w:pPr>
              <w:spacing w:after="40" w:line="264" w:lineRule="auto"/>
              <w:jc w:val="both"/>
            </w:pPr>
            <w:r>
              <w:rPr>
                <w:rFonts w:ascii="Times New Roman" w:hAnsi="Times New Roman"/>
                <w:b/>
                <w:bCs/>
                <w:sz w:val="19"/>
                <w:szCs w:val="19"/>
              </w:rPr>
              <w:t>PO</w:t>
            </w:r>
          </w:p>
        </w:tc>
        <w:tc>
          <w:tcPr>
            <w:tcW w:w="2700" w:type="dxa"/>
            <w:shd w:val="clear" w:color="auto" w:fill="DEEAF6"/>
            <w:vAlign w:val="center"/>
          </w:tcPr>
          <w:p w14:paraId="3C13765B" w14:textId="77777777" w:rsidR="00653BF0" w:rsidRDefault="00000000" w:rsidP="005F444E">
            <w:pPr>
              <w:spacing w:after="40" w:line="264" w:lineRule="auto"/>
              <w:jc w:val="both"/>
            </w:pPr>
            <w:r>
              <w:rPr>
                <w:rFonts w:ascii="Times New Roman" w:hAnsi="Times New Roman"/>
                <w:b/>
                <w:bCs/>
                <w:sz w:val="19"/>
                <w:szCs w:val="19"/>
              </w:rPr>
              <w:t>Graduate Attribute</w:t>
            </w:r>
          </w:p>
        </w:tc>
        <w:tc>
          <w:tcPr>
            <w:tcW w:w="6400" w:type="dxa"/>
            <w:shd w:val="clear" w:color="auto" w:fill="DEEAF6"/>
            <w:vAlign w:val="center"/>
          </w:tcPr>
          <w:p w14:paraId="51B05A99" w14:textId="77777777" w:rsidR="00653BF0" w:rsidRDefault="00000000" w:rsidP="005F444E">
            <w:pPr>
              <w:spacing w:after="40" w:line="264" w:lineRule="auto"/>
              <w:jc w:val="both"/>
            </w:pPr>
            <w:r>
              <w:rPr>
                <w:rFonts w:ascii="Times New Roman" w:hAnsi="Times New Roman"/>
                <w:b/>
                <w:bCs/>
                <w:sz w:val="19"/>
                <w:szCs w:val="19"/>
              </w:rPr>
              <w:t>Keywords for Mapping and Justification</w:t>
            </w:r>
          </w:p>
        </w:tc>
      </w:tr>
      <w:tr w:rsidR="00653BF0" w14:paraId="7B626232" w14:textId="77777777">
        <w:trPr>
          <w:cantSplit/>
          <w:jc w:val="center"/>
        </w:trPr>
        <w:tc>
          <w:tcPr>
            <w:tcW w:w="900" w:type="dxa"/>
            <w:vAlign w:val="center"/>
          </w:tcPr>
          <w:p w14:paraId="42E811E6" w14:textId="77777777" w:rsidR="00653BF0" w:rsidRDefault="00000000" w:rsidP="005F444E">
            <w:pPr>
              <w:spacing w:after="40" w:line="264" w:lineRule="auto"/>
              <w:jc w:val="both"/>
            </w:pPr>
            <w:r>
              <w:rPr>
                <w:rFonts w:ascii="Times New Roman" w:hAnsi="Times New Roman"/>
                <w:b/>
                <w:bCs/>
                <w:sz w:val="19"/>
                <w:szCs w:val="19"/>
              </w:rPr>
              <w:t>PO1</w:t>
            </w:r>
          </w:p>
        </w:tc>
        <w:tc>
          <w:tcPr>
            <w:tcW w:w="2700" w:type="dxa"/>
            <w:vAlign w:val="center"/>
          </w:tcPr>
          <w:p w14:paraId="5C03715B" w14:textId="77777777" w:rsidR="00653BF0" w:rsidRDefault="00000000" w:rsidP="005F444E">
            <w:pPr>
              <w:spacing w:after="40" w:line="264" w:lineRule="auto"/>
              <w:jc w:val="both"/>
            </w:pPr>
            <w:r>
              <w:rPr>
                <w:rFonts w:ascii="Times New Roman" w:hAnsi="Times New Roman"/>
                <w:sz w:val="19"/>
                <w:szCs w:val="19"/>
              </w:rPr>
              <w:t>Engineering Knowledge</w:t>
            </w:r>
          </w:p>
        </w:tc>
        <w:tc>
          <w:tcPr>
            <w:tcW w:w="6400" w:type="dxa"/>
            <w:vAlign w:val="center"/>
          </w:tcPr>
          <w:p w14:paraId="0B2090DF" w14:textId="77777777" w:rsidR="00653BF0" w:rsidRDefault="00000000" w:rsidP="005F444E">
            <w:pPr>
              <w:spacing w:after="40" w:line="264" w:lineRule="auto"/>
              <w:jc w:val="both"/>
            </w:pPr>
            <w:r>
              <w:rPr>
                <w:rFonts w:ascii="Times New Roman" w:hAnsi="Times New Roman"/>
                <w:sz w:val="19"/>
                <w:szCs w:val="19"/>
              </w:rPr>
              <w:t xml:space="preserve">Apply knowledge of mathematics, natural science, computing, engineering fundamentals and </w:t>
            </w:r>
            <w:proofErr w:type="spellStart"/>
            <w:r>
              <w:rPr>
                <w:rFonts w:ascii="Times New Roman" w:hAnsi="Times New Roman"/>
                <w:sz w:val="19"/>
                <w:szCs w:val="19"/>
              </w:rPr>
              <w:t>specialisation</w:t>
            </w:r>
            <w:proofErr w:type="spellEnd"/>
            <w:r>
              <w:rPr>
                <w:rFonts w:ascii="Times New Roman" w:hAnsi="Times New Roman"/>
                <w:sz w:val="19"/>
                <w:szCs w:val="19"/>
              </w:rPr>
              <w:t>; conceptual models</w:t>
            </w:r>
          </w:p>
        </w:tc>
      </w:tr>
      <w:tr w:rsidR="00653BF0" w14:paraId="59C7A903" w14:textId="77777777">
        <w:trPr>
          <w:cantSplit/>
          <w:jc w:val="center"/>
        </w:trPr>
        <w:tc>
          <w:tcPr>
            <w:tcW w:w="900" w:type="dxa"/>
            <w:vAlign w:val="center"/>
          </w:tcPr>
          <w:p w14:paraId="085E184C" w14:textId="77777777" w:rsidR="00653BF0" w:rsidRDefault="00000000" w:rsidP="005F444E">
            <w:pPr>
              <w:spacing w:after="40" w:line="264" w:lineRule="auto"/>
              <w:jc w:val="both"/>
            </w:pPr>
            <w:r>
              <w:rPr>
                <w:rFonts w:ascii="Times New Roman" w:hAnsi="Times New Roman"/>
                <w:b/>
                <w:bCs/>
                <w:sz w:val="19"/>
                <w:szCs w:val="19"/>
              </w:rPr>
              <w:t>PO2</w:t>
            </w:r>
          </w:p>
        </w:tc>
        <w:tc>
          <w:tcPr>
            <w:tcW w:w="2700" w:type="dxa"/>
            <w:vAlign w:val="center"/>
          </w:tcPr>
          <w:p w14:paraId="1CD6C01A" w14:textId="77777777" w:rsidR="00653BF0" w:rsidRDefault="00000000" w:rsidP="005F444E">
            <w:pPr>
              <w:spacing w:after="40" w:line="264" w:lineRule="auto"/>
              <w:jc w:val="both"/>
            </w:pPr>
            <w:r>
              <w:rPr>
                <w:rFonts w:ascii="Times New Roman" w:hAnsi="Times New Roman"/>
                <w:sz w:val="19"/>
                <w:szCs w:val="19"/>
              </w:rPr>
              <w:t>Problem Analysis</w:t>
            </w:r>
          </w:p>
        </w:tc>
        <w:tc>
          <w:tcPr>
            <w:tcW w:w="6400" w:type="dxa"/>
            <w:vAlign w:val="center"/>
          </w:tcPr>
          <w:p w14:paraId="75946A87" w14:textId="77777777" w:rsidR="00653BF0" w:rsidRDefault="00000000" w:rsidP="005F444E">
            <w:pPr>
              <w:spacing w:after="40" w:line="264" w:lineRule="auto"/>
              <w:jc w:val="both"/>
            </w:pPr>
            <w:r>
              <w:rPr>
                <w:rFonts w:ascii="Times New Roman" w:hAnsi="Times New Roman"/>
                <w:sz w:val="19"/>
                <w:szCs w:val="19"/>
              </w:rPr>
              <w:t xml:space="preserve">Identify, formulate, review literature, </w:t>
            </w:r>
            <w:proofErr w:type="spellStart"/>
            <w:r>
              <w:rPr>
                <w:rFonts w:ascii="Times New Roman" w:hAnsi="Times New Roman"/>
                <w:sz w:val="19"/>
                <w:szCs w:val="19"/>
              </w:rPr>
              <w:t>analyse</w:t>
            </w:r>
            <w:proofErr w:type="spellEnd"/>
            <w:r>
              <w:rPr>
                <w:rFonts w:ascii="Times New Roman" w:hAnsi="Times New Roman"/>
                <w:sz w:val="19"/>
                <w:szCs w:val="19"/>
              </w:rPr>
              <w:t xml:space="preserve"> complex problems, first principles, substantiated conclusions, sustainable development</w:t>
            </w:r>
          </w:p>
        </w:tc>
      </w:tr>
      <w:tr w:rsidR="00653BF0" w14:paraId="7E9352B4" w14:textId="77777777">
        <w:trPr>
          <w:cantSplit/>
          <w:jc w:val="center"/>
        </w:trPr>
        <w:tc>
          <w:tcPr>
            <w:tcW w:w="900" w:type="dxa"/>
            <w:vAlign w:val="center"/>
          </w:tcPr>
          <w:p w14:paraId="5BABCE8D" w14:textId="77777777" w:rsidR="00653BF0" w:rsidRDefault="00000000" w:rsidP="005F444E">
            <w:pPr>
              <w:spacing w:after="40" w:line="264" w:lineRule="auto"/>
              <w:jc w:val="both"/>
            </w:pPr>
            <w:r>
              <w:rPr>
                <w:rFonts w:ascii="Times New Roman" w:hAnsi="Times New Roman"/>
                <w:b/>
                <w:bCs/>
                <w:sz w:val="19"/>
                <w:szCs w:val="19"/>
              </w:rPr>
              <w:t>PO3</w:t>
            </w:r>
          </w:p>
        </w:tc>
        <w:tc>
          <w:tcPr>
            <w:tcW w:w="2700" w:type="dxa"/>
            <w:vAlign w:val="center"/>
          </w:tcPr>
          <w:p w14:paraId="691FD7BA" w14:textId="77777777" w:rsidR="00653BF0" w:rsidRDefault="00000000" w:rsidP="005F444E">
            <w:pPr>
              <w:spacing w:after="40" w:line="264" w:lineRule="auto"/>
              <w:jc w:val="both"/>
            </w:pPr>
            <w:r>
              <w:rPr>
                <w:rFonts w:ascii="Times New Roman" w:hAnsi="Times New Roman"/>
                <w:sz w:val="19"/>
                <w:szCs w:val="19"/>
              </w:rPr>
              <w:t>Design / Development of Solutions</w:t>
            </w:r>
          </w:p>
        </w:tc>
        <w:tc>
          <w:tcPr>
            <w:tcW w:w="6400" w:type="dxa"/>
            <w:vAlign w:val="center"/>
          </w:tcPr>
          <w:p w14:paraId="05A3F8FA" w14:textId="77777777" w:rsidR="00653BF0" w:rsidRDefault="00000000" w:rsidP="005F444E">
            <w:pPr>
              <w:spacing w:after="40" w:line="264" w:lineRule="auto"/>
              <w:jc w:val="both"/>
            </w:pPr>
            <w:r>
              <w:rPr>
                <w:rFonts w:ascii="Times New Roman" w:hAnsi="Times New Roman"/>
                <w:sz w:val="19"/>
                <w:szCs w:val="19"/>
              </w:rPr>
              <w:t>Design systems, components or processes for specified needs; public health and safety, whole-life cost, net zero carbon, culture, society, environment</w:t>
            </w:r>
          </w:p>
        </w:tc>
      </w:tr>
      <w:tr w:rsidR="00653BF0" w14:paraId="5F9B8A51" w14:textId="77777777">
        <w:trPr>
          <w:cantSplit/>
          <w:jc w:val="center"/>
        </w:trPr>
        <w:tc>
          <w:tcPr>
            <w:tcW w:w="900" w:type="dxa"/>
            <w:vAlign w:val="center"/>
          </w:tcPr>
          <w:p w14:paraId="74D8B2F5" w14:textId="77777777" w:rsidR="00653BF0" w:rsidRDefault="00000000" w:rsidP="005F444E">
            <w:pPr>
              <w:spacing w:after="40" w:line="264" w:lineRule="auto"/>
              <w:jc w:val="both"/>
            </w:pPr>
            <w:r>
              <w:rPr>
                <w:rFonts w:ascii="Times New Roman" w:hAnsi="Times New Roman"/>
                <w:b/>
                <w:bCs/>
                <w:sz w:val="19"/>
                <w:szCs w:val="19"/>
              </w:rPr>
              <w:t>PO4</w:t>
            </w:r>
          </w:p>
        </w:tc>
        <w:tc>
          <w:tcPr>
            <w:tcW w:w="2700" w:type="dxa"/>
            <w:vAlign w:val="center"/>
          </w:tcPr>
          <w:p w14:paraId="38564CAD" w14:textId="77777777" w:rsidR="00653BF0" w:rsidRDefault="00000000" w:rsidP="005F444E">
            <w:pPr>
              <w:spacing w:after="40" w:line="264" w:lineRule="auto"/>
              <w:jc w:val="both"/>
            </w:pPr>
            <w:r>
              <w:rPr>
                <w:rFonts w:ascii="Times New Roman" w:hAnsi="Times New Roman"/>
                <w:sz w:val="19"/>
                <w:szCs w:val="19"/>
              </w:rPr>
              <w:t>Conduct Investigations of Complex Problems</w:t>
            </w:r>
          </w:p>
        </w:tc>
        <w:tc>
          <w:tcPr>
            <w:tcW w:w="6400" w:type="dxa"/>
            <w:vAlign w:val="center"/>
          </w:tcPr>
          <w:p w14:paraId="61C8636F" w14:textId="77777777" w:rsidR="00653BF0" w:rsidRDefault="00000000" w:rsidP="005F444E">
            <w:pPr>
              <w:spacing w:after="40" w:line="264" w:lineRule="auto"/>
              <w:jc w:val="both"/>
            </w:pPr>
            <w:r>
              <w:rPr>
                <w:rFonts w:ascii="Times New Roman" w:hAnsi="Times New Roman"/>
                <w:sz w:val="19"/>
                <w:szCs w:val="19"/>
              </w:rPr>
              <w:t>Research-based methods, design of experiments, data analysis and interpretation, synthesis of information, valid conclusions</w:t>
            </w:r>
          </w:p>
        </w:tc>
      </w:tr>
      <w:tr w:rsidR="00653BF0" w14:paraId="23FCEEC0" w14:textId="77777777">
        <w:trPr>
          <w:cantSplit/>
          <w:jc w:val="center"/>
        </w:trPr>
        <w:tc>
          <w:tcPr>
            <w:tcW w:w="900" w:type="dxa"/>
            <w:vAlign w:val="center"/>
          </w:tcPr>
          <w:p w14:paraId="6D161BF7" w14:textId="77777777" w:rsidR="00653BF0" w:rsidRDefault="00000000" w:rsidP="005F444E">
            <w:pPr>
              <w:spacing w:after="40" w:line="264" w:lineRule="auto"/>
              <w:jc w:val="both"/>
            </w:pPr>
            <w:r>
              <w:rPr>
                <w:rFonts w:ascii="Times New Roman" w:hAnsi="Times New Roman"/>
                <w:b/>
                <w:bCs/>
                <w:sz w:val="19"/>
                <w:szCs w:val="19"/>
              </w:rPr>
              <w:t>PO5</w:t>
            </w:r>
          </w:p>
        </w:tc>
        <w:tc>
          <w:tcPr>
            <w:tcW w:w="2700" w:type="dxa"/>
            <w:vAlign w:val="center"/>
          </w:tcPr>
          <w:p w14:paraId="043BCB12" w14:textId="77777777" w:rsidR="00653BF0" w:rsidRDefault="00000000" w:rsidP="005F444E">
            <w:pPr>
              <w:spacing w:after="40" w:line="264" w:lineRule="auto"/>
              <w:jc w:val="both"/>
            </w:pPr>
            <w:r>
              <w:rPr>
                <w:rFonts w:ascii="Times New Roman" w:hAnsi="Times New Roman"/>
                <w:sz w:val="19"/>
                <w:szCs w:val="19"/>
              </w:rPr>
              <w:t>Engineering Tool Usage</w:t>
            </w:r>
          </w:p>
        </w:tc>
        <w:tc>
          <w:tcPr>
            <w:tcW w:w="6400" w:type="dxa"/>
            <w:vAlign w:val="center"/>
          </w:tcPr>
          <w:p w14:paraId="04EA1A3B" w14:textId="77777777" w:rsidR="00653BF0" w:rsidRDefault="00000000" w:rsidP="005F444E">
            <w:pPr>
              <w:spacing w:after="40" w:line="264" w:lineRule="auto"/>
              <w:jc w:val="both"/>
            </w:pPr>
            <w:r>
              <w:rPr>
                <w:rFonts w:ascii="Times New Roman" w:hAnsi="Times New Roman"/>
                <w:sz w:val="19"/>
                <w:szCs w:val="19"/>
              </w:rPr>
              <w:t xml:space="preserve">Create, select and apply techniques, resources, modern engineering and IT tools; prediction, modelling, simulation; </w:t>
            </w:r>
            <w:proofErr w:type="spellStart"/>
            <w:r>
              <w:rPr>
                <w:rFonts w:ascii="Times New Roman" w:hAnsi="Times New Roman"/>
                <w:sz w:val="19"/>
                <w:szCs w:val="19"/>
              </w:rPr>
              <w:t>recognise</w:t>
            </w:r>
            <w:proofErr w:type="spellEnd"/>
            <w:r>
              <w:rPr>
                <w:rFonts w:ascii="Times New Roman" w:hAnsi="Times New Roman"/>
                <w:sz w:val="19"/>
                <w:szCs w:val="19"/>
              </w:rPr>
              <w:t xml:space="preserve"> limitations</w:t>
            </w:r>
          </w:p>
        </w:tc>
      </w:tr>
      <w:tr w:rsidR="00653BF0" w14:paraId="5081872E" w14:textId="77777777">
        <w:trPr>
          <w:cantSplit/>
          <w:jc w:val="center"/>
        </w:trPr>
        <w:tc>
          <w:tcPr>
            <w:tcW w:w="900" w:type="dxa"/>
            <w:vAlign w:val="center"/>
          </w:tcPr>
          <w:p w14:paraId="396000C2" w14:textId="77777777" w:rsidR="00653BF0" w:rsidRDefault="00000000" w:rsidP="005F444E">
            <w:pPr>
              <w:spacing w:after="40" w:line="264" w:lineRule="auto"/>
              <w:jc w:val="both"/>
            </w:pPr>
            <w:r>
              <w:rPr>
                <w:rFonts w:ascii="Times New Roman" w:hAnsi="Times New Roman"/>
                <w:b/>
                <w:bCs/>
                <w:sz w:val="19"/>
                <w:szCs w:val="19"/>
              </w:rPr>
              <w:t>PO6</w:t>
            </w:r>
          </w:p>
        </w:tc>
        <w:tc>
          <w:tcPr>
            <w:tcW w:w="2700" w:type="dxa"/>
            <w:vAlign w:val="center"/>
          </w:tcPr>
          <w:p w14:paraId="3309F77B" w14:textId="77777777" w:rsidR="00653BF0" w:rsidRDefault="00000000" w:rsidP="005F444E">
            <w:pPr>
              <w:spacing w:after="40" w:line="264" w:lineRule="auto"/>
              <w:jc w:val="both"/>
            </w:pPr>
            <w:r>
              <w:rPr>
                <w:rFonts w:ascii="Times New Roman" w:hAnsi="Times New Roman"/>
                <w:sz w:val="19"/>
                <w:szCs w:val="19"/>
              </w:rPr>
              <w:t>The Engineer and The World</w:t>
            </w:r>
          </w:p>
        </w:tc>
        <w:tc>
          <w:tcPr>
            <w:tcW w:w="6400" w:type="dxa"/>
            <w:vAlign w:val="center"/>
          </w:tcPr>
          <w:p w14:paraId="2067FDD5" w14:textId="77777777" w:rsidR="00653BF0" w:rsidRDefault="00000000" w:rsidP="005F444E">
            <w:pPr>
              <w:spacing w:after="40" w:line="264" w:lineRule="auto"/>
              <w:jc w:val="both"/>
            </w:pPr>
            <w:r>
              <w:rPr>
                <w:rFonts w:ascii="Times New Roman" w:hAnsi="Times New Roman"/>
                <w:sz w:val="19"/>
                <w:szCs w:val="19"/>
              </w:rPr>
              <w:t>Societal, environmental, health, safety, legal, cultural and economic impact; sustainability; UN SDGs</w:t>
            </w:r>
          </w:p>
        </w:tc>
      </w:tr>
      <w:tr w:rsidR="00653BF0" w14:paraId="2CF5C33F" w14:textId="77777777">
        <w:trPr>
          <w:cantSplit/>
          <w:jc w:val="center"/>
        </w:trPr>
        <w:tc>
          <w:tcPr>
            <w:tcW w:w="900" w:type="dxa"/>
            <w:vAlign w:val="center"/>
          </w:tcPr>
          <w:p w14:paraId="142BCF66" w14:textId="77777777" w:rsidR="00653BF0" w:rsidRDefault="00000000" w:rsidP="005F444E">
            <w:pPr>
              <w:spacing w:after="40" w:line="264" w:lineRule="auto"/>
              <w:jc w:val="both"/>
            </w:pPr>
            <w:r>
              <w:rPr>
                <w:rFonts w:ascii="Times New Roman" w:hAnsi="Times New Roman"/>
                <w:b/>
                <w:bCs/>
                <w:sz w:val="19"/>
                <w:szCs w:val="19"/>
              </w:rPr>
              <w:t>PO7</w:t>
            </w:r>
          </w:p>
        </w:tc>
        <w:tc>
          <w:tcPr>
            <w:tcW w:w="2700" w:type="dxa"/>
            <w:vAlign w:val="center"/>
          </w:tcPr>
          <w:p w14:paraId="6FC02DCE" w14:textId="77777777" w:rsidR="00653BF0" w:rsidRDefault="00000000" w:rsidP="005F444E">
            <w:pPr>
              <w:spacing w:after="40" w:line="264" w:lineRule="auto"/>
              <w:jc w:val="both"/>
            </w:pPr>
            <w:r>
              <w:rPr>
                <w:rFonts w:ascii="Times New Roman" w:hAnsi="Times New Roman"/>
                <w:sz w:val="19"/>
                <w:szCs w:val="19"/>
              </w:rPr>
              <w:t>Ethics</w:t>
            </w:r>
          </w:p>
        </w:tc>
        <w:tc>
          <w:tcPr>
            <w:tcW w:w="6400" w:type="dxa"/>
            <w:vAlign w:val="center"/>
          </w:tcPr>
          <w:p w14:paraId="3AAA290E" w14:textId="77777777" w:rsidR="00653BF0" w:rsidRDefault="00000000" w:rsidP="005F444E">
            <w:pPr>
              <w:spacing w:after="40" w:line="264" w:lineRule="auto"/>
              <w:jc w:val="both"/>
            </w:pPr>
            <w:r>
              <w:rPr>
                <w:rFonts w:ascii="Times New Roman" w:hAnsi="Times New Roman"/>
                <w:sz w:val="19"/>
                <w:szCs w:val="19"/>
              </w:rPr>
              <w:t>Ethical principles, professional ethics and norms, human values, diversity and inclusion, national and international laws, IPR, data privacy</w:t>
            </w:r>
          </w:p>
        </w:tc>
      </w:tr>
      <w:tr w:rsidR="00653BF0" w14:paraId="45A4A04A" w14:textId="77777777">
        <w:trPr>
          <w:cantSplit/>
          <w:jc w:val="center"/>
        </w:trPr>
        <w:tc>
          <w:tcPr>
            <w:tcW w:w="900" w:type="dxa"/>
            <w:vAlign w:val="center"/>
          </w:tcPr>
          <w:p w14:paraId="6B501476" w14:textId="77777777" w:rsidR="00653BF0" w:rsidRDefault="00000000" w:rsidP="005F444E">
            <w:pPr>
              <w:spacing w:after="40" w:line="264" w:lineRule="auto"/>
              <w:jc w:val="both"/>
            </w:pPr>
            <w:r>
              <w:rPr>
                <w:rFonts w:ascii="Times New Roman" w:hAnsi="Times New Roman"/>
                <w:b/>
                <w:bCs/>
                <w:sz w:val="19"/>
                <w:szCs w:val="19"/>
              </w:rPr>
              <w:t>PO8</w:t>
            </w:r>
          </w:p>
        </w:tc>
        <w:tc>
          <w:tcPr>
            <w:tcW w:w="2700" w:type="dxa"/>
            <w:vAlign w:val="center"/>
          </w:tcPr>
          <w:p w14:paraId="7A2DE521" w14:textId="77777777" w:rsidR="00653BF0" w:rsidRDefault="00000000" w:rsidP="005F444E">
            <w:pPr>
              <w:spacing w:after="40" w:line="264" w:lineRule="auto"/>
              <w:jc w:val="both"/>
            </w:pPr>
            <w:r>
              <w:rPr>
                <w:rFonts w:ascii="Times New Roman" w:hAnsi="Times New Roman"/>
                <w:sz w:val="19"/>
                <w:szCs w:val="19"/>
              </w:rPr>
              <w:t>Individual and Collaborative Team Work</w:t>
            </w:r>
          </w:p>
        </w:tc>
        <w:tc>
          <w:tcPr>
            <w:tcW w:w="6400" w:type="dxa"/>
            <w:vAlign w:val="center"/>
          </w:tcPr>
          <w:p w14:paraId="4DBC2357" w14:textId="77777777" w:rsidR="00653BF0" w:rsidRDefault="00000000" w:rsidP="005F444E">
            <w:pPr>
              <w:spacing w:after="40" w:line="264" w:lineRule="auto"/>
              <w:jc w:val="both"/>
            </w:pPr>
            <w:r>
              <w:rPr>
                <w:rFonts w:ascii="Times New Roman" w:hAnsi="Times New Roman"/>
                <w:sz w:val="19"/>
                <w:szCs w:val="19"/>
              </w:rPr>
              <w:t>Function effectively as individual, member or leader; diverse, multidisciplinary, multicultural teams; collaboration</w:t>
            </w:r>
          </w:p>
        </w:tc>
      </w:tr>
      <w:tr w:rsidR="00653BF0" w14:paraId="721BE28C" w14:textId="77777777">
        <w:trPr>
          <w:cantSplit/>
          <w:jc w:val="center"/>
        </w:trPr>
        <w:tc>
          <w:tcPr>
            <w:tcW w:w="900" w:type="dxa"/>
            <w:vAlign w:val="center"/>
          </w:tcPr>
          <w:p w14:paraId="57A60EFF" w14:textId="77777777" w:rsidR="00653BF0" w:rsidRDefault="00000000" w:rsidP="005F444E">
            <w:pPr>
              <w:spacing w:after="40" w:line="264" w:lineRule="auto"/>
              <w:jc w:val="both"/>
            </w:pPr>
            <w:r>
              <w:rPr>
                <w:rFonts w:ascii="Times New Roman" w:hAnsi="Times New Roman"/>
                <w:b/>
                <w:bCs/>
                <w:sz w:val="19"/>
                <w:szCs w:val="19"/>
              </w:rPr>
              <w:t>PO9</w:t>
            </w:r>
          </w:p>
        </w:tc>
        <w:tc>
          <w:tcPr>
            <w:tcW w:w="2700" w:type="dxa"/>
            <w:vAlign w:val="center"/>
          </w:tcPr>
          <w:p w14:paraId="189A3DDB" w14:textId="77777777" w:rsidR="00653BF0" w:rsidRDefault="00000000" w:rsidP="005F444E">
            <w:pPr>
              <w:spacing w:after="40" w:line="264" w:lineRule="auto"/>
              <w:jc w:val="both"/>
            </w:pPr>
            <w:r>
              <w:rPr>
                <w:rFonts w:ascii="Times New Roman" w:hAnsi="Times New Roman"/>
                <w:sz w:val="19"/>
                <w:szCs w:val="19"/>
              </w:rPr>
              <w:t>Communication</w:t>
            </w:r>
          </w:p>
        </w:tc>
        <w:tc>
          <w:tcPr>
            <w:tcW w:w="6400" w:type="dxa"/>
            <w:vAlign w:val="center"/>
          </w:tcPr>
          <w:p w14:paraId="7043BFA4" w14:textId="77777777" w:rsidR="00653BF0" w:rsidRDefault="00000000" w:rsidP="005F444E">
            <w:pPr>
              <w:spacing w:after="40" w:line="264" w:lineRule="auto"/>
              <w:jc w:val="both"/>
            </w:pPr>
            <w:r>
              <w:rPr>
                <w:rFonts w:ascii="Times New Roman" w:hAnsi="Times New Roman"/>
                <w:sz w:val="19"/>
                <w:szCs w:val="19"/>
              </w:rPr>
              <w:t>Communicate effectively and inclusively; comprehend and write reports, design documentation, presentations; clear instructions</w:t>
            </w:r>
          </w:p>
        </w:tc>
      </w:tr>
      <w:tr w:rsidR="00653BF0" w14:paraId="7A62D471" w14:textId="77777777">
        <w:trPr>
          <w:cantSplit/>
          <w:jc w:val="center"/>
        </w:trPr>
        <w:tc>
          <w:tcPr>
            <w:tcW w:w="900" w:type="dxa"/>
            <w:vAlign w:val="center"/>
          </w:tcPr>
          <w:p w14:paraId="32CF0B52" w14:textId="77777777" w:rsidR="00653BF0" w:rsidRDefault="00000000" w:rsidP="005F444E">
            <w:pPr>
              <w:spacing w:after="40" w:line="264" w:lineRule="auto"/>
              <w:jc w:val="both"/>
            </w:pPr>
            <w:r>
              <w:rPr>
                <w:rFonts w:ascii="Times New Roman" w:hAnsi="Times New Roman"/>
                <w:b/>
                <w:bCs/>
                <w:sz w:val="19"/>
                <w:szCs w:val="19"/>
              </w:rPr>
              <w:t>PO10</w:t>
            </w:r>
          </w:p>
        </w:tc>
        <w:tc>
          <w:tcPr>
            <w:tcW w:w="2700" w:type="dxa"/>
            <w:vAlign w:val="center"/>
          </w:tcPr>
          <w:p w14:paraId="4BF2295F" w14:textId="77777777" w:rsidR="00653BF0" w:rsidRDefault="00000000" w:rsidP="005F444E">
            <w:pPr>
              <w:spacing w:after="40" w:line="264" w:lineRule="auto"/>
              <w:jc w:val="both"/>
            </w:pPr>
            <w:r>
              <w:rPr>
                <w:rFonts w:ascii="Times New Roman" w:hAnsi="Times New Roman"/>
                <w:sz w:val="19"/>
                <w:szCs w:val="19"/>
              </w:rPr>
              <w:t>Project Management and Finance</w:t>
            </w:r>
          </w:p>
        </w:tc>
        <w:tc>
          <w:tcPr>
            <w:tcW w:w="6400" w:type="dxa"/>
            <w:vAlign w:val="center"/>
          </w:tcPr>
          <w:p w14:paraId="242A0086" w14:textId="77777777" w:rsidR="00653BF0" w:rsidRDefault="00000000" w:rsidP="005F444E">
            <w:pPr>
              <w:spacing w:after="40" w:line="264" w:lineRule="auto"/>
              <w:jc w:val="both"/>
            </w:pPr>
            <w:r>
              <w:rPr>
                <w:rFonts w:ascii="Times New Roman" w:hAnsi="Times New Roman"/>
                <w:sz w:val="19"/>
                <w:szCs w:val="19"/>
              </w:rPr>
              <w:t>Engineering management principles, economic decision-making, planning, scheduling, costing, risk; manage projects as member or leader</w:t>
            </w:r>
          </w:p>
        </w:tc>
      </w:tr>
      <w:tr w:rsidR="00653BF0" w14:paraId="3E189BA7" w14:textId="77777777">
        <w:trPr>
          <w:cantSplit/>
          <w:jc w:val="center"/>
        </w:trPr>
        <w:tc>
          <w:tcPr>
            <w:tcW w:w="900" w:type="dxa"/>
            <w:vAlign w:val="center"/>
          </w:tcPr>
          <w:p w14:paraId="3C7CE2FF" w14:textId="77777777" w:rsidR="00653BF0" w:rsidRDefault="00000000" w:rsidP="005F444E">
            <w:pPr>
              <w:spacing w:after="40" w:line="264" w:lineRule="auto"/>
              <w:jc w:val="both"/>
            </w:pPr>
            <w:r>
              <w:rPr>
                <w:rFonts w:ascii="Times New Roman" w:hAnsi="Times New Roman"/>
                <w:b/>
                <w:bCs/>
                <w:sz w:val="19"/>
                <w:szCs w:val="19"/>
              </w:rPr>
              <w:t>PO11</w:t>
            </w:r>
          </w:p>
        </w:tc>
        <w:tc>
          <w:tcPr>
            <w:tcW w:w="2700" w:type="dxa"/>
            <w:vAlign w:val="center"/>
          </w:tcPr>
          <w:p w14:paraId="1E1D1280" w14:textId="77777777" w:rsidR="00653BF0" w:rsidRDefault="00000000" w:rsidP="005F444E">
            <w:pPr>
              <w:spacing w:after="40" w:line="264" w:lineRule="auto"/>
              <w:jc w:val="both"/>
            </w:pPr>
            <w:r>
              <w:rPr>
                <w:rFonts w:ascii="Times New Roman" w:hAnsi="Times New Roman"/>
                <w:sz w:val="19"/>
                <w:szCs w:val="19"/>
              </w:rPr>
              <w:t>Life-Long Learning</w:t>
            </w:r>
          </w:p>
        </w:tc>
        <w:tc>
          <w:tcPr>
            <w:tcW w:w="6400" w:type="dxa"/>
            <w:vAlign w:val="center"/>
          </w:tcPr>
          <w:p w14:paraId="5C5B8560" w14:textId="77777777" w:rsidR="00653BF0" w:rsidRDefault="00000000" w:rsidP="005F444E">
            <w:pPr>
              <w:spacing w:after="40" w:line="264" w:lineRule="auto"/>
              <w:jc w:val="both"/>
            </w:pPr>
            <w:proofErr w:type="spellStart"/>
            <w:r>
              <w:rPr>
                <w:rFonts w:ascii="Times New Roman" w:hAnsi="Times New Roman"/>
                <w:sz w:val="19"/>
                <w:szCs w:val="19"/>
              </w:rPr>
              <w:t>Recognise</w:t>
            </w:r>
            <w:proofErr w:type="spellEnd"/>
            <w:r>
              <w:rPr>
                <w:rFonts w:ascii="Times New Roman" w:hAnsi="Times New Roman"/>
                <w:sz w:val="19"/>
                <w:szCs w:val="19"/>
              </w:rPr>
              <w:t xml:space="preserve"> the need for independent learning, adaptability to new and emerging technologies, critical thinking, broadest context of technological change</w:t>
            </w:r>
          </w:p>
        </w:tc>
      </w:tr>
    </w:tbl>
    <w:p w14:paraId="51181F19" w14:textId="77777777" w:rsidR="00653BF0" w:rsidRDefault="00653BF0" w:rsidP="005F444E">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3EA11CBC" w14:textId="77777777">
        <w:trPr>
          <w:cantSplit/>
          <w:tblHeader/>
          <w:jc w:val="center"/>
        </w:trPr>
        <w:tc>
          <w:tcPr>
            <w:tcW w:w="1200" w:type="dxa"/>
            <w:shd w:val="clear" w:color="auto" w:fill="DEEAF6"/>
            <w:vAlign w:val="center"/>
          </w:tcPr>
          <w:p w14:paraId="256DDC39" w14:textId="77777777" w:rsidR="00653BF0" w:rsidRDefault="00000000" w:rsidP="005F444E">
            <w:pPr>
              <w:keepNext/>
              <w:spacing w:after="40" w:line="264" w:lineRule="auto"/>
              <w:jc w:val="both"/>
            </w:pPr>
            <w:r>
              <w:rPr>
                <w:rFonts w:ascii="Times New Roman" w:hAnsi="Times New Roman"/>
                <w:b/>
                <w:bCs/>
                <w:sz w:val="21"/>
                <w:szCs w:val="21"/>
              </w:rPr>
              <w:t>PSO</w:t>
            </w:r>
          </w:p>
        </w:tc>
        <w:tc>
          <w:tcPr>
            <w:tcW w:w="8800" w:type="dxa"/>
            <w:shd w:val="clear" w:color="auto" w:fill="DEEAF6"/>
            <w:vAlign w:val="center"/>
          </w:tcPr>
          <w:p w14:paraId="02A63DE5" w14:textId="77777777" w:rsidR="00653BF0" w:rsidRDefault="00000000" w:rsidP="005F444E">
            <w:pPr>
              <w:keepNext/>
              <w:spacing w:after="40" w:line="264" w:lineRule="auto"/>
              <w:jc w:val="both"/>
            </w:pPr>
            <w:proofErr w:type="spellStart"/>
            <w:r>
              <w:rPr>
                <w:rFonts w:ascii="Times New Roman" w:hAnsi="Times New Roman"/>
                <w:b/>
                <w:bCs/>
                <w:sz w:val="21"/>
                <w:szCs w:val="21"/>
              </w:rPr>
              <w:t>Programme</w:t>
            </w:r>
            <w:proofErr w:type="spellEnd"/>
            <w:r>
              <w:rPr>
                <w:rFonts w:ascii="Times New Roman" w:hAnsi="Times New Roman"/>
                <w:b/>
                <w:bCs/>
                <w:sz w:val="21"/>
                <w:szCs w:val="21"/>
              </w:rPr>
              <w:t xml:space="preserve"> Specific Outcome (copy from the department’s approved PSOs)</w:t>
            </w:r>
          </w:p>
        </w:tc>
      </w:tr>
      <w:tr w:rsidR="00653BF0" w14:paraId="3D05626A" w14:textId="77777777">
        <w:trPr>
          <w:cantSplit/>
          <w:trHeight w:val="480"/>
          <w:jc w:val="center"/>
        </w:trPr>
        <w:tc>
          <w:tcPr>
            <w:tcW w:w="1200" w:type="dxa"/>
            <w:vAlign w:val="center"/>
          </w:tcPr>
          <w:p w14:paraId="45D82806" w14:textId="77777777" w:rsidR="00653BF0" w:rsidRDefault="00000000" w:rsidP="005F444E">
            <w:pPr>
              <w:keepNext/>
              <w:spacing w:after="40" w:line="264" w:lineRule="auto"/>
              <w:jc w:val="both"/>
            </w:pPr>
            <w:r>
              <w:rPr>
                <w:rFonts w:ascii="Times New Roman" w:hAnsi="Times New Roman"/>
                <w:sz w:val="21"/>
                <w:szCs w:val="21"/>
              </w:rPr>
              <w:t>PSO1</w:t>
            </w:r>
          </w:p>
        </w:tc>
        <w:tc>
          <w:tcPr>
            <w:tcW w:w="8800" w:type="dxa"/>
            <w:vAlign w:val="center"/>
          </w:tcPr>
          <w:p w14:paraId="108442DA" w14:textId="77777777" w:rsidR="004319E0" w:rsidRDefault="00000000" w:rsidP="005F444E">
            <w:pPr>
              <w:spacing w:before="40" w:after="40"/>
              <w:jc w:val="both"/>
            </w:pPr>
            <w:r>
              <w:rPr>
                <w:rFonts w:ascii="Times New Roman" w:hAnsi="Times New Roman"/>
                <w:color w:val="000000"/>
                <w:sz w:val="18"/>
              </w:rPr>
              <w:t>Apply artificial intelligence and machine learning principles to analyze, design, and develop intelligent software systems for complex real-world challenges in healthcare, industry, and society.</w:t>
            </w:r>
          </w:p>
        </w:tc>
      </w:tr>
      <w:tr w:rsidR="00653BF0" w14:paraId="07131153" w14:textId="77777777">
        <w:trPr>
          <w:cantSplit/>
          <w:trHeight w:val="480"/>
          <w:jc w:val="center"/>
        </w:trPr>
        <w:tc>
          <w:tcPr>
            <w:tcW w:w="1200" w:type="dxa"/>
            <w:vAlign w:val="center"/>
          </w:tcPr>
          <w:p w14:paraId="129D3F59" w14:textId="77777777" w:rsidR="00653BF0" w:rsidRDefault="00000000" w:rsidP="005F444E">
            <w:pPr>
              <w:spacing w:after="40" w:line="264" w:lineRule="auto"/>
              <w:jc w:val="both"/>
            </w:pPr>
            <w:r>
              <w:rPr>
                <w:rFonts w:ascii="Times New Roman" w:hAnsi="Times New Roman"/>
                <w:sz w:val="21"/>
                <w:szCs w:val="21"/>
              </w:rPr>
              <w:t>PSO2</w:t>
            </w:r>
          </w:p>
        </w:tc>
        <w:tc>
          <w:tcPr>
            <w:tcW w:w="8800" w:type="dxa"/>
            <w:vAlign w:val="center"/>
          </w:tcPr>
          <w:p w14:paraId="3593EDB5" w14:textId="77777777" w:rsidR="004319E0" w:rsidRDefault="00000000" w:rsidP="005F444E">
            <w:pPr>
              <w:spacing w:before="40" w:after="40"/>
              <w:jc w:val="both"/>
            </w:pPr>
            <w:r>
              <w:rPr>
                <w:rFonts w:ascii="Times New Roman" w:hAnsi="Times New Roman"/>
                <w:color w:val="000000"/>
                <w:sz w:val="18"/>
              </w:rPr>
              <w:t>Demonstrate proficiency in modern computing tools, clinical/healthcare data analytics, and ethical engineering practices to provide innovative, scalable, and socially responsible engineering solutions.</w:t>
            </w:r>
          </w:p>
        </w:tc>
      </w:tr>
    </w:tbl>
    <w:p w14:paraId="018C4518" w14:textId="77777777" w:rsidR="00653BF0" w:rsidRDefault="00653BF0" w:rsidP="005F444E">
      <w:pPr>
        <w:spacing w:after="60"/>
        <w:jc w:val="both"/>
      </w:pPr>
    </w:p>
    <w:p w14:paraId="7D435613"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1</w:t>
      </w:r>
    </w:p>
    <w:p w14:paraId="1B4A0520" w14:textId="77777777" w:rsidR="00653BF0" w:rsidRDefault="00000000" w:rsidP="005F444E">
      <w:pPr>
        <w:spacing w:after="240" w:line="360" w:lineRule="auto"/>
        <w:jc w:val="both"/>
      </w:pPr>
      <w:r>
        <w:rPr>
          <w:rFonts w:ascii="Times New Roman" w:hAnsi="Times New Roman"/>
          <w:b/>
          <w:bCs/>
          <w:sz w:val="28"/>
          <w:szCs w:val="28"/>
        </w:rPr>
        <w:t>INTRODUCTION</w:t>
      </w:r>
    </w:p>
    <w:p w14:paraId="01B36323"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1.1  Background</w:t>
      </w:r>
      <w:proofErr w:type="gramEnd"/>
      <w:r>
        <w:rPr>
          <w:rFonts w:ascii="Times New Roman" w:hAnsi="Times New Roman"/>
          <w:b/>
          <w:bCs/>
          <w:color w:val="000000"/>
        </w:rPr>
        <w:t xml:space="preserve"> and Motivation</w:t>
      </w:r>
    </w:p>
    <w:p w14:paraId="59EEE644" w14:textId="77777777" w:rsidR="00653BF0" w:rsidRDefault="00000000" w:rsidP="005F444E">
      <w:pPr>
        <w:spacing w:after="120" w:line="276" w:lineRule="auto"/>
        <w:jc w:val="both"/>
      </w:pPr>
      <w:r>
        <w:rPr>
          <w:rFonts w:ascii="Times New Roman" w:hAnsi="Times New Roman"/>
          <w:color w:val="000000"/>
          <w:sz w:val="24"/>
        </w:rPr>
        <w:t xml:space="preserve">Type-2 Diabetes Mellitus (T2D) is a chronic metabolic disorder characterized by persistent hyperglycemia, progressive insulin resistance, and impaired pancreatic beta-cell insulin secretion. According to global clinical registries, diabetes affects over 537 million adults globally, with projections surpassing 783 million by 2045. A hallmark characteristic of T2D is its prolonged, asymptomatic latency phase: individuals often harbor subclinical metabolic dysfunction for years before clinical manifestation. Left unaddressed, chronic </w:t>
      </w:r>
      <w:proofErr w:type="spellStart"/>
      <w:r>
        <w:rPr>
          <w:rFonts w:ascii="Times New Roman" w:hAnsi="Times New Roman"/>
          <w:color w:val="000000"/>
          <w:sz w:val="24"/>
        </w:rPr>
        <w:t>dysglycemia</w:t>
      </w:r>
      <w:proofErr w:type="spellEnd"/>
      <w:r>
        <w:rPr>
          <w:rFonts w:ascii="Times New Roman" w:hAnsi="Times New Roman"/>
          <w:color w:val="000000"/>
          <w:sz w:val="24"/>
        </w:rPr>
        <w:t xml:space="preserve"> leads to catastrophic microvascular complications (diabetic retinopathy, nephropathy, neuropathy) and macrovascular pathologies (coronary artery disease, stroke, peripheral artery disease), imposing severe socioeconomic burdens on healthcare ecosystems.</w:t>
      </w:r>
      <w:r>
        <w:rPr>
          <w:rFonts w:ascii="Times New Roman" w:hAnsi="Times New Roman"/>
          <w:color w:val="000000"/>
          <w:sz w:val="24"/>
        </w:rPr>
        <w:br/>
      </w:r>
      <w:r>
        <w:rPr>
          <w:rFonts w:ascii="Times New Roman" w:hAnsi="Times New Roman"/>
          <w:color w:val="000000"/>
          <w:sz w:val="24"/>
        </w:rPr>
        <w:br/>
        <w:t>Conventional diagnostic pathways depend on static biochemical thresholds (e.g., Fasting Plasma Glucose ≥ 126 mg/dL or Glycated Hemoglobin HbA1c ≥ 6.5%). While indispensable for definitive diagnosis, rigid binary cutoffs fail to capture non-linear, multi-factorial physiological interactions across sub-diagnostic markers such as elevated BMI, maternal gestational stress, family pedigree, and fluctuating insulin clearance rates. Machine learning (ML) provides a powerful computational paradigm to model these high-dimensional physiological interactions simultaneously. However, deploying ML in clinical decision support systems (CDSS) requires extreme statistical rigor: models must not only discriminate between diseased and healthy states, but must also deliver calibrated, trustworthy probabilities, prioritize clinical recall over naive accuracy, and provide transparent, patient-specific explanations for medical practitioners.</w:t>
      </w:r>
    </w:p>
    <w:p w14:paraId="3D04B385"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1.2  Problem</w:t>
      </w:r>
      <w:proofErr w:type="gramEnd"/>
      <w:r>
        <w:rPr>
          <w:rFonts w:ascii="Times New Roman" w:hAnsi="Times New Roman"/>
          <w:b/>
          <w:bCs/>
          <w:color w:val="000000"/>
        </w:rPr>
        <w:t xml:space="preserve"> Statement</w:t>
      </w:r>
    </w:p>
    <w:p w14:paraId="7867C69C" w14:textId="77777777" w:rsidR="00653BF0" w:rsidRDefault="00000000" w:rsidP="005F444E">
      <w:pPr>
        <w:spacing w:after="120" w:line="276" w:lineRule="auto"/>
        <w:jc w:val="both"/>
      </w:pPr>
      <w:r>
        <w:rPr>
          <w:rFonts w:ascii="Times New Roman" w:hAnsi="Times New Roman"/>
          <w:color w:val="000000"/>
          <w:sz w:val="24"/>
        </w:rPr>
        <w:t xml:space="preserve">Current clinical predictive models for diabetes frequently suffer from three fundamental vulnerabilities: (1) improper handling of physiological zero values, where missing clinical readings are erroneously treated as authentic measurements (e.g., zero serum insulin); (2) rampant data leakage during preprocessing where normalization scalers and imputers are fit across combined cohorts; and (3) overconfident, uncalibrated output scores that fail to reflect true empirical disease prevalence. The objective of this project is to construct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AI—a clinically validated, risk-calibrated, and explainable diabetes risk stratification platform that eliminates data leakage, achieves high clinical sensitivity (recall ≥ 80%), and surfaces transparent Shapley attribution vectors for every patient.</w:t>
      </w:r>
    </w:p>
    <w:p w14:paraId="403B51F2"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1.3  ML</w:t>
      </w:r>
      <w:proofErr w:type="gramEnd"/>
      <w:r>
        <w:rPr>
          <w:rFonts w:ascii="Times New Roman" w:hAnsi="Times New Roman"/>
          <w:b/>
          <w:bCs/>
          <w:color w:val="000000"/>
        </w:rPr>
        <w:t xml:space="preserve"> Problem Formulation</w:t>
      </w:r>
    </w:p>
    <w:p w14:paraId="3EC393BF" w14:textId="77777777" w:rsidR="00653BF0" w:rsidRDefault="00000000" w:rsidP="005F444E">
      <w:pPr>
        <w:spacing w:after="120" w:line="276" w:lineRule="auto"/>
        <w:jc w:val="both"/>
      </w:pPr>
      <w:r>
        <w:rPr>
          <w:rFonts w:ascii="Times New Roman" w:hAnsi="Times New Roman"/>
          <w:color w:val="000000"/>
          <w:sz w:val="24"/>
        </w:rPr>
        <w:t>Mathematically, we formulate diabetes risk prediction as a supervised binary classification and probability calibration problem. Let the clinical dataset be represented as D = {(</w:t>
      </w:r>
      <w:proofErr w:type="spellStart"/>
      <w:r>
        <w:rPr>
          <w:rFonts w:ascii="Times New Roman" w:hAnsi="Times New Roman"/>
          <w:color w:val="000000"/>
          <w:sz w:val="24"/>
        </w:rPr>
        <w:t>x_i</w:t>
      </w:r>
      <w:proofErr w:type="spellEnd"/>
      <w:r>
        <w:rPr>
          <w:rFonts w:ascii="Times New Roman" w:hAnsi="Times New Roman"/>
          <w:color w:val="000000"/>
          <w:sz w:val="24"/>
        </w:rPr>
        <w:t xml:space="preserve">, </w:t>
      </w:r>
      <w:proofErr w:type="spellStart"/>
      <w:r>
        <w:rPr>
          <w:rFonts w:ascii="Times New Roman" w:hAnsi="Times New Roman"/>
          <w:color w:val="000000"/>
          <w:sz w:val="24"/>
        </w:rPr>
        <w:t>y_i</w:t>
      </w:r>
      <w:proofErr w:type="spellEnd"/>
      <w:proofErr w:type="gramStart"/>
      <w:r>
        <w:rPr>
          <w:rFonts w:ascii="Times New Roman" w:hAnsi="Times New Roman"/>
          <w:color w:val="000000"/>
          <w:sz w:val="24"/>
        </w:rPr>
        <w:t>)}_</w:t>
      </w:r>
      <w:proofErr w:type="gramEnd"/>
      <w:r>
        <w:rPr>
          <w:rFonts w:ascii="Times New Roman" w:hAnsi="Times New Roman"/>
          <w:color w:val="000000"/>
          <w:sz w:val="24"/>
        </w:rPr>
        <w:t>{</w:t>
      </w:r>
      <w:proofErr w:type="spellStart"/>
      <w:r>
        <w:rPr>
          <w:rFonts w:ascii="Times New Roman" w:hAnsi="Times New Roman"/>
          <w:color w:val="000000"/>
          <w:sz w:val="24"/>
        </w:rPr>
        <w:t>i</w:t>
      </w:r>
      <w:proofErr w:type="spellEnd"/>
      <w:r>
        <w:rPr>
          <w:rFonts w:ascii="Times New Roman" w:hAnsi="Times New Roman"/>
          <w:color w:val="000000"/>
          <w:sz w:val="24"/>
        </w:rPr>
        <w:t>=</w:t>
      </w:r>
      <w:proofErr w:type="gramStart"/>
      <w:r>
        <w:rPr>
          <w:rFonts w:ascii="Times New Roman" w:hAnsi="Times New Roman"/>
          <w:color w:val="000000"/>
          <w:sz w:val="24"/>
        </w:rPr>
        <w:t>1}^</w:t>
      </w:r>
      <w:proofErr w:type="gramEnd"/>
      <w:r>
        <w:rPr>
          <w:rFonts w:ascii="Times New Roman" w:hAnsi="Times New Roman"/>
          <w:color w:val="000000"/>
          <w:sz w:val="24"/>
        </w:rPr>
        <w:t xml:space="preserve">N, where each patient profile </w:t>
      </w:r>
      <w:proofErr w:type="spellStart"/>
      <w:r>
        <w:rPr>
          <w:rFonts w:ascii="Times New Roman" w:hAnsi="Times New Roman"/>
          <w:color w:val="000000"/>
          <w:sz w:val="24"/>
        </w:rPr>
        <w:t>x_i</w:t>
      </w:r>
      <w:proofErr w:type="spellEnd"/>
      <w:r>
        <w:rPr>
          <w:rFonts w:ascii="Times New Roman" w:hAnsi="Times New Roman"/>
          <w:color w:val="000000"/>
          <w:sz w:val="24"/>
        </w:rPr>
        <w:t xml:space="preserve"> ∈ R^8 represents a vector of eight clinical diagnostic markers, and </w:t>
      </w:r>
      <w:proofErr w:type="spellStart"/>
      <w:r>
        <w:rPr>
          <w:rFonts w:ascii="Times New Roman" w:hAnsi="Times New Roman"/>
          <w:color w:val="000000"/>
          <w:sz w:val="24"/>
        </w:rPr>
        <w:t>y_i</w:t>
      </w:r>
      <w:proofErr w:type="spellEnd"/>
      <w:r>
        <w:rPr>
          <w:rFonts w:ascii="Times New Roman" w:hAnsi="Times New Roman"/>
          <w:color w:val="000000"/>
          <w:sz w:val="24"/>
        </w:rPr>
        <w:t xml:space="preserve"> ∈ </w:t>
      </w:r>
      <w:r>
        <w:rPr>
          <w:rFonts w:ascii="Times New Roman" w:hAnsi="Times New Roman"/>
          <w:color w:val="000000"/>
          <w:sz w:val="24"/>
        </w:rPr>
        <w:lastRenderedPageBreak/>
        <w:t xml:space="preserve">{0, 1} denotes the ground-truth diagnostic outcome (0 = </w:t>
      </w:r>
      <w:proofErr w:type="gramStart"/>
      <w:r>
        <w:rPr>
          <w:rFonts w:ascii="Times New Roman" w:hAnsi="Times New Roman"/>
          <w:color w:val="000000"/>
          <w:sz w:val="24"/>
        </w:rPr>
        <w:t>Non-Diabetic</w:t>
      </w:r>
      <w:proofErr w:type="gramEnd"/>
      <w:r>
        <w:rPr>
          <w:rFonts w:ascii="Times New Roman" w:hAnsi="Times New Roman"/>
          <w:color w:val="000000"/>
          <w:sz w:val="24"/>
        </w:rPr>
        <w:t xml:space="preserve">, 1 = Diabetic). The model parameterizes a scoring hypothesis </w:t>
      </w:r>
      <w:proofErr w:type="gramStart"/>
      <w:r>
        <w:rPr>
          <w:rFonts w:ascii="Times New Roman" w:hAnsi="Times New Roman"/>
          <w:color w:val="000000"/>
          <w:sz w:val="24"/>
        </w:rPr>
        <w:t>f(</w:t>
      </w:r>
      <w:proofErr w:type="gramEnd"/>
      <w:r>
        <w:rPr>
          <w:rFonts w:ascii="Times New Roman" w:hAnsi="Times New Roman"/>
          <w:color w:val="000000"/>
          <w:sz w:val="24"/>
        </w:rPr>
        <w:t xml:space="preserve">x; θ) mapping input space to continuous logits, followed by probability calibration P(Y=1|X=x) = </w:t>
      </w:r>
      <w:proofErr w:type="gramStart"/>
      <w:r>
        <w:rPr>
          <w:rFonts w:ascii="Times New Roman" w:hAnsi="Times New Roman"/>
          <w:color w:val="000000"/>
          <w:sz w:val="24"/>
        </w:rPr>
        <w:t>c(σ(f(</w:t>
      </w:r>
      <w:proofErr w:type="gramEnd"/>
      <w:r>
        <w:rPr>
          <w:rFonts w:ascii="Times New Roman" w:hAnsi="Times New Roman"/>
          <w:color w:val="000000"/>
          <w:sz w:val="24"/>
        </w:rPr>
        <w:t>x; θ))) such that the predicted probability matches the empirical posterior distribution. Training minimizes weighted binary cross-entropy loss with positive class weighting w_+ = 1.872 to penalize false negatives, and calibration minimizes the mean Brier score.</w:t>
      </w:r>
    </w:p>
    <w:p w14:paraId="7007D043" w14:textId="77777777" w:rsidR="00653BF0" w:rsidRDefault="00000000" w:rsidP="005F444E">
      <w:pPr>
        <w:keepNext/>
        <w:spacing w:before="60" w:after="120" w:line="276" w:lineRule="auto"/>
        <w:jc w:val="both"/>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76D4117C" w14:textId="77777777">
        <w:trPr>
          <w:cantSplit/>
          <w:tblHeader/>
          <w:jc w:val="center"/>
        </w:trPr>
        <w:tc>
          <w:tcPr>
            <w:tcW w:w="4400" w:type="dxa"/>
            <w:shd w:val="clear" w:color="auto" w:fill="DEEAF6"/>
            <w:vAlign w:val="center"/>
          </w:tcPr>
          <w:p w14:paraId="76CD9E49" w14:textId="77777777" w:rsidR="00653BF0" w:rsidRDefault="00000000" w:rsidP="005F444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493E51C7" w14:textId="77777777" w:rsidR="00653BF0" w:rsidRDefault="00000000" w:rsidP="005F444E">
            <w:pPr>
              <w:keepNext/>
              <w:spacing w:after="40" w:line="264" w:lineRule="auto"/>
              <w:jc w:val="both"/>
            </w:pPr>
            <w:r>
              <w:rPr>
                <w:rFonts w:ascii="Times New Roman" w:hAnsi="Times New Roman"/>
                <w:b/>
                <w:bCs/>
                <w:sz w:val="21"/>
                <w:szCs w:val="21"/>
              </w:rPr>
              <w:t>Details</w:t>
            </w:r>
          </w:p>
        </w:tc>
      </w:tr>
      <w:tr w:rsidR="00653BF0" w14:paraId="5A925495" w14:textId="77777777">
        <w:trPr>
          <w:cantSplit/>
          <w:trHeight w:val="420"/>
          <w:jc w:val="center"/>
        </w:trPr>
        <w:tc>
          <w:tcPr>
            <w:tcW w:w="4400" w:type="dxa"/>
            <w:vAlign w:val="center"/>
          </w:tcPr>
          <w:p w14:paraId="40AFCC37" w14:textId="77777777" w:rsidR="004319E0" w:rsidRDefault="00000000" w:rsidP="005F444E">
            <w:pPr>
              <w:spacing w:before="40" w:after="40"/>
              <w:jc w:val="both"/>
            </w:pPr>
            <w:r>
              <w:rPr>
                <w:rFonts w:ascii="Times New Roman" w:hAnsi="Times New Roman"/>
                <w:b/>
                <w:color w:val="000000"/>
                <w:sz w:val="18"/>
              </w:rPr>
              <w:t>Learning paradigm</w:t>
            </w:r>
          </w:p>
        </w:tc>
        <w:tc>
          <w:tcPr>
            <w:tcW w:w="5600" w:type="dxa"/>
            <w:vAlign w:val="center"/>
          </w:tcPr>
          <w:p w14:paraId="333A31B9" w14:textId="77777777" w:rsidR="004319E0" w:rsidRDefault="00000000" w:rsidP="005F444E">
            <w:pPr>
              <w:spacing w:before="40" w:after="40"/>
              <w:jc w:val="both"/>
            </w:pPr>
            <w:r>
              <w:rPr>
                <w:rFonts w:ascii="Times New Roman" w:hAnsi="Times New Roman"/>
                <w:color w:val="000000"/>
                <w:sz w:val="18"/>
              </w:rPr>
              <w:t>Supervised Learning (Binary Classification with Post-Hoc Probability Calibration)</w:t>
            </w:r>
          </w:p>
        </w:tc>
      </w:tr>
      <w:tr w:rsidR="00653BF0" w14:paraId="375A8CD0" w14:textId="77777777">
        <w:trPr>
          <w:cantSplit/>
          <w:trHeight w:val="420"/>
          <w:jc w:val="center"/>
        </w:trPr>
        <w:tc>
          <w:tcPr>
            <w:tcW w:w="4400" w:type="dxa"/>
            <w:vAlign w:val="center"/>
          </w:tcPr>
          <w:p w14:paraId="3AC3B1D2" w14:textId="77777777" w:rsidR="004319E0" w:rsidRDefault="00000000" w:rsidP="005F444E">
            <w:pPr>
              <w:spacing w:before="40" w:after="40"/>
              <w:jc w:val="both"/>
            </w:pPr>
            <w:r>
              <w:rPr>
                <w:rFonts w:ascii="Times New Roman" w:hAnsi="Times New Roman"/>
                <w:b/>
                <w:color w:val="000000"/>
                <w:sz w:val="18"/>
              </w:rPr>
              <w:t>Task type</w:t>
            </w:r>
          </w:p>
        </w:tc>
        <w:tc>
          <w:tcPr>
            <w:tcW w:w="5600" w:type="dxa"/>
            <w:vAlign w:val="center"/>
          </w:tcPr>
          <w:p w14:paraId="00898907" w14:textId="77777777" w:rsidR="004319E0" w:rsidRDefault="00000000" w:rsidP="005F444E">
            <w:pPr>
              <w:spacing w:before="40" w:after="40"/>
              <w:jc w:val="both"/>
            </w:pPr>
            <w:r>
              <w:rPr>
                <w:rFonts w:ascii="Times New Roman" w:hAnsi="Times New Roman"/>
                <w:color w:val="000000"/>
                <w:sz w:val="18"/>
              </w:rPr>
              <w:t>Tabular Supervised Binary Classification &amp; Clinical Risk Stratification</w:t>
            </w:r>
          </w:p>
        </w:tc>
      </w:tr>
      <w:tr w:rsidR="00653BF0" w14:paraId="5AB51DFF" w14:textId="77777777">
        <w:trPr>
          <w:cantSplit/>
          <w:trHeight w:val="420"/>
          <w:jc w:val="center"/>
        </w:trPr>
        <w:tc>
          <w:tcPr>
            <w:tcW w:w="4400" w:type="dxa"/>
            <w:vAlign w:val="center"/>
          </w:tcPr>
          <w:p w14:paraId="27D8D50B" w14:textId="77777777" w:rsidR="004319E0" w:rsidRDefault="00000000" w:rsidP="005F444E">
            <w:pPr>
              <w:spacing w:before="40" w:after="40"/>
              <w:jc w:val="both"/>
            </w:pPr>
            <w:r>
              <w:rPr>
                <w:rFonts w:ascii="Times New Roman" w:hAnsi="Times New Roman"/>
                <w:b/>
                <w:color w:val="000000"/>
                <w:sz w:val="18"/>
              </w:rPr>
              <w:t>Input features (X)</w:t>
            </w:r>
          </w:p>
        </w:tc>
        <w:tc>
          <w:tcPr>
            <w:tcW w:w="5600" w:type="dxa"/>
            <w:vAlign w:val="center"/>
          </w:tcPr>
          <w:p w14:paraId="4471BEE5" w14:textId="77777777" w:rsidR="004319E0" w:rsidRDefault="00000000" w:rsidP="005F444E">
            <w:pPr>
              <w:spacing w:before="40" w:after="40"/>
              <w:jc w:val="both"/>
            </w:pPr>
            <w:r>
              <w:rPr>
                <w:rFonts w:ascii="Times New Roman" w:hAnsi="Times New Roman"/>
                <w:color w:val="000000"/>
                <w:sz w:val="18"/>
              </w:rPr>
              <w:t xml:space="preserve">8 Clinical Biomarkers: Pregnancies, Glucose, </w:t>
            </w:r>
            <w:proofErr w:type="spellStart"/>
            <w:r>
              <w:rPr>
                <w:rFonts w:ascii="Times New Roman" w:hAnsi="Times New Roman"/>
                <w:color w:val="000000"/>
                <w:sz w:val="18"/>
              </w:rPr>
              <w:t>BloodPressure</w:t>
            </w:r>
            <w:proofErr w:type="spellEnd"/>
            <w:r>
              <w:rPr>
                <w:rFonts w:ascii="Times New Roman" w:hAnsi="Times New Roman"/>
                <w:color w:val="000000"/>
                <w:sz w:val="18"/>
              </w:rPr>
              <w:t xml:space="preserve">, </w:t>
            </w:r>
            <w:proofErr w:type="spellStart"/>
            <w:r>
              <w:rPr>
                <w:rFonts w:ascii="Times New Roman" w:hAnsi="Times New Roman"/>
                <w:color w:val="000000"/>
                <w:sz w:val="18"/>
              </w:rPr>
              <w:t>SkinThickness</w:t>
            </w:r>
            <w:proofErr w:type="spellEnd"/>
            <w:r>
              <w:rPr>
                <w:rFonts w:ascii="Times New Roman" w:hAnsi="Times New Roman"/>
                <w:color w:val="000000"/>
                <w:sz w:val="18"/>
              </w:rPr>
              <w:t xml:space="preserve">, Insulin, BMI, </w:t>
            </w:r>
            <w:proofErr w:type="spellStart"/>
            <w:r>
              <w:rPr>
                <w:rFonts w:ascii="Times New Roman" w:hAnsi="Times New Roman"/>
                <w:color w:val="000000"/>
                <w:sz w:val="18"/>
              </w:rPr>
              <w:t>DiabetesPedigreeFunction</w:t>
            </w:r>
            <w:proofErr w:type="spellEnd"/>
            <w:r>
              <w:rPr>
                <w:rFonts w:ascii="Times New Roman" w:hAnsi="Times New Roman"/>
                <w:color w:val="000000"/>
                <w:sz w:val="18"/>
              </w:rPr>
              <w:t>, Age (X in R^8)</w:t>
            </w:r>
          </w:p>
        </w:tc>
      </w:tr>
      <w:tr w:rsidR="00653BF0" w14:paraId="2DE5DD54" w14:textId="77777777">
        <w:trPr>
          <w:cantSplit/>
          <w:trHeight w:val="420"/>
          <w:jc w:val="center"/>
        </w:trPr>
        <w:tc>
          <w:tcPr>
            <w:tcW w:w="4400" w:type="dxa"/>
            <w:vAlign w:val="center"/>
          </w:tcPr>
          <w:p w14:paraId="714CB26D" w14:textId="77777777" w:rsidR="004319E0" w:rsidRDefault="00000000" w:rsidP="005F444E">
            <w:pPr>
              <w:spacing w:before="40" w:after="40"/>
              <w:jc w:val="both"/>
            </w:pPr>
            <w:r>
              <w:rPr>
                <w:rFonts w:ascii="Times New Roman" w:hAnsi="Times New Roman"/>
                <w:b/>
                <w:color w:val="000000"/>
                <w:sz w:val="18"/>
              </w:rPr>
              <w:t>Target variable (y)</w:t>
            </w:r>
          </w:p>
        </w:tc>
        <w:tc>
          <w:tcPr>
            <w:tcW w:w="5600" w:type="dxa"/>
            <w:vAlign w:val="center"/>
          </w:tcPr>
          <w:p w14:paraId="2665E3EE" w14:textId="77777777" w:rsidR="004319E0" w:rsidRDefault="00000000" w:rsidP="005F444E">
            <w:pPr>
              <w:spacing w:before="40" w:after="40"/>
              <w:jc w:val="both"/>
            </w:pPr>
            <w:r>
              <w:rPr>
                <w:rFonts w:ascii="Times New Roman" w:hAnsi="Times New Roman"/>
                <w:color w:val="000000"/>
                <w:sz w:val="18"/>
              </w:rPr>
              <w:t xml:space="preserve">Binary Diagnostic Status: y in {0, 1} (0 = </w:t>
            </w:r>
            <w:proofErr w:type="gramStart"/>
            <w:r>
              <w:rPr>
                <w:rFonts w:ascii="Times New Roman" w:hAnsi="Times New Roman"/>
                <w:color w:val="000000"/>
                <w:sz w:val="18"/>
              </w:rPr>
              <w:t>Non-Diabetic</w:t>
            </w:r>
            <w:proofErr w:type="gramEnd"/>
            <w:r>
              <w:rPr>
                <w:rFonts w:ascii="Times New Roman" w:hAnsi="Times New Roman"/>
                <w:color w:val="000000"/>
                <w:sz w:val="18"/>
              </w:rPr>
              <w:t>, 1 = Diabetic)</w:t>
            </w:r>
          </w:p>
        </w:tc>
      </w:tr>
      <w:tr w:rsidR="00653BF0" w14:paraId="7D38FAFE" w14:textId="77777777">
        <w:trPr>
          <w:cantSplit/>
          <w:trHeight w:val="420"/>
          <w:jc w:val="center"/>
        </w:trPr>
        <w:tc>
          <w:tcPr>
            <w:tcW w:w="4400" w:type="dxa"/>
            <w:vAlign w:val="center"/>
          </w:tcPr>
          <w:p w14:paraId="6668BE5F" w14:textId="77777777" w:rsidR="004319E0" w:rsidRDefault="00000000" w:rsidP="005F444E">
            <w:pPr>
              <w:spacing w:before="40" w:after="40"/>
              <w:jc w:val="both"/>
            </w:pPr>
            <w:r>
              <w:rPr>
                <w:rFonts w:ascii="Times New Roman" w:hAnsi="Times New Roman"/>
                <w:b/>
                <w:color w:val="000000"/>
                <w:sz w:val="18"/>
              </w:rPr>
              <w:t>Primary evaluation metric</w:t>
            </w:r>
          </w:p>
        </w:tc>
        <w:tc>
          <w:tcPr>
            <w:tcW w:w="5600" w:type="dxa"/>
            <w:vAlign w:val="center"/>
          </w:tcPr>
          <w:p w14:paraId="5B5C4110" w14:textId="77777777" w:rsidR="004319E0" w:rsidRDefault="00000000" w:rsidP="005F444E">
            <w:pPr>
              <w:spacing w:before="40" w:after="40"/>
              <w:jc w:val="both"/>
            </w:pPr>
            <w:r>
              <w:rPr>
                <w:rFonts w:ascii="Times New Roman" w:hAnsi="Times New Roman"/>
                <w:color w:val="000000"/>
                <w:sz w:val="18"/>
              </w:rPr>
              <w:t>Sensitivity/Recall (Clinical Safety), ROC-AUC (Discrimination), and Brier Score (Calibration Reliability)</w:t>
            </w:r>
          </w:p>
        </w:tc>
      </w:tr>
      <w:tr w:rsidR="00653BF0" w14:paraId="1E0EC4DB" w14:textId="77777777">
        <w:trPr>
          <w:cantSplit/>
          <w:trHeight w:val="420"/>
          <w:jc w:val="center"/>
        </w:trPr>
        <w:tc>
          <w:tcPr>
            <w:tcW w:w="4400" w:type="dxa"/>
            <w:vAlign w:val="center"/>
          </w:tcPr>
          <w:p w14:paraId="0E01EFF7" w14:textId="77777777" w:rsidR="004319E0" w:rsidRDefault="00000000" w:rsidP="005F444E">
            <w:pPr>
              <w:spacing w:before="40" w:after="40"/>
              <w:jc w:val="both"/>
            </w:pPr>
            <w:r>
              <w:rPr>
                <w:rFonts w:ascii="Times New Roman" w:hAnsi="Times New Roman"/>
                <w:b/>
                <w:color w:val="000000"/>
                <w:sz w:val="18"/>
              </w:rPr>
              <w:t>Success criterion</w:t>
            </w:r>
          </w:p>
        </w:tc>
        <w:tc>
          <w:tcPr>
            <w:tcW w:w="5600" w:type="dxa"/>
            <w:vAlign w:val="center"/>
          </w:tcPr>
          <w:p w14:paraId="7B5F9CC9" w14:textId="77777777" w:rsidR="004319E0" w:rsidRDefault="00000000" w:rsidP="005F444E">
            <w:pPr>
              <w:spacing w:before="40" w:after="40"/>
              <w:jc w:val="both"/>
            </w:pPr>
            <w:r>
              <w:rPr>
                <w:rFonts w:ascii="Times New Roman" w:hAnsi="Times New Roman"/>
                <w:color w:val="000000"/>
                <w:sz w:val="18"/>
              </w:rPr>
              <w:t>Test-set ROC-AUC &gt;= 0.80, Sensitivity &gt;= 0.80 (&lt;= 8 False Negatives), and Brier Score &lt;= 0.160 on held-out test data</w:t>
            </w:r>
          </w:p>
        </w:tc>
      </w:tr>
      <w:tr w:rsidR="00653BF0" w14:paraId="6B6CEE42" w14:textId="77777777">
        <w:trPr>
          <w:cantSplit/>
          <w:trHeight w:val="420"/>
          <w:jc w:val="center"/>
        </w:trPr>
        <w:tc>
          <w:tcPr>
            <w:tcW w:w="4400" w:type="dxa"/>
            <w:vAlign w:val="center"/>
          </w:tcPr>
          <w:p w14:paraId="37A2C686" w14:textId="77777777" w:rsidR="004319E0" w:rsidRDefault="00000000" w:rsidP="005F444E">
            <w:pPr>
              <w:spacing w:before="40" w:after="40"/>
              <w:jc w:val="both"/>
            </w:pPr>
            <w:r>
              <w:rPr>
                <w:rFonts w:ascii="Times New Roman" w:hAnsi="Times New Roman"/>
                <w:b/>
                <w:color w:val="000000"/>
                <w:sz w:val="18"/>
              </w:rPr>
              <w:t>Baseline to beat</w:t>
            </w:r>
          </w:p>
        </w:tc>
        <w:tc>
          <w:tcPr>
            <w:tcW w:w="5600" w:type="dxa"/>
            <w:vAlign w:val="center"/>
          </w:tcPr>
          <w:p w14:paraId="7AA6C8A9" w14:textId="77777777" w:rsidR="004319E0" w:rsidRDefault="00000000" w:rsidP="005F444E">
            <w:pPr>
              <w:spacing w:before="40" w:after="40"/>
              <w:jc w:val="both"/>
            </w:pPr>
            <w:r>
              <w:rPr>
                <w:rFonts w:ascii="Times New Roman" w:hAnsi="Times New Roman"/>
                <w:color w:val="000000"/>
                <w:sz w:val="18"/>
              </w:rPr>
              <w:t>L2-regularized Logistic Regression (Test ROC-AUC ~ 0.83, Sensitivity ~ 0.68) and Majority Class baseline (Zero Skill)</w:t>
            </w:r>
          </w:p>
        </w:tc>
      </w:tr>
    </w:tbl>
    <w:p w14:paraId="4CFD4559" w14:textId="77777777" w:rsidR="00653BF0" w:rsidRDefault="00653BF0" w:rsidP="005F444E">
      <w:pPr>
        <w:spacing w:after="60"/>
        <w:jc w:val="both"/>
      </w:pPr>
    </w:p>
    <w:p w14:paraId="2B5A4C69"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1.4  Objectives</w:t>
      </w:r>
      <w:proofErr w:type="gramEnd"/>
    </w:p>
    <w:p w14:paraId="42323342" w14:textId="77777777" w:rsidR="00653BF0" w:rsidRDefault="00000000" w:rsidP="005F444E">
      <w:pPr>
        <w:spacing w:after="120" w:line="276" w:lineRule="auto"/>
        <w:jc w:val="both"/>
      </w:pPr>
      <w:r>
        <w:rPr>
          <w:rFonts w:ascii="Times New Roman" w:hAnsi="Times New Roman"/>
          <w:color w:val="000000"/>
          <w:sz w:val="24"/>
        </w:rPr>
        <w:t>The primary objectives of this micro project are defined as follows:</w:t>
      </w:r>
      <w:r>
        <w:rPr>
          <w:rFonts w:ascii="Times New Roman" w:hAnsi="Times New Roman"/>
          <w:color w:val="000000"/>
          <w:sz w:val="24"/>
        </w:rPr>
        <w:br/>
        <w:t>1. Ingest, audit, and preprocess the NIDDK Pima Indians Diabetes Dataset by converting physiologically impossible zero values into missing values and imputing them via k-Nearest Neighbors (k=5) strictly on training data.</w:t>
      </w:r>
      <w:r>
        <w:rPr>
          <w:rFonts w:ascii="Times New Roman" w:hAnsi="Times New Roman"/>
          <w:color w:val="000000"/>
          <w:sz w:val="24"/>
        </w:rPr>
        <w:br/>
        <w:t>2. Formulate an isolated 70/15/15 stratified train/validation/test partitioning scheme that rigorously guarantees zero parameter or feature leakage.</w:t>
      </w:r>
      <w:r>
        <w:rPr>
          <w:rFonts w:ascii="Times New Roman" w:hAnsi="Times New Roman"/>
          <w:color w:val="000000"/>
          <w:sz w:val="24"/>
        </w:rPr>
        <w:br/>
        <w:t xml:space="preserve">3. Train and benchmark five machine learning architectures (Logistic Regression, Support Vector Machines, Random Forest, </w:t>
      </w:r>
      <w:proofErr w:type="spellStart"/>
      <w:r>
        <w:rPr>
          <w:rFonts w:ascii="Times New Roman" w:hAnsi="Times New Roman"/>
          <w:color w:val="000000"/>
          <w:sz w:val="24"/>
        </w:rPr>
        <w:t>LightGBM</w:t>
      </w:r>
      <w:proofErr w:type="spellEnd"/>
      <w:r>
        <w:rPr>
          <w:rFonts w:ascii="Times New Roman" w:hAnsi="Times New Roman"/>
          <w:color w:val="000000"/>
          <w:sz w:val="24"/>
        </w:rPr>
        <w:t xml:space="preserve">, and </w:t>
      </w:r>
      <w:proofErr w:type="spellStart"/>
      <w:r>
        <w:rPr>
          <w:rFonts w:ascii="Times New Roman" w:hAnsi="Times New Roman"/>
          <w:color w:val="000000"/>
          <w:sz w:val="24"/>
        </w:rPr>
        <w:t>XGBoost</w:t>
      </w:r>
      <w:proofErr w:type="spellEnd"/>
      <w:r>
        <w:rPr>
          <w:rFonts w:ascii="Times New Roman" w:hAnsi="Times New Roman"/>
          <w:color w:val="000000"/>
          <w:sz w:val="24"/>
        </w:rPr>
        <w:t>) utilizing early stopping and cost-sensitive loss weighting.</w:t>
      </w:r>
      <w:r>
        <w:rPr>
          <w:rFonts w:ascii="Times New Roman" w:hAnsi="Times New Roman"/>
          <w:color w:val="000000"/>
          <w:sz w:val="24"/>
        </w:rPr>
        <w:br/>
        <w:t>4. Implement post-hoc probability calibration (Platt Scaling and Isotonic Regression) to minimize Brier calibration error on held-out validation data.</w:t>
      </w:r>
      <w:r>
        <w:rPr>
          <w:rFonts w:ascii="Times New Roman" w:hAnsi="Times New Roman"/>
          <w:color w:val="000000"/>
          <w:sz w:val="24"/>
        </w:rPr>
        <w:br/>
        <w:t xml:space="preserve">5. Conduct comprehensive evaluation using 1,000-iteration bootstrap confidence intervals, false negative error forensics, and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explainability integrated into an interactive clinical dashboard.</w:t>
      </w:r>
    </w:p>
    <w:p w14:paraId="1AE54006" w14:textId="77777777" w:rsidR="004319E0" w:rsidRDefault="00000000" w:rsidP="005F444E">
      <w:pPr>
        <w:jc w:val="both"/>
      </w:pPr>
      <w:r>
        <w:rPr>
          <w:rFonts w:ascii="Times New Roman" w:hAnsi="Times New Roman"/>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14:paraId="67D5DFDF" w14:textId="77777777" w:rsidR="004319E0" w:rsidRDefault="00000000" w:rsidP="005F444E">
      <w:pPr>
        <w:jc w:val="both"/>
      </w:pPr>
      <w:proofErr w:type="spellStart"/>
      <w:r>
        <w:rPr>
          <w:rFonts w:ascii="Times New Roman" w:hAnsi="Times New Roman"/>
          <w:color w:val="000000"/>
          <w:sz w:val="24"/>
        </w:rPr>
        <w:t>Organisation</w:t>
      </w:r>
      <w:proofErr w:type="spellEnd"/>
      <w:r>
        <w:rPr>
          <w:rFonts w:ascii="Times New Roman" w:hAnsi="Times New Roman"/>
          <w:color w:val="000000"/>
          <w:sz w:val="24"/>
        </w:rPr>
        <w:t xml:space="preserve"> of the Report: Chapter 2 reviews relevant literature and formalizes the identified research gaps. Chapter 3 provides comprehensive dataset provenance, exploratory data analysis, and quality </w:t>
      </w:r>
      <w:r>
        <w:rPr>
          <w:rFonts w:ascii="Times New Roman" w:hAnsi="Times New Roman"/>
          <w:color w:val="000000"/>
          <w:sz w:val="24"/>
        </w:rPr>
        <w:lastRenderedPageBreak/>
        <w:t xml:space="preserve">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interpretability, and demo screenshots. Chapter 8 addresses Responsible AI, ethics, and green computing. Chapter 9 concludes with achievement of objectives and future research scope.</w:t>
      </w:r>
    </w:p>
    <w:p w14:paraId="12FA68F9" w14:textId="77777777" w:rsidR="004319E0" w:rsidRDefault="00000000" w:rsidP="005F444E">
      <w:pPr>
        <w:jc w:val="both"/>
      </w:pPr>
      <w:r>
        <w:rPr>
          <w:rFonts w:ascii="Times New Roman" w:hAnsi="Times New Roman"/>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14:paraId="2B99CEB5" w14:textId="77777777" w:rsidR="004319E0" w:rsidRDefault="00000000" w:rsidP="005F444E">
      <w:pPr>
        <w:jc w:val="both"/>
      </w:pPr>
      <w:proofErr w:type="spellStart"/>
      <w:r>
        <w:rPr>
          <w:rFonts w:ascii="Times New Roman" w:hAnsi="Times New Roman"/>
          <w:color w:val="000000"/>
          <w:sz w:val="24"/>
        </w:rPr>
        <w:t>Organisation</w:t>
      </w:r>
      <w:proofErr w:type="spellEnd"/>
      <w:r>
        <w:rPr>
          <w:rFonts w:ascii="Times New Roman" w:hAnsi="Times New Roman"/>
          <w:color w:val="000000"/>
          <w:sz w:val="24"/>
        </w:rPr>
        <w:t xml:space="preserve"> of the Report: Chapter 2 reviews relevant literature and formalizes the identified research gaps. Chapter 3 provides comprehensive dataset provenance, exploratory data analysis, and quality 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interpretability, and demo screenshots. Chapter 8 addresses Responsible AI, ethics, and green computing. Chapter 9 concludes with achievement of objectives and future research scope.</w:t>
      </w:r>
    </w:p>
    <w:p w14:paraId="469BBCB6" w14:textId="77777777" w:rsidR="004319E0" w:rsidRDefault="00000000" w:rsidP="005F444E">
      <w:pPr>
        <w:jc w:val="both"/>
      </w:pPr>
      <w:r>
        <w:rPr>
          <w:rFonts w:ascii="Times New Roman" w:hAnsi="Times New Roman"/>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14:paraId="5FA36C7B" w14:textId="77777777" w:rsidR="004319E0" w:rsidRDefault="00000000" w:rsidP="005F444E">
      <w:pPr>
        <w:jc w:val="both"/>
      </w:pPr>
      <w:proofErr w:type="spellStart"/>
      <w:r>
        <w:rPr>
          <w:rFonts w:ascii="Times New Roman" w:hAnsi="Times New Roman"/>
          <w:color w:val="000000"/>
          <w:sz w:val="24"/>
        </w:rPr>
        <w:t>Organisation</w:t>
      </w:r>
      <w:proofErr w:type="spellEnd"/>
      <w:r>
        <w:rPr>
          <w:rFonts w:ascii="Times New Roman" w:hAnsi="Times New Roman"/>
          <w:color w:val="000000"/>
          <w:sz w:val="24"/>
        </w:rPr>
        <w:t xml:space="preserve"> of the Report: Chapter 2 reviews relevant literature and formalizes the identified research gaps. Chapter 3 provides comprehensive dataset provenance, exploratory data analysis, and quality 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interpretability, and demo screenshots. Chapter 8 addresses Responsible AI, ethics, and green computing. Chapter 9 concludes with achievement of objectives and future research scope.</w:t>
      </w:r>
    </w:p>
    <w:p w14:paraId="1B8586C6"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1.5  Scope</w:t>
      </w:r>
      <w:proofErr w:type="gramEnd"/>
      <w:r>
        <w:rPr>
          <w:rFonts w:ascii="Times New Roman" w:hAnsi="Times New Roman"/>
          <w:b/>
          <w:bCs/>
          <w:color w:val="000000"/>
        </w:rPr>
        <w:t xml:space="preserve"> and Limitations</w:t>
      </w:r>
    </w:p>
    <w:p w14:paraId="6C90167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 xml:space="preserve">1.6  </w:t>
      </w:r>
      <w:proofErr w:type="spellStart"/>
      <w:r>
        <w:rPr>
          <w:rFonts w:ascii="Times New Roman" w:hAnsi="Times New Roman"/>
          <w:b/>
          <w:bCs/>
          <w:color w:val="000000"/>
        </w:rPr>
        <w:t>Organisation</w:t>
      </w:r>
      <w:proofErr w:type="spellEnd"/>
      <w:proofErr w:type="gramEnd"/>
      <w:r>
        <w:rPr>
          <w:rFonts w:ascii="Times New Roman" w:hAnsi="Times New Roman"/>
          <w:b/>
          <w:bCs/>
          <w:color w:val="000000"/>
        </w:rPr>
        <w:t xml:space="preserve"> of the Report</w:t>
      </w:r>
    </w:p>
    <w:p w14:paraId="6EBAF0CD"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2</w:t>
      </w:r>
    </w:p>
    <w:p w14:paraId="14B4E861" w14:textId="77777777" w:rsidR="00653BF0" w:rsidRDefault="00000000" w:rsidP="005F444E">
      <w:pPr>
        <w:spacing w:after="240" w:line="360" w:lineRule="auto"/>
        <w:jc w:val="both"/>
      </w:pPr>
      <w:r>
        <w:rPr>
          <w:rFonts w:ascii="Times New Roman" w:hAnsi="Times New Roman"/>
          <w:b/>
          <w:bCs/>
          <w:sz w:val="28"/>
          <w:szCs w:val="28"/>
        </w:rPr>
        <w:t>LITERATURE SURVEY</w:t>
      </w:r>
    </w:p>
    <w:p w14:paraId="7B43871C"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2.1  Review</w:t>
      </w:r>
      <w:proofErr w:type="gramEnd"/>
      <w:r>
        <w:rPr>
          <w:rFonts w:ascii="Times New Roman" w:hAnsi="Times New Roman"/>
          <w:b/>
          <w:bCs/>
          <w:color w:val="000000"/>
        </w:rPr>
        <w:t xml:space="preserve"> of Related Work</w:t>
      </w:r>
    </w:p>
    <w:p w14:paraId="68A32E03" w14:textId="77777777" w:rsidR="00653BF0" w:rsidRDefault="00000000" w:rsidP="005F444E">
      <w:pPr>
        <w:spacing w:after="120" w:line="276" w:lineRule="auto"/>
        <w:jc w:val="both"/>
      </w:pPr>
      <w:r>
        <w:rPr>
          <w:rFonts w:ascii="Times New Roman" w:hAnsi="Times New Roman"/>
          <w:color w:val="000000"/>
          <w:sz w:val="24"/>
        </w:rPr>
        <w:t xml:space="preserve">Automated diabetes screening using machine learning has been widely explored since the introduction of connectionist algorithms in clinical informatics. Early foundational work by Smith et al. (1988) introduced the ADAP neural network on the Pima Indians Diabetes Database, achieving 76.0% accuracy. However, this benchmark treated unrecorded physiological variables (zeros in insulin and skinfold thickness) as valid measurements, distorting the learned weight vectors. Sisodia &amp; Sisodia (2018) benchmarked classic classifiers (Decision Trees, SVM, and Naive Bayes), finding Naive Bayes achieved 76.3% accuracy but suffered from poor recall (73.0%) and high false negative rates. Zou et al. (2018) evaluated Random Forest and ensemble algorithms on merged hospital EHR and Pima records, achieving 77.2% accuracy; however, the study evaluated models solely on uncalibrated probability cutoffs. Wu et al. (2021) integrated weighted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with k-means clustering to improve minority-class detection, reporting 78.4% accuracy, but failed to address patient-level explainability or calibration drift. Finally, Lundberg &amp; Lee (2017) revolutionized model interpretability by formulating </w:t>
      </w:r>
      <w:proofErr w:type="spellStart"/>
      <w:r>
        <w:rPr>
          <w:rFonts w:ascii="Times New Roman" w:hAnsi="Times New Roman"/>
          <w:color w:val="000000"/>
          <w:sz w:val="24"/>
        </w:rPr>
        <w:t>TreeSHAP</w:t>
      </w:r>
      <w:proofErr w:type="spellEnd"/>
      <w:r>
        <w:rPr>
          <w:rFonts w:ascii="Times New Roman" w:hAnsi="Times New Roman"/>
          <w:color w:val="000000"/>
          <w:sz w:val="24"/>
        </w:rPr>
        <w:t>, proving that game-theoretic Shapley values provide mathematically unified, locally additive feature attributions essential for clinical trust.</w:t>
      </w:r>
    </w:p>
    <w:p w14:paraId="57291835" w14:textId="77777777" w:rsidR="00653BF0" w:rsidRDefault="00000000" w:rsidP="005F444E">
      <w:pPr>
        <w:keepNext/>
        <w:spacing w:before="60" w:after="120" w:line="276" w:lineRule="auto"/>
        <w:jc w:val="both"/>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0298B318" w14:textId="77777777">
        <w:trPr>
          <w:cantSplit/>
          <w:tblHeader/>
          <w:jc w:val="center"/>
        </w:trPr>
        <w:tc>
          <w:tcPr>
            <w:tcW w:w="600" w:type="dxa"/>
            <w:shd w:val="clear" w:color="auto" w:fill="DEEAF6"/>
            <w:vAlign w:val="center"/>
          </w:tcPr>
          <w:p w14:paraId="5E929167" w14:textId="77777777" w:rsidR="00653BF0" w:rsidRDefault="00000000" w:rsidP="005F444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1700" w:type="dxa"/>
            <w:shd w:val="clear" w:color="auto" w:fill="DEEAF6"/>
            <w:vAlign w:val="center"/>
          </w:tcPr>
          <w:p w14:paraId="37E108B1" w14:textId="77777777" w:rsidR="00653BF0" w:rsidRDefault="00000000" w:rsidP="005F444E">
            <w:pPr>
              <w:keepNext/>
              <w:spacing w:after="40" w:line="264" w:lineRule="auto"/>
              <w:jc w:val="both"/>
            </w:pPr>
            <w:r>
              <w:rPr>
                <w:rFonts w:ascii="Times New Roman" w:hAnsi="Times New Roman"/>
                <w:b/>
                <w:bCs/>
                <w:sz w:val="19"/>
                <w:szCs w:val="19"/>
              </w:rPr>
              <w:t>Author(s) &amp; Year</w:t>
            </w:r>
          </w:p>
        </w:tc>
        <w:tc>
          <w:tcPr>
            <w:tcW w:w="1600" w:type="dxa"/>
            <w:shd w:val="clear" w:color="auto" w:fill="DEEAF6"/>
            <w:vAlign w:val="center"/>
          </w:tcPr>
          <w:p w14:paraId="4F1733D5" w14:textId="77777777" w:rsidR="00653BF0" w:rsidRDefault="00000000" w:rsidP="005F444E">
            <w:pPr>
              <w:keepNext/>
              <w:spacing w:after="40" w:line="264" w:lineRule="auto"/>
              <w:jc w:val="both"/>
            </w:pPr>
            <w:r>
              <w:rPr>
                <w:rFonts w:ascii="Times New Roman" w:hAnsi="Times New Roman"/>
                <w:b/>
                <w:bCs/>
                <w:sz w:val="19"/>
                <w:szCs w:val="19"/>
              </w:rPr>
              <w:t>Dataset Used</w:t>
            </w:r>
          </w:p>
        </w:tc>
        <w:tc>
          <w:tcPr>
            <w:tcW w:w="1700" w:type="dxa"/>
            <w:shd w:val="clear" w:color="auto" w:fill="DEEAF6"/>
            <w:vAlign w:val="center"/>
          </w:tcPr>
          <w:p w14:paraId="482C61CC" w14:textId="77777777" w:rsidR="00653BF0" w:rsidRDefault="00000000" w:rsidP="005F444E">
            <w:pPr>
              <w:keepNext/>
              <w:spacing w:after="40" w:line="264" w:lineRule="auto"/>
              <w:jc w:val="both"/>
            </w:pPr>
            <w:r>
              <w:rPr>
                <w:rFonts w:ascii="Times New Roman" w:hAnsi="Times New Roman"/>
                <w:b/>
                <w:bCs/>
                <w:sz w:val="19"/>
                <w:szCs w:val="19"/>
              </w:rPr>
              <w:t>Algorithm / Model</w:t>
            </w:r>
          </w:p>
        </w:tc>
        <w:tc>
          <w:tcPr>
            <w:tcW w:w="1700" w:type="dxa"/>
            <w:shd w:val="clear" w:color="auto" w:fill="DEEAF6"/>
            <w:vAlign w:val="center"/>
          </w:tcPr>
          <w:p w14:paraId="69B0ACC4" w14:textId="77777777" w:rsidR="00653BF0" w:rsidRDefault="00000000" w:rsidP="005F444E">
            <w:pPr>
              <w:keepNext/>
              <w:spacing w:after="40" w:line="264" w:lineRule="auto"/>
              <w:jc w:val="both"/>
            </w:pPr>
            <w:r>
              <w:rPr>
                <w:rFonts w:ascii="Times New Roman" w:hAnsi="Times New Roman"/>
                <w:b/>
                <w:bCs/>
                <w:sz w:val="19"/>
                <w:szCs w:val="19"/>
              </w:rPr>
              <w:t>Metric &amp; Reported Result</w:t>
            </w:r>
          </w:p>
        </w:tc>
        <w:tc>
          <w:tcPr>
            <w:tcW w:w="2700" w:type="dxa"/>
            <w:shd w:val="clear" w:color="auto" w:fill="DEEAF6"/>
            <w:vAlign w:val="center"/>
          </w:tcPr>
          <w:p w14:paraId="39E0DD5B" w14:textId="77777777" w:rsidR="00653BF0" w:rsidRDefault="00000000" w:rsidP="005F444E">
            <w:pPr>
              <w:keepNext/>
              <w:spacing w:after="40" w:line="264" w:lineRule="auto"/>
              <w:jc w:val="both"/>
            </w:pPr>
            <w:r>
              <w:rPr>
                <w:rFonts w:ascii="Times New Roman" w:hAnsi="Times New Roman"/>
                <w:b/>
                <w:bCs/>
                <w:sz w:val="19"/>
                <w:szCs w:val="19"/>
              </w:rPr>
              <w:t>Limitations / Gap</w:t>
            </w:r>
          </w:p>
        </w:tc>
      </w:tr>
      <w:tr w:rsidR="00653BF0" w14:paraId="5913DD99" w14:textId="77777777">
        <w:trPr>
          <w:cantSplit/>
          <w:trHeight w:val="560"/>
          <w:jc w:val="center"/>
        </w:trPr>
        <w:tc>
          <w:tcPr>
            <w:tcW w:w="600" w:type="dxa"/>
            <w:vAlign w:val="center"/>
          </w:tcPr>
          <w:p w14:paraId="371B5AB0" w14:textId="77777777" w:rsidR="004319E0" w:rsidRDefault="00000000" w:rsidP="005F444E">
            <w:pPr>
              <w:spacing w:before="40" w:after="40"/>
              <w:jc w:val="both"/>
            </w:pPr>
            <w:r>
              <w:rPr>
                <w:rFonts w:ascii="Times New Roman" w:hAnsi="Times New Roman"/>
                <w:color w:val="000000"/>
                <w:sz w:val="16"/>
              </w:rPr>
              <w:t>1</w:t>
            </w:r>
          </w:p>
        </w:tc>
        <w:tc>
          <w:tcPr>
            <w:tcW w:w="1700" w:type="dxa"/>
            <w:vAlign w:val="center"/>
          </w:tcPr>
          <w:p w14:paraId="2F72E9E8" w14:textId="77777777" w:rsidR="004319E0" w:rsidRDefault="00000000" w:rsidP="005F444E">
            <w:pPr>
              <w:spacing w:before="40" w:after="40"/>
              <w:jc w:val="both"/>
            </w:pPr>
            <w:r>
              <w:rPr>
                <w:rFonts w:ascii="Times New Roman" w:hAnsi="Times New Roman"/>
                <w:color w:val="000000"/>
                <w:sz w:val="16"/>
              </w:rPr>
              <w:t>Smith et al. (1988) [1]</w:t>
            </w:r>
          </w:p>
        </w:tc>
        <w:tc>
          <w:tcPr>
            <w:tcW w:w="1600" w:type="dxa"/>
            <w:vAlign w:val="center"/>
          </w:tcPr>
          <w:p w14:paraId="66843D33" w14:textId="77777777" w:rsidR="004319E0" w:rsidRDefault="00000000" w:rsidP="005F444E">
            <w:pPr>
              <w:spacing w:before="40" w:after="40"/>
              <w:jc w:val="both"/>
            </w:pPr>
            <w:r>
              <w:rPr>
                <w:rFonts w:ascii="Times New Roman" w:hAnsi="Times New Roman"/>
                <w:color w:val="000000"/>
                <w:sz w:val="16"/>
              </w:rPr>
              <w:t>Pima Indians Cohort (768)</w:t>
            </w:r>
          </w:p>
        </w:tc>
        <w:tc>
          <w:tcPr>
            <w:tcW w:w="1700" w:type="dxa"/>
            <w:vAlign w:val="center"/>
          </w:tcPr>
          <w:p w14:paraId="7A2CB826" w14:textId="77777777" w:rsidR="004319E0" w:rsidRDefault="00000000" w:rsidP="005F444E">
            <w:pPr>
              <w:spacing w:before="40" w:after="40"/>
              <w:jc w:val="both"/>
            </w:pPr>
            <w:r>
              <w:rPr>
                <w:rFonts w:ascii="Times New Roman" w:hAnsi="Times New Roman"/>
                <w:color w:val="000000"/>
                <w:sz w:val="16"/>
              </w:rPr>
              <w:t>ADAP Neural Network (Associative Memory)</w:t>
            </w:r>
          </w:p>
        </w:tc>
        <w:tc>
          <w:tcPr>
            <w:tcW w:w="1700" w:type="dxa"/>
            <w:vAlign w:val="center"/>
          </w:tcPr>
          <w:p w14:paraId="20A175DB" w14:textId="77777777" w:rsidR="004319E0" w:rsidRDefault="00000000" w:rsidP="005F444E">
            <w:pPr>
              <w:spacing w:before="40" w:after="40"/>
              <w:jc w:val="both"/>
            </w:pPr>
            <w:r>
              <w:rPr>
                <w:rFonts w:ascii="Times New Roman" w:hAnsi="Times New Roman"/>
                <w:color w:val="000000"/>
                <w:sz w:val="16"/>
              </w:rPr>
              <w:t>Accuracy: 76.0%, Sensitivity: 75.0%</w:t>
            </w:r>
          </w:p>
        </w:tc>
        <w:tc>
          <w:tcPr>
            <w:tcW w:w="2700" w:type="dxa"/>
            <w:vAlign w:val="center"/>
          </w:tcPr>
          <w:p w14:paraId="6D330356" w14:textId="77777777" w:rsidR="004319E0" w:rsidRDefault="00000000" w:rsidP="005F444E">
            <w:pPr>
              <w:spacing w:before="40" w:after="40"/>
              <w:jc w:val="both"/>
            </w:pPr>
            <w:r>
              <w:rPr>
                <w:rFonts w:ascii="Times New Roman" w:hAnsi="Times New Roman"/>
                <w:color w:val="000000"/>
                <w:sz w:val="16"/>
              </w:rPr>
              <w:t>Early connectionist model; treated biological zeros as authentic measurements; high false negative rate.</w:t>
            </w:r>
          </w:p>
        </w:tc>
      </w:tr>
      <w:tr w:rsidR="00653BF0" w14:paraId="617357AB" w14:textId="77777777">
        <w:trPr>
          <w:cantSplit/>
          <w:trHeight w:val="560"/>
          <w:jc w:val="center"/>
        </w:trPr>
        <w:tc>
          <w:tcPr>
            <w:tcW w:w="600" w:type="dxa"/>
            <w:vAlign w:val="center"/>
          </w:tcPr>
          <w:p w14:paraId="6A290B06" w14:textId="77777777" w:rsidR="004319E0" w:rsidRDefault="00000000" w:rsidP="005F444E">
            <w:pPr>
              <w:spacing w:before="40" w:after="40"/>
              <w:jc w:val="both"/>
            </w:pPr>
            <w:r>
              <w:rPr>
                <w:rFonts w:ascii="Times New Roman" w:hAnsi="Times New Roman"/>
                <w:color w:val="000000"/>
                <w:sz w:val="16"/>
              </w:rPr>
              <w:t>2</w:t>
            </w:r>
          </w:p>
        </w:tc>
        <w:tc>
          <w:tcPr>
            <w:tcW w:w="1700" w:type="dxa"/>
            <w:vAlign w:val="center"/>
          </w:tcPr>
          <w:p w14:paraId="4398DA38" w14:textId="77777777" w:rsidR="004319E0" w:rsidRDefault="00000000" w:rsidP="005F444E">
            <w:pPr>
              <w:spacing w:before="40" w:after="40"/>
              <w:jc w:val="both"/>
            </w:pPr>
            <w:r>
              <w:rPr>
                <w:rFonts w:ascii="Times New Roman" w:hAnsi="Times New Roman"/>
                <w:color w:val="000000"/>
                <w:sz w:val="16"/>
              </w:rPr>
              <w:t>Sisodia &amp; Sisodia (2018) [6]</w:t>
            </w:r>
          </w:p>
        </w:tc>
        <w:tc>
          <w:tcPr>
            <w:tcW w:w="1600" w:type="dxa"/>
            <w:vAlign w:val="center"/>
          </w:tcPr>
          <w:p w14:paraId="59F8658B" w14:textId="77777777" w:rsidR="004319E0" w:rsidRDefault="00000000" w:rsidP="005F444E">
            <w:pPr>
              <w:spacing w:before="40" w:after="40"/>
              <w:jc w:val="both"/>
            </w:pPr>
            <w:r>
              <w:rPr>
                <w:rFonts w:ascii="Times New Roman" w:hAnsi="Times New Roman"/>
                <w:color w:val="000000"/>
                <w:sz w:val="16"/>
              </w:rPr>
              <w:t>Pima Indians Cohort (768)</w:t>
            </w:r>
          </w:p>
        </w:tc>
        <w:tc>
          <w:tcPr>
            <w:tcW w:w="1700" w:type="dxa"/>
            <w:vAlign w:val="center"/>
          </w:tcPr>
          <w:p w14:paraId="295C5F1D" w14:textId="77777777" w:rsidR="004319E0" w:rsidRDefault="00000000" w:rsidP="005F444E">
            <w:pPr>
              <w:spacing w:before="40" w:after="40"/>
              <w:jc w:val="both"/>
            </w:pPr>
            <w:r>
              <w:rPr>
                <w:rFonts w:ascii="Times New Roman" w:hAnsi="Times New Roman"/>
                <w:color w:val="000000"/>
                <w:sz w:val="16"/>
              </w:rPr>
              <w:t>Decision Tree, SVM, Naive Bayes</w:t>
            </w:r>
          </w:p>
        </w:tc>
        <w:tc>
          <w:tcPr>
            <w:tcW w:w="1700" w:type="dxa"/>
            <w:vAlign w:val="center"/>
          </w:tcPr>
          <w:p w14:paraId="57B9984D" w14:textId="77777777" w:rsidR="004319E0" w:rsidRDefault="00000000" w:rsidP="005F444E">
            <w:pPr>
              <w:spacing w:before="40" w:after="40"/>
              <w:jc w:val="both"/>
            </w:pPr>
            <w:r>
              <w:rPr>
                <w:rFonts w:ascii="Times New Roman" w:hAnsi="Times New Roman"/>
                <w:color w:val="000000"/>
                <w:sz w:val="16"/>
              </w:rPr>
              <w:t>Naive Bayes Accuracy: 76.3%, Recall: 73.0%</w:t>
            </w:r>
          </w:p>
        </w:tc>
        <w:tc>
          <w:tcPr>
            <w:tcW w:w="2700" w:type="dxa"/>
            <w:vAlign w:val="center"/>
          </w:tcPr>
          <w:p w14:paraId="0614A7BB" w14:textId="77777777" w:rsidR="004319E0" w:rsidRDefault="00000000" w:rsidP="005F444E">
            <w:pPr>
              <w:spacing w:before="40" w:after="40"/>
              <w:jc w:val="both"/>
            </w:pPr>
            <w:r>
              <w:rPr>
                <w:rFonts w:ascii="Times New Roman" w:hAnsi="Times New Roman"/>
                <w:color w:val="000000"/>
                <w:sz w:val="16"/>
              </w:rPr>
              <w:t>Did not handle missing zeros; no probability calibration; high false negative rate in clinical triaging.</w:t>
            </w:r>
          </w:p>
        </w:tc>
      </w:tr>
      <w:tr w:rsidR="00653BF0" w14:paraId="217AFC18" w14:textId="77777777">
        <w:trPr>
          <w:cantSplit/>
          <w:trHeight w:val="560"/>
          <w:jc w:val="center"/>
        </w:trPr>
        <w:tc>
          <w:tcPr>
            <w:tcW w:w="600" w:type="dxa"/>
            <w:vAlign w:val="center"/>
          </w:tcPr>
          <w:p w14:paraId="20F737CE" w14:textId="77777777" w:rsidR="004319E0" w:rsidRDefault="00000000" w:rsidP="005F444E">
            <w:pPr>
              <w:spacing w:before="40" w:after="40"/>
              <w:jc w:val="both"/>
            </w:pPr>
            <w:r>
              <w:rPr>
                <w:rFonts w:ascii="Times New Roman" w:hAnsi="Times New Roman"/>
                <w:color w:val="000000"/>
                <w:sz w:val="16"/>
              </w:rPr>
              <w:t>3</w:t>
            </w:r>
          </w:p>
        </w:tc>
        <w:tc>
          <w:tcPr>
            <w:tcW w:w="1700" w:type="dxa"/>
            <w:vAlign w:val="center"/>
          </w:tcPr>
          <w:p w14:paraId="472496E7" w14:textId="77777777" w:rsidR="004319E0" w:rsidRDefault="00000000" w:rsidP="005F444E">
            <w:pPr>
              <w:spacing w:before="40" w:after="40"/>
              <w:jc w:val="both"/>
            </w:pPr>
            <w:r>
              <w:rPr>
                <w:rFonts w:ascii="Times New Roman" w:hAnsi="Times New Roman"/>
                <w:color w:val="000000"/>
                <w:sz w:val="16"/>
              </w:rPr>
              <w:t>Zou et al. (2018) [7]</w:t>
            </w:r>
          </w:p>
        </w:tc>
        <w:tc>
          <w:tcPr>
            <w:tcW w:w="1600" w:type="dxa"/>
            <w:vAlign w:val="center"/>
          </w:tcPr>
          <w:p w14:paraId="61BDF72E" w14:textId="77777777" w:rsidR="004319E0" w:rsidRDefault="00000000" w:rsidP="005F444E">
            <w:pPr>
              <w:spacing w:before="40" w:after="40"/>
              <w:jc w:val="both"/>
            </w:pPr>
            <w:r>
              <w:rPr>
                <w:rFonts w:ascii="Times New Roman" w:hAnsi="Times New Roman"/>
                <w:color w:val="000000"/>
                <w:sz w:val="16"/>
              </w:rPr>
              <w:t>Pima Indians &amp; Hospital EHR</w:t>
            </w:r>
          </w:p>
        </w:tc>
        <w:tc>
          <w:tcPr>
            <w:tcW w:w="1700" w:type="dxa"/>
            <w:vAlign w:val="center"/>
          </w:tcPr>
          <w:p w14:paraId="4FC082B1" w14:textId="77777777" w:rsidR="004319E0" w:rsidRDefault="00000000" w:rsidP="005F444E">
            <w:pPr>
              <w:spacing w:before="40" w:after="40"/>
              <w:jc w:val="both"/>
            </w:pPr>
            <w:r>
              <w:rPr>
                <w:rFonts w:ascii="Times New Roman" w:hAnsi="Times New Roman"/>
                <w:color w:val="000000"/>
                <w:sz w:val="16"/>
              </w:rPr>
              <w:t>Decision Tree, Random Forest, Neural Network</w:t>
            </w:r>
          </w:p>
        </w:tc>
        <w:tc>
          <w:tcPr>
            <w:tcW w:w="1700" w:type="dxa"/>
            <w:vAlign w:val="center"/>
          </w:tcPr>
          <w:p w14:paraId="2762981E" w14:textId="77777777" w:rsidR="004319E0" w:rsidRDefault="00000000" w:rsidP="005F444E">
            <w:pPr>
              <w:spacing w:before="40" w:after="40"/>
              <w:jc w:val="both"/>
            </w:pPr>
            <w:r>
              <w:rPr>
                <w:rFonts w:ascii="Times New Roman" w:hAnsi="Times New Roman"/>
                <w:color w:val="000000"/>
                <w:sz w:val="16"/>
              </w:rPr>
              <w:t>Random Forest Accuracy: 77.2%, ROC-AUC: 0.81</w:t>
            </w:r>
          </w:p>
        </w:tc>
        <w:tc>
          <w:tcPr>
            <w:tcW w:w="2700" w:type="dxa"/>
            <w:vAlign w:val="center"/>
          </w:tcPr>
          <w:p w14:paraId="0C728C3F" w14:textId="77777777" w:rsidR="004319E0" w:rsidRDefault="00000000" w:rsidP="005F444E">
            <w:pPr>
              <w:spacing w:before="40" w:after="40"/>
              <w:jc w:val="both"/>
            </w:pPr>
            <w:r>
              <w:rPr>
                <w:rFonts w:ascii="Times New Roman" w:hAnsi="Times New Roman"/>
                <w:color w:val="000000"/>
                <w:sz w:val="16"/>
              </w:rPr>
              <w:t>Evaluated models only on raw accuracy; no probability calibration or patient-level explanations.</w:t>
            </w:r>
          </w:p>
        </w:tc>
      </w:tr>
      <w:tr w:rsidR="00653BF0" w14:paraId="71E80FDC" w14:textId="77777777">
        <w:trPr>
          <w:cantSplit/>
          <w:trHeight w:val="560"/>
          <w:jc w:val="center"/>
        </w:trPr>
        <w:tc>
          <w:tcPr>
            <w:tcW w:w="600" w:type="dxa"/>
            <w:vAlign w:val="center"/>
          </w:tcPr>
          <w:p w14:paraId="0625E8D5" w14:textId="77777777" w:rsidR="004319E0" w:rsidRDefault="00000000" w:rsidP="005F444E">
            <w:pPr>
              <w:spacing w:before="40" w:after="40"/>
              <w:jc w:val="both"/>
            </w:pPr>
            <w:r>
              <w:rPr>
                <w:rFonts w:ascii="Times New Roman" w:hAnsi="Times New Roman"/>
                <w:color w:val="000000"/>
                <w:sz w:val="16"/>
              </w:rPr>
              <w:t>4</w:t>
            </w:r>
          </w:p>
        </w:tc>
        <w:tc>
          <w:tcPr>
            <w:tcW w:w="1700" w:type="dxa"/>
            <w:vAlign w:val="center"/>
          </w:tcPr>
          <w:p w14:paraId="7761EB1F" w14:textId="77777777" w:rsidR="004319E0" w:rsidRDefault="00000000" w:rsidP="005F444E">
            <w:pPr>
              <w:spacing w:before="40" w:after="40"/>
              <w:jc w:val="both"/>
            </w:pPr>
            <w:r>
              <w:rPr>
                <w:rFonts w:ascii="Times New Roman" w:hAnsi="Times New Roman"/>
                <w:color w:val="000000"/>
                <w:sz w:val="16"/>
              </w:rPr>
              <w:t>Wu et al. (2021) [8]</w:t>
            </w:r>
          </w:p>
        </w:tc>
        <w:tc>
          <w:tcPr>
            <w:tcW w:w="1600" w:type="dxa"/>
            <w:vAlign w:val="center"/>
          </w:tcPr>
          <w:p w14:paraId="028609DD" w14:textId="77777777" w:rsidR="004319E0" w:rsidRDefault="00000000" w:rsidP="005F444E">
            <w:pPr>
              <w:spacing w:before="40" w:after="40"/>
              <w:jc w:val="both"/>
            </w:pPr>
            <w:r>
              <w:rPr>
                <w:rFonts w:ascii="Times New Roman" w:hAnsi="Times New Roman"/>
                <w:color w:val="000000"/>
                <w:sz w:val="16"/>
              </w:rPr>
              <w:t>Pima Indians &amp; NHANES EHR</w:t>
            </w:r>
          </w:p>
        </w:tc>
        <w:tc>
          <w:tcPr>
            <w:tcW w:w="1700" w:type="dxa"/>
            <w:vAlign w:val="center"/>
          </w:tcPr>
          <w:p w14:paraId="6B3511AA" w14:textId="77777777" w:rsidR="004319E0" w:rsidRDefault="00000000" w:rsidP="005F444E">
            <w:pPr>
              <w:spacing w:before="40" w:after="40"/>
              <w:jc w:val="both"/>
            </w:pPr>
            <w:r>
              <w:rPr>
                <w:rFonts w:ascii="Times New Roman" w:hAnsi="Times New Roman"/>
                <w:color w:val="000000"/>
                <w:sz w:val="16"/>
              </w:rPr>
              <w:t xml:space="preserve">Weighted </w:t>
            </w:r>
            <w:proofErr w:type="spellStart"/>
            <w:r>
              <w:rPr>
                <w:rFonts w:ascii="Times New Roman" w:hAnsi="Times New Roman"/>
                <w:color w:val="000000"/>
                <w:sz w:val="16"/>
              </w:rPr>
              <w:t>XGBoost</w:t>
            </w:r>
            <w:proofErr w:type="spellEnd"/>
            <w:r>
              <w:rPr>
                <w:rFonts w:ascii="Times New Roman" w:hAnsi="Times New Roman"/>
                <w:color w:val="000000"/>
                <w:sz w:val="16"/>
              </w:rPr>
              <w:t xml:space="preserve"> + K-Means</w:t>
            </w:r>
          </w:p>
        </w:tc>
        <w:tc>
          <w:tcPr>
            <w:tcW w:w="1700" w:type="dxa"/>
            <w:vAlign w:val="center"/>
          </w:tcPr>
          <w:p w14:paraId="6DF3914E" w14:textId="77777777" w:rsidR="004319E0" w:rsidRDefault="00000000" w:rsidP="005F444E">
            <w:pPr>
              <w:spacing w:before="40" w:after="40"/>
              <w:jc w:val="both"/>
            </w:pPr>
            <w:proofErr w:type="spellStart"/>
            <w:r>
              <w:rPr>
                <w:rFonts w:ascii="Times New Roman" w:hAnsi="Times New Roman"/>
                <w:color w:val="000000"/>
                <w:sz w:val="16"/>
              </w:rPr>
              <w:t>XGBoost</w:t>
            </w:r>
            <w:proofErr w:type="spellEnd"/>
            <w:r>
              <w:rPr>
                <w:rFonts w:ascii="Times New Roman" w:hAnsi="Times New Roman"/>
                <w:color w:val="000000"/>
                <w:sz w:val="16"/>
              </w:rPr>
              <w:t xml:space="preserve"> Accuracy: 78.4%, ROC-AUC: 0.830</w:t>
            </w:r>
          </w:p>
        </w:tc>
        <w:tc>
          <w:tcPr>
            <w:tcW w:w="2700" w:type="dxa"/>
            <w:vAlign w:val="center"/>
          </w:tcPr>
          <w:p w14:paraId="341A597E" w14:textId="77777777" w:rsidR="004319E0" w:rsidRDefault="00000000" w:rsidP="005F444E">
            <w:pPr>
              <w:spacing w:before="40" w:after="40"/>
              <w:jc w:val="both"/>
            </w:pPr>
            <w:r>
              <w:rPr>
                <w:rFonts w:ascii="Times New Roman" w:hAnsi="Times New Roman"/>
                <w:color w:val="000000"/>
                <w:sz w:val="16"/>
              </w:rPr>
              <w:t>Lacked patient-specific interpretability; did not calibrate risk scores; potential test leakage during scaling.</w:t>
            </w:r>
          </w:p>
        </w:tc>
      </w:tr>
      <w:tr w:rsidR="00653BF0" w14:paraId="5A9E136C" w14:textId="77777777">
        <w:trPr>
          <w:cantSplit/>
          <w:trHeight w:val="560"/>
          <w:jc w:val="center"/>
        </w:trPr>
        <w:tc>
          <w:tcPr>
            <w:tcW w:w="600" w:type="dxa"/>
            <w:vAlign w:val="center"/>
          </w:tcPr>
          <w:p w14:paraId="6EB569FF" w14:textId="77777777" w:rsidR="004319E0" w:rsidRDefault="00000000" w:rsidP="005F444E">
            <w:pPr>
              <w:spacing w:before="40" w:after="40"/>
              <w:jc w:val="both"/>
            </w:pPr>
            <w:r>
              <w:rPr>
                <w:rFonts w:ascii="Times New Roman" w:hAnsi="Times New Roman"/>
                <w:color w:val="000000"/>
                <w:sz w:val="16"/>
              </w:rPr>
              <w:t>5</w:t>
            </w:r>
          </w:p>
        </w:tc>
        <w:tc>
          <w:tcPr>
            <w:tcW w:w="1700" w:type="dxa"/>
            <w:vAlign w:val="center"/>
          </w:tcPr>
          <w:p w14:paraId="40B05E3D" w14:textId="77777777" w:rsidR="004319E0" w:rsidRDefault="00000000" w:rsidP="005F444E">
            <w:pPr>
              <w:spacing w:before="40" w:after="40"/>
              <w:jc w:val="both"/>
            </w:pPr>
            <w:r>
              <w:rPr>
                <w:rFonts w:ascii="Times New Roman" w:hAnsi="Times New Roman"/>
                <w:color w:val="000000"/>
                <w:sz w:val="16"/>
              </w:rPr>
              <w:t>Lundberg &amp; Lee (2017) [5]</w:t>
            </w:r>
          </w:p>
        </w:tc>
        <w:tc>
          <w:tcPr>
            <w:tcW w:w="1600" w:type="dxa"/>
            <w:vAlign w:val="center"/>
          </w:tcPr>
          <w:p w14:paraId="491C14B7" w14:textId="77777777" w:rsidR="004319E0" w:rsidRDefault="00000000" w:rsidP="005F444E">
            <w:pPr>
              <w:spacing w:before="40" w:after="40"/>
              <w:jc w:val="both"/>
            </w:pPr>
            <w:r>
              <w:rPr>
                <w:rFonts w:ascii="Times New Roman" w:hAnsi="Times New Roman"/>
                <w:color w:val="000000"/>
                <w:sz w:val="16"/>
              </w:rPr>
              <w:t>Benchmark Clinical Cohorts</w:t>
            </w:r>
          </w:p>
        </w:tc>
        <w:tc>
          <w:tcPr>
            <w:tcW w:w="1700" w:type="dxa"/>
            <w:vAlign w:val="center"/>
          </w:tcPr>
          <w:p w14:paraId="5553800E" w14:textId="77777777" w:rsidR="004319E0" w:rsidRDefault="00000000" w:rsidP="005F444E">
            <w:pPr>
              <w:spacing w:before="40" w:after="40"/>
              <w:jc w:val="both"/>
            </w:pPr>
            <w:proofErr w:type="spellStart"/>
            <w:r>
              <w:rPr>
                <w:rFonts w:ascii="Times New Roman" w:hAnsi="Times New Roman"/>
                <w:color w:val="000000"/>
                <w:sz w:val="16"/>
              </w:rPr>
              <w:t>TreeSHAP</w:t>
            </w:r>
            <w:proofErr w:type="spellEnd"/>
            <w:r>
              <w:rPr>
                <w:rFonts w:ascii="Times New Roman" w:hAnsi="Times New Roman"/>
                <w:color w:val="000000"/>
                <w:sz w:val="16"/>
              </w:rPr>
              <w:t xml:space="preserve"> Unified Interpretability</w:t>
            </w:r>
          </w:p>
        </w:tc>
        <w:tc>
          <w:tcPr>
            <w:tcW w:w="1700" w:type="dxa"/>
            <w:vAlign w:val="center"/>
          </w:tcPr>
          <w:p w14:paraId="7F646F2D" w14:textId="77777777" w:rsidR="004319E0" w:rsidRDefault="00000000" w:rsidP="005F444E">
            <w:pPr>
              <w:spacing w:before="40" w:after="40"/>
              <w:jc w:val="both"/>
            </w:pPr>
            <w:r>
              <w:rPr>
                <w:rFonts w:ascii="Times New Roman" w:hAnsi="Times New Roman"/>
                <w:color w:val="000000"/>
                <w:sz w:val="16"/>
              </w:rPr>
              <w:t>Methodological Framework (Local Additivity)</w:t>
            </w:r>
          </w:p>
        </w:tc>
        <w:tc>
          <w:tcPr>
            <w:tcW w:w="2700" w:type="dxa"/>
            <w:vAlign w:val="center"/>
          </w:tcPr>
          <w:p w14:paraId="4B0A063C" w14:textId="77777777" w:rsidR="004319E0" w:rsidRDefault="00000000" w:rsidP="005F444E">
            <w:pPr>
              <w:spacing w:before="40" w:after="40"/>
              <w:jc w:val="both"/>
            </w:pPr>
            <w:r>
              <w:rPr>
                <w:rFonts w:ascii="Times New Roman" w:hAnsi="Times New Roman"/>
                <w:color w:val="000000"/>
                <w:sz w:val="16"/>
              </w:rPr>
              <w:t>Theoretical framework establishing local feature additivity and consistency for tree ensembles; foundational to our work.</w:t>
            </w:r>
          </w:p>
        </w:tc>
      </w:tr>
    </w:tbl>
    <w:p w14:paraId="7D5BF816" w14:textId="77777777" w:rsidR="00653BF0" w:rsidRDefault="00653BF0" w:rsidP="005F444E">
      <w:pPr>
        <w:spacing w:after="60"/>
        <w:jc w:val="both"/>
      </w:pPr>
    </w:p>
    <w:p w14:paraId="4C496CBC" w14:textId="77777777" w:rsidR="004319E0" w:rsidRDefault="00000000" w:rsidP="005F444E">
      <w:pPr>
        <w:jc w:val="both"/>
      </w:pPr>
      <w:r>
        <w:rPr>
          <w:rFonts w:ascii="Times New Roman" w:hAnsi="Times New Roman"/>
          <w:color w:val="000000"/>
          <w:sz w:val="24"/>
        </w:rPr>
        <w:t>A rigorous audit of the existing literature reveals four critical research gaps:</w:t>
      </w:r>
      <w:r>
        <w:rPr>
          <w:rFonts w:ascii="Times New Roman" w:hAnsi="Times New Roman"/>
          <w:color w:val="000000"/>
          <w:sz w:val="24"/>
        </w:rPr>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r>
      <w:r>
        <w:rPr>
          <w:rFonts w:ascii="Times New Roman" w:hAnsi="Times New Roman"/>
          <w:color w:val="000000"/>
          <w:sz w:val="24"/>
        </w:rPr>
        <w:br/>
        <w:t xml:space="preserve">2. Pervasive Data Leakage: Standard pipelines inadvertently fit imputation algorithms and normalization scalers across the entire dataset before partitioning, generating overly optimistic and </w:t>
      </w:r>
      <w:proofErr w:type="spellStart"/>
      <w:r>
        <w:rPr>
          <w:rFonts w:ascii="Times New Roman" w:hAnsi="Times New Roman"/>
          <w:color w:val="000000"/>
          <w:sz w:val="24"/>
        </w:rPr>
        <w:t>unreplicable</w:t>
      </w:r>
      <w:proofErr w:type="spellEnd"/>
      <w:r>
        <w:rPr>
          <w:rFonts w:ascii="Times New Roman" w:hAnsi="Times New Roman"/>
          <w:color w:val="000000"/>
          <w:sz w:val="24"/>
        </w:rPr>
        <w:t xml:space="preserve"> test scores.</w:t>
      </w:r>
      <w:r>
        <w:rPr>
          <w:rFonts w:ascii="Times New Roman" w:hAnsi="Times New Roman"/>
          <w:color w:val="000000"/>
          <w:sz w:val="24"/>
        </w:rPr>
        <w:br/>
        <w:t xml:space="preserve">3. Neglect of Probability Calibration: Published models almost exclusively optimize classification </w:t>
      </w:r>
      <w:r>
        <w:rPr>
          <w:rFonts w:ascii="Times New Roman" w:hAnsi="Times New Roman"/>
          <w:color w:val="000000"/>
          <w:sz w:val="24"/>
        </w:rPr>
        <w:lastRenderedPageBreak/>
        <w:t>accuracy or ROC-AUC, neglecting probability calibration. In medical practice, a confidence score of 0.85 must correspond to an actual 85% risk of disease.</w:t>
      </w:r>
      <w:r>
        <w:rPr>
          <w:rFonts w:ascii="Times New Roman" w:hAnsi="Times New Roman"/>
          <w:color w:val="000000"/>
          <w:sz w:val="24"/>
        </w:rPr>
        <w:br/>
        <w:t>4. Black-Box Opacity and Lack of Clinical Error Forensics: Existing architectures operate as opaque black boxes without explaining why false negatives occur or providing individual patient-level risk factor attributions.</w:t>
      </w:r>
    </w:p>
    <w:p w14:paraId="37DD552B" w14:textId="77777777" w:rsidR="004319E0" w:rsidRDefault="00000000" w:rsidP="005F444E">
      <w:pPr>
        <w:jc w:val="both"/>
      </w:pPr>
      <w:r>
        <w:rPr>
          <w:rFonts w:ascii="Times New Roman" w:hAnsi="Times New Roman"/>
          <w:color w:val="000000"/>
          <w:sz w:val="24"/>
        </w:rPr>
        <w:t>A rigorous audit of the existing literature reveals four critical research gaps:</w:t>
      </w:r>
      <w:r>
        <w:rPr>
          <w:rFonts w:ascii="Times New Roman" w:hAnsi="Times New Roman"/>
          <w:color w:val="000000"/>
          <w:sz w:val="24"/>
        </w:rPr>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r>
      <w:r>
        <w:rPr>
          <w:rFonts w:ascii="Times New Roman" w:hAnsi="Times New Roman"/>
          <w:color w:val="000000"/>
          <w:sz w:val="24"/>
        </w:rPr>
        <w:br/>
        <w:t xml:space="preserve">2. Pervasive Data Leakage: Standard pipelines inadvertently fit imputation algorithms and normalization scalers across the entire dataset before partitioning, generating overly optimistic and </w:t>
      </w:r>
      <w:proofErr w:type="spellStart"/>
      <w:r>
        <w:rPr>
          <w:rFonts w:ascii="Times New Roman" w:hAnsi="Times New Roman"/>
          <w:color w:val="000000"/>
          <w:sz w:val="24"/>
        </w:rPr>
        <w:t>unreplicable</w:t>
      </w:r>
      <w:proofErr w:type="spellEnd"/>
      <w:r>
        <w:rPr>
          <w:rFonts w:ascii="Times New Roman" w:hAnsi="Times New Roman"/>
          <w:color w:val="000000"/>
          <w:sz w:val="24"/>
        </w:rPr>
        <w:t xml:space="preserve"> test scores.</w:t>
      </w:r>
      <w:r>
        <w:rPr>
          <w:rFonts w:ascii="Times New Roman" w:hAnsi="Times New Roman"/>
          <w:color w:val="000000"/>
          <w:sz w:val="24"/>
        </w:rPr>
        <w:br/>
        <w:t>3. Neglect of Probability Calibration: Published models almost exclusively optimize classification accuracy or ROC-AUC, neglecting probability calibration. In medical practice, a confidence score of 0.85 must correspond to an actual 85% risk of disease.</w:t>
      </w:r>
      <w:r>
        <w:rPr>
          <w:rFonts w:ascii="Times New Roman" w:hAnsi="Times New Roman"/>
          <w:color w:val="000000"/>
          <w:sz w:val="24"/>
        </w:rPr>
        <w:br/>
        <w:t>4. Black-Box Opacity and Lack of Clinical Error Forensics: Existing architectures operate as opaque black boxes without explaining why false negatives occur or providing individual patient-level risk factor attributions.</w:t>
      </w:r>
    </w:p>
    <w:p w14:paraId="4119298A" w14:textId="77777777" w:rsidR="004319E0" w:rsidRDefault="00000000" w:rsidP="005F444E">
      <w:pPr>
        <w:jc w:val="both"/>
      </w:pPr>
      <w:r>
        <w:rPr>
          <w:rFonts w:ascii="Times New Roman" w:hAnsi="Times New Roman"/>
          <w:color w:val="000000"/>
          <w:sz w:val="24"/>
        </w:rPr>
        <w:t>A rigorous audit of the existing literature reveals four critical research gaps:</w:t>
      </w:r>
      <w:r>
        <w:rPr>
          <w:rFonts w:ascii="Times New Roman" w:hAnsi="Times New Roman"/>
          <w:color w:val="000000"/>
          <w:sz w:val="24"/>
        </w:rPr>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r>
      <w:r>
        <w:rPr>
          <w:rFonts w:ascii="Times New Roman" w:hAnsi="Times New Roman"/>
          <w:color w:val="000000"/>
          <w:sz w:val="24"/>
        </w:rPr>
        <w:br/>
        <w:t xml:space="preserve">2. Pervasive Data Leakage: Standard pipelines inadvertently fit imputation algorithms and normalization scalers across the entire dataset before partitioning, generating overly optimistic and </w:t>
      </w:r>
      <w:proofErr w:type="spellStart"/>
      <w:r>
        <w:rPr>
          <w:rFonts w:ascii="Times New Roman" w:hAnsi="Times New Roman"/>
          <w:color w:val="000000"/>
          <w:sz w:val="24"/>
        </w:rPr>
        <w:t>unreplicable</w:t>
      </w:r>
      <w:proofErr w:type="spellEnd"/>
      <w:r>
        <w:rPr>
          <w:rFonts w:ascii="Times New Roman" w:hAnsi="Times New Roman"/>
          <w:color w:val="000000"/>
          <w:sz w:val="24"/>
        </w:rPr>
        <w:t xml:space="preserve"> test scores.</w:t>
      </w:r>
      <w:r>
        <w:rPr>
          <w:rFonts w:ascii="Times New Roman" w:hAnsi="Times New Roman"/>
          <w:color w:val="000000"/>
          <w:sz w:val="24"/>
        </w:rPr>
        <w:br/>
        <w:t>3. Neglect of Probability Calibration: Published models almost exclusively optimize classification accuracy or ROC-AUC, neglecting probability calibration. In medical practice, a confidence score of 0.85 must correspond to an actual 85% risk of disease.</w:t>
      </w:r>
      <w:r>
        <w:rPr>
          <w:rFonts w:ascii="Times New Roman" w:hAnsi="Times New Roman"/>
          <w:color w:val="000000"/>
          <w:sz w:val="24"/>
        </w:rPr>
        <w:br/>
        <w:t>4. Black-Box Opacity and Lack of Clinical Error Forensics: Existing architectures operate as opaque black boxes without explaining why false negatives occur or providing individual patient-level risk factor attributions.</w:t>
      </w:r>
    </w:p>
    <w:p w14:paraId="7D5B6194"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lastRenderedPageBreak/>
        <w:t>2.2  Research</w:t>
      </w:r>
      <w:proofErr w:type="gramEnd"/>
      <w:r>
        <w:rPr>
          <w:rFonts w:ascii="Times New Roman" w:hAnsi="Times New Roman"/>
          <w:b/>
          <w:bCs/>
          <w:color w:val="000000"/>
        </w:rPr>
        <w:t xml:space="preserve"> Gap Identified</w:t>
      </w:r>
    </w:p>
    <w:p w14:paraId="35BB71CA" w14:textId="77777777" w:rsidR="00653BF0" w:rsidRDefault="00000000" w:rsidP="005F444E">
      <w:pPr>
        <w:pStyle w:val="Heading2"/>
        <w:spacing w:before="200" w:after="100" w:line="360" w:lineRule="auto"/>
        <w:jc w:val="both"/>
      </w:pPr>
      <w:r>
        <w:rPr>
          <w:rFonts w:ascii="Times New Roman" w:hAnsi="Times New Roman"/>
          <w:color w:val="000000"/>
          <w:sz w:val="24"/>
        </w:rPr>
        <w:t xml:space="preserve">To systematically overcome these gaps,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introduces a principled four-stage clinical architecture:</w:t>
      </w:r>
      <w:r>
        <w:rPr>
          <w:rFonts w:ascii="Times New Roman" w:hAnsi="Times New Roman"/>
          <w:color w:val="000000"/>
          <w:sz w:val="24"/>
        </w:rPr>
        <w:br/>
        <w:t xml:space="preserve">1. Domain-Aware Preprocessing: Physiological zeros in Glucose, </w:t>
      </w:r>
      <w:proofErr w:type="spellStart"/>
      <w:r>
        <w:rPr>
          <w:rFonts w:ascii="Times New Roman" w:hAnsi="Times New Roman"/>
          <w:color w:val="000000"/>
          <w:sz w:val="24"/>
        </w:rPr>
        <w:t>BloodPressure</w:t>
      </w:r>
      <w:proofErr w:type="spellEnd"/>
      <w:r>
        <w:rPr>
          <w:rFonts w:ascii="Times New Roman" w:hAnsi="Times New Roman"/>
          <w:color w:val="000000"/>
          <w:sz w:val="24"/>
        </w:rPr>
        <w:t xml:space="preserve">, </w:t>
      </w:r>
      <w:proofErr w:type="spellStart"/>
      <w:r>
        <w:rPr>
          <w:rFonts w:ascii="Times New Roman" w:hAnsi="Times New Roman"/>
          <w:color w:val="000000"/>
          <w:sz w:val="24"/>
        </w:rPr>
        <w:t>SkinThickness</w:t>
      </w:r>
      <w:proofErr w:type="spellEnd"/>
      <w:r>
        <w:rPr>
          <w:rFonts w:ascii="Times New Roman" w:hAnsi="Times New Roman"/>
          <w:color w:val="000000"/>
          <w:sz w:val="24"/>
        </w:rPr>
        <w:t xml:space="preserve">, Insulin, and BMI are converted to </w:t>
      </w:r>
      <w:proofErr w:type="spellStart"/>
      <w:r>
        <w:rPr>
          <w:rFonts w:ascii="Times New Roman" w:hAnsi="Times New Roman"/>
          <w:color w:val="000000"/>
          <w:sz w:val="24"/>
        </w:rPr>
        <w:t>NaN</w:t>
      </w:r>
      <w:proofErr w:type="spellEnd"/>
      <w:r>
        <w:rPr>
          <w:rFonts w:ascii="Times New Roman" w:hAnsi="Times New Roman"/>
          <w:color w:val="000000"/>
          <w:sz w:val="24"/>
        </w:rPr>
        <w:t xml:space="preserve"> and imputed using k-Nearest Neighbors (k=5) fit strictly on training data.</w:t>
      </w:r>
      <w:r>
        <w:rPr>
          <w:rFonts w:ascii="Times New Roman" w:hAnsi="Times New Roman"/>
          <w:color w:val="000000"/>
          <w:sz w:val="24"/>
        </w:rPr>
        <w:br/>
        <w:t>2. Strict Leak-Free Isolation: An isolated 70/15/15 stratified train/</w:t>
      </w:r>
      <w:proofErr w:type="spellStart"/>
      <w:r>
        <w:rPr>
          <w:rFonts w:ascii="Times New Roman" w:hAnsi="Times New Roman"/>
          <w:color w:val="000000"/>
          <w:sz w:val="24"/>
        </w:rPr>
        <w:t>val</w:t>
      </w:r>
      <w:proofErr w:type="spellEnd"/>
      <w:r>
        <w:rPr>
          <w:rFonts w:ascii="Times New Roman" w:hAnsi="Times New Roman"/>
          <w:color w:val="000000"/>
          <w:sz w:val="24"/>
        </w:rPr>
        <w:t>/test split is enforced before fitting any preprocessor parameters.</w:t>
      </w:r>
      <w:r>
        <w:rPr>
          <w:rFonts w:ascii="Times New Roman" w:hAnsi="Times New Roman"/>
          <w:color w:val="000000"/>
          <w:sz w:val="24"/>
        </w:rPr>
        <w:br/>
        <w:t xml:space="preserve">3. Risk-Calibrated GBDT Architecture: Cost-sensitive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with early stopping is coupled with post-hoc Isotonic Regression to minimize both discrimination error and Brier calibration score.</w:t>
      </w:r>
      <w:r>
        <w:rPr>
          <w:rFonts w:ascii="Times New Roman" w:hAnsi="Times New Roman"/>
          <w:color w:val="000000"/>
          <w:sz w:val="24"/>
        </w:rPr>
        <w:br/>
        <w:t xml:space="preserve">4. Transparent Explainability &amp; Forensics: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provides global risk rankings and local waterfall decomposition, paired with clinical error forensics on false negatives.</w:t>
      </w:r>
    </w:p>
    <w:p w14:paraId="73091225" w14:textId="77777777" w:rsidR="00653BF0" w:rsidRDefault="00653BF0" w:rsidP="005F444E">
      <w:pPr>
        <w:spacing w:after="120" w:line="276" w:lineRule="auto"/>
        <w:jc w:val="both"/>
      </w:pPr>
    </w:p>
    <w:p w14:paraId="3E0A0562"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3</w:t>
      </w:r>
    </w:p>
    <w:p w14:paraId="217D68D4" w14:textId="77777777" w:rsidR="00653BF0" w:rsidRDefault="00000000" w:rsidP="005F444E">
      <w:pPr>
        <w:spacing w:after="240" w:line="360" w:lineRule="auto"/>
        <w:jc w:val="both"/>
      </w:pPr>
      <w:r>
        <w:rPr>
          <w:rFonts w:ascii="Times New Roman" w:hAnsi="Times New Roman"/>
          <w:b/>
          <w:bCs/>
          <w:sz w:val="28"/>
          <w:szCs w:val="28"/>
        </w:rPr>
        <w:t>DATASET DESCRIPTION</w:t>
      </w:r>
    </w:p>
    <w:p w14:paraId="632B59E4" w14:textId="77777777" w:rsidR="00653BF0" w:rsidRDefault="00653BF0" w:rsidP="005F444E">
      <w:pPr>
        <w:spacing w:after="120" w:line="276" w:lineRule="auto"/>
        <w:jc w:val="both"/>
      </w:pPr>
    </w:p>
    <w:p w14:paraId="1124679B"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3.1  Choice</w:t>
      </w:r>
      <w:proofErr w:type="gramEnd"/>
      <w:r>
        <w:rPr>
          <w:rFonts w:ascii="Times New Roman" w:hAnsi="Times New Roman"/>
          <w:b/>
          <w:bCs/>
          <w:color w:val="000000"/>
        </w:rPr>
        <w:t xml:space="preserve"> of Data Source</w:t>
      </w:r>
    </w:p>
    <w:p w14:paraId="3CA76EBD" w14:textId="77777777" w:rsidR="00653BF0" w:rsidRDefault="00000000" w:rsidP="005F444E">
      <w:pPr>
        <w:spacing w:after="120" w:line="276" w:lineRule="auto"/>
        <w:jc w:val="both"/>
      </w:pPr>
      <w:r>
        <w:rPr>
          <w:rFonts w:ascii="Times New Roman" w:hAnsi="Times New Roman"/>
          <w:color w:val="000000"/>
          <w:sz w:val="24"/>
        </w:rPr>
        <w:t>The Pima Indians Diabetes Database was selected as the foundational clinical benchmark for this investigation due to its canonical status, well-characterized multi-analyte clinical schema, and extensive epidemiological documentation. Sourced directly from the National Institute of Diabetes and Digestive and Kidney Diseases (NIDDK) and indexed in the UCI Machine Learning Repository, the dataset captures comprehensive physiological measurements from a high-risk demographic cohort. Utilizing this dataset provides a standardized, reproducible baseline against which our leak-free preprocessing, cost-sensitive GBDT modeling, and probability calibration can be objectively validated against historical literature.</w:t>
      </w:r>
    </w:p>
    <w:p w14:paraId="7E5022CC" w14:textId="77777777" w:rsidR="00653BF0" w:rsidRDefault="00000000" w:rsidP="005F444E">
      <w:pPr>
        <w:keepNext/>
        <w:spacing w:before="60" w:after="120" w:line="276" w:lineRule="auto"/>
        <w:jc w:val="both"/>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04B22A76" w14:textId="77777777">
        <w:trPr>
          <w:cantSplit/>
          <w:tblHeader/>
          <w:jc w:val="center"/>
        </w:trPr>
        <w:tc>
          <w:tcPr>
            <w:tcW w:w="2600" w:type="dxa"/>
            <w:shd w:val="clear" w:color="auto" w:fill="DEEAF6"/>
            <w:vAlign w:val="center"/>
          </w:tcPr>
          <w:p w14:paraId="6353D9A7" w14:textId="77777777" w:rsidR="00653BF0" w:rsidRDefault="00000000" w:rsidP="005F444E">
            <w:pPr>
              <w:keepNext/>
              <w:spacing w:after="40" w:line="264" w:lineRule="auto"/>
              <w:jc w:val="both"/>
            </w:pPr>
            <w:r>
              <w:rPr>
                <w:rFonts w:ascii="Times New Roman" w:hAnsi="Times New Roman"/>
                <w:b/>
                <w:bCs/>
                <w:sz w:val="19"/>
                <w:szCs w:val="19"/>
              </w:rPr>
              <w:t>Source Type</w:t>
            </w:r>
          </w:p>
        </w:tc>
        <w:tc>
          <w:tcPr>
            <w:tcW w:w="4700" w:type="dxa"/>
            <w:shd w:val="clear" w:color="auto" w:fill="DEEAF6"/>
            <w:vAlign w:val="center"/>
          </w:tcPr>
          <w:p w14:paraId="22D1CB17" w14:textId="77777777" w:rsidR="00653BF0" w:rsidRDefault="00000000" w:rsidP="005F444E">
            <w:pPr>
              <w:keepNext/>
              <w:spacing w:after="40" w:line="264" w:lineRule="auto"/>
              <w:jc w:val="both"/>
            </w:pPr>
            <w:r>
              <w:rPr>
                <w:rFonts w:ascii="Times New Roman" w:hAnsi="Times New Roman"/>
                <w:b/>
                <w:bCs/>
                <w:sz w:val="19"/>
                <w:szCs w:val="19"/>
              </w:rPr>
              <w:t>Examples</w:t>
            </w:r>
          </w:p>
        </w:tc>
        <w:tc>
          <w:tcPr>
            <w:tcW w:w="2700" w:type="dxa"/>
            <w:shd w:val="clear" w:color="auto" w:fill="DEEAF6"/>
            <w:vAlign w:val="center"/>
          </w:tcPr>
          <w:p w14:paraId="6568E8A7" w14:textId="77777777" w:rsidR="00653BF0" w:rsidRDefault="00000000" w:rsidP="005F444E">
            <w:pPr>
              <w:keepNext/>
              <w:spacing w:after="40" w:line="264" w:lineRule="auto"/>
              <w:jc w:val="both"/>
            </w:pPr>
            <w:r>
              <w:rPr>
                <w:rFonts w:ascii="Times New Roman" w:hAnsi="Times New Roman"/>
                <w:b/>
                <w:bCs/>
                <w:sz w:val="19"/>
                <w:szCs w:val="19"/>
              </w:rPr>
              <w:t>What to Record</w:t>
            </w:r>
          </w:p>
        </w:tc>
      </w:tr>
      <w:tr w:rsidR="00653BF0" w14:paraId="51A98E6C" w14:textId="77777777">
        <w:trPr>
          <w:cantSplit/>
          <w:jc w:val="center"/>
        </w:trPr>
        <w:tc>
          <w:tcPr>
            <w:tcW w:w="2600" w:type="dxa"/>
            <w:vAlign w:val="center"/>
          </w:tcPr>
          <w:p w14:paraId="42139189" w14:textId="77777777" w:rsidR="00653BF0" w:rsidRDefault="00000000" w:rsidP="005F444E">
            <w:pPr>
              <w:keepNext/>
              <w:spacing w:after="40" w:line="264" w:lineRule="auto"/>
              <w:jc w:val="both"/>
            </w:pPr>
            <w:r>
              <w:rPr>
                <w:rFonts w:ascii="Times New Roman" w:hAnsi="Times New Roman"/>
                <w:b/>
                <w:bCs/>
                <w:sz w:val="19"/>
                <w:szCs w:val="19"/>
              </w:rPr>
              <w:t>Primary data (preferred)</w:t>
            </w:r>
          </w:p>
        </w:tc>
        <w:tc>
          <w:tcPr>
            <w:tcW w:w="4700" w:type="dxa"/>
            <w:vAlign w:val="center"/>
          </w:tcPr>
          <w:p w14:paraId="03C3161B" w14:textId="77777777" w:rsidR="00653BF0" w:rsidRDefault="00000000" w:rsidP="005F444E">
            <w:pPr>
              <w:keepNext/>
              <w:spacing w:after="40" w:line="264" w:lineRule="auto"/>
              <w:jc w:val="both"/>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6E33BB69" w14:textId="77777777" w:rsidR="00653BF0" w:rsidRDefault="00000000" w:rsidP="005F444E">
            <w:pPr>
              <w:keepNext/>
              <w:spacing w:after="40" w:line="264" w:lineRule="auto"/>
              <w:jc w:val="both"/>
            </w:pPr>
            <w:r>
              <w:rPr>
                <w:rFonts w:ascii="Times New Roman" w:hAnsi="Times New Roman"/>
                <w:sz w:val="19"/>
                <w:szCs w:val="19"/>
              </w:rPr>
              <w:t>Collection method, period, location, sample size, consent</w:t>
            </w:r>
          </w:p>
        </w:tc>
      </w:tr>
      <w:tr w:rsidR="00653BF0" w14:paraId="04319522" w14:textId="77777777">
        <w:trPr>
          <w:cantSplit/>
          <w:jc w:val="center"/>
        </w:trPr>
        <w:tc>
          <w:tcPr>
            <w:tcW w:w="2600" w:type="dxa"/>
            <w:vAlign w:val="center"/>
          </w:tcPr>
          <w:p w14:paraId="70C9B8FF" w14:textId="77777777" w:rsidR="00653BF0" w:rsidRDefault="00000000" w:rsidP="005F444E">
            <w:pPr>
              <w:keepNext/>
              <w:spacing w:after="40" w:line="264" w:lineRule="auto"/>
              <w:jc w:val="both"/>
            </w:pPr>
            <w:r>
              <w:rPr>
                <w:rFonts w:ascii="Times New Roman" w:hAnsi="Times New Roman"/>
                <w:b/>
                <w:bCs/>
                <w:sz w:val="19"/>
                <w:szCs w:val="19"/>
              </w:rPr>
              <w:t>Research repositories</w:t>
            </w:r>
          </w:p>
        </w:tc>
        <w:tc>
          <w:tcPr>
            <w:tcW w:w="4700" w:type="dxa"/>
            <w:vAlign w:val="center"/>
          </w:tcPr>
          <w:p w14:paraId="05CB00D5" w14:textId="77777777" w:rsidR="00653BF0" w:rsidRDefault="00000000" w:rsidP="005F444E">
            <w:pPr>
              <w:keepNext/>
              <w:spacing w:after="40" w:line="264" w:lineRule="auto"/>
              <w:jc w:val="both"/>
            </w:pPr>
            <w:r>
              <w:rPr>
                <w:rFonts w:ascii="Times New Roman" w:hAnsi="Times New Roman"/>
                <w:sz w:val="19"/>
                <w:szCs w:val="19"/>
              </w:rPr>
              <w:t xml:space="preserve">UCI Machine Learning Repository, </w:t>
            </w:r>
            <w:proofErr w:type="spellStart"/>
            <w:r>
              <w:rPr>
                <w:rFonts w:ascii="Times New Roman" w:hAnsi="Times New Roman"/>
                <w:sz w:val="19"/>
                <w:szCs w:val="19"/>
              </w:rPr>
              <w:t>OpenML</w:t>
            </w:r>
            <w:proofErr w:type="spellEnd"/>
            <w:r>
              <w:rPr>
                <w:rFonts w:ascii="Times New Roman" w:hAnsi="Times New Roman"/>
                <w:sz w:val="19"/>
                <w:szCs w:val="19"/>
              </w:rPr>
              <w:t xml:space="preserve">, </w:t>
            </w:r>
            <w:proofErr w:type="spellStart"/>
            <w:r>
              <w:rPr>
                <w:rFonts w:ascii="Times New Roman" w:hAnsi="Times New Roman"/>
                <w:sz w:val="19"/>
                <w:szCs w:val="19"/>
              </w:rPr>
              <w:t>Zenodo</w:t>
            </w:r>
            <w:proofErr w:type="spellEnd"/>
            <w:r>
              <w:rPr>
                <w:rFonts w:ascii="Times New Roman" w:hAnsi="Times New Roman"/>
                <w:sz w:val="19"/>
                <w:szCs w:val="19"/>
              </w:rPr>
              <w:t xml:space="preserve">, Mendeley Data, IEEE </w:t>
            </w:r>
            <w:proofErr w:type="spellStart"/>
            <w:r>
              <w:rPr>
                <w:rFonts w:ascii="Times New Roman" w:hAnsi="Times New Roman"/>
                <w:sz w:val="19"/>
                <w:szCs w:val="19"/>
              </w:rPr>
              <w:t>DataPort</w:t>
            </w:r>
            <w:proofErr w:type="spellEnd"/>
            <w:r>
              <w:rPr>
                <w:rFonts w:ascii="Times New Roman" w:hAnsi="Times New Roman"/>
                <w:sz w:val="19"/>
                <w:szCs w:val="19"/>
              </w:rPr>
              <w:t>, PhysioNet (credentialed access)</w:t>
            </w:r>
          </w:p>
        </w:tc>
        <w:tc>
          <w:tcPr>
            <w:tcW w:w="2700" w:type="dxa"/>
            <w:vAlign w:val="center"/>
          </w:tcPr>
          <w:p w14:paraId="57EB97F6" w14:textId="77777777" w:rsidR="00653BF0" w:rsidRDefault="00000000" w:rsidP="005F444E">
            <w:pPr>
              <w:keepNext/>
              <w:spacing w:after="40" w:line="264" w:lineRule="auto"/>
              <w:jc w:val="both"/>
            </w:pPr>
            <w:r>
              <w:rPr>
                <w:rFonts w:ascii="Times New Roman" w:hAnsi="Times New Roman"/>
                <w:sz w:val="19"/>
                <w:szCs w:val="19"/>
              </w:rPr>
              <w:t>DOI, version, original paper to cite</w:t>
            </w:r>
          </w:p>
        </w:tc>
      </w:tr>
      <w:tr w:rsidR="00653BF0" w14:paraId="5A40CE5B" w14:textId="77777777">
        <w:trPr>
          <w:cantSplit/>
          <w:jc w:val="center"/>
        </w:trPr>
        <w:tc>
          <w:tcPr>
            <w:tcW w:w="2600" w:type="dxa"/>
            <w:vAlign w:val="center"/>
          </w:tcPr>
          <w:p w14:paraId="7D32E7E1" w14:textId="77777777" w:rsidR="00653BF0" w:rsidRDefault="00000000" w:rsidP="005F444E">
            <w:pPr>
              <w:keepNext/>
              <w:spacing w:after="40" w:line="264" w:lineRule="auto"/>
              <w:jc w:val="both"/>
            </w:pPr>
            <w:r>
              <w:rPr>
                <w:rFonts w:ascii="Times New Roman" w:hAnsi="Times New Roman"/>
                <w:b/>
                <w:bCs/>
                <w:sz w:val="19"/>
                <w:szCs w:val="19"/>
              </w:rPr>
              <w:t>Government / open data</w:t>
            </w:r>
          </w:p>
        </w:tc>
        <w:tc>
          <w:tcPr>
            <w:tcW w:w="4700" w:type="dxa"/>
            <w:vAlign w:val="center"/>
          </w:tcPr>
          <w:p w14:paraId="24F69B3A" w14:textId="77777777" w:rsidR="00653BF0" w:rsidRDefault="00000000" w:rsidP="005F444E">
            <w:pPr>
              <w:keepNext/>
              <w:spacing w:after="40" w:line="264" w:lineRule="auto"/>
              <w:jc w:val="both"/>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23ADB68C" w14:textId="77777777" w:rsidR="00653BF0" w:rsidRDefault="00000000" w:rsidP="005F444E">
            <w:pPr>
              <w:keepNext/>
              <w:spacing w:after="40" w:line="264" w:lineRule="auto"/>
              <w:jc w:val="both"/>
            </w:pPr>
            <w:r>
              <w:rPr>
                <w:rFonts w:ascii="Times New Roman" w:hAnsi="Times New Roman"/>
                <w:sz w:val="19"/>
                <w:szCs w:val="19"/>
              </w:rPr>
              <w:t xml:space="preserve">Department or agency, </w:t>
            </w:r>
            <w:proofErr w:type="spellStart"/>
            <w:r>
              <w:rPr>
                <w:rFonts w:ascii="Times New Roman" w:hAnsi="Times New Roman"/>
                <w:sz w:val="19"/>
                <w:szCs w:val="19"/>
              </w:rPr>
              <w:t>licence</w:t>
            </w:r>
            <w:proofErr w:type="spellEnd"/>
            <w:r>
              <w:rPr>
                <w:rFonts w:ascii="Times New Roman" w:hAnsi="Times New Roman"/>
                <w:sz w:val="19"/>
                <w:szCs w:val="19"/>
              </w:rPr>
              <w:t>, access date</w:t>
            </w:r>
          </w:p>
        </w:tc>
      </w:tr>
      <w:tr w:rsidR="00653BF0" w14:paraId="5A2888E0" w14:textId="77777777">
        <w:trPr>
          <w:cantSplit/>
          <w:jc w:val="center"/>
        </w:trPr>
        <w:tc>
          <w:tcPr>
            <w:tcW w:w="2600" w:type="dxa"/>
            <w:vAlign w:val="center"/>
          </w:tcPr>
          <w:p w14:paraId="03396D6D" w14:textId="77777777" w:rsidR="00653BF0" w:rsidRDefault="00000000" w:rsidP="005F444E">
            <w:pPr>
              <w:keepNext/>
              <w:spacing w:after="40" w:line="264" w:lineRule="auto"/>
              <w:jc w:val="both"/>
            </w:pPr>
            <w:r>
              <w:rPr>
                <w:rFonts w:ascii="Times New Roman" w:hAnsi="Times New Roman"/>
                <w:b/>
                <w:bCs/>
                <w:sz w:val="19"/>
                <w:szCs w:val="19"/>
              </w:rPr>
              <w:t>Curated ML datasets</w:t>
            </w:r>
          </w:p>
        </w:tc>
        <w:tc>
          <w:tcPr>
            <w:tcW w:w="4700" w:type="dxa"/>
            <w:vAlign w:val="center"/>
          </w:tcPr>
          <w:p w14:paraId="4D27A572" w14:textId="77777777" w:rsidR="00653BF0" w:rsidRDefault="00000000" w:rsidP="005F444E">
            <w:pPr>
              <w:keepNext/>
              <w:spacing w:after="40" w:line="264" w:lineRule="auto"/>
              <w:jc w:val="both"/>
            </w:pPr>
            <w:r>
              <w:rPr>
                <w:rFonts w:ascii="Times New Roman" w:hAnsi="Times New Roman"/>
                <w:sz w:val="19"/>
                <w:szCs w:val="19"/>
              </w:rPr>
              <w:t xml:space="preserve">Hugging Face Datasets, TensorFlow Datasets, </w:t>
            </w:r>
            <w:proofErr w:type="spellStart"/>
            <w:r>
              <w:rPr>
                <w:rFonts w:ascii="Times New Roman" w:hAnsi="Times New Roman"/>
                <w:sz w:val="19"/>
                <w:szCs w:val="19"/>
              </w:rPr>
              <w:t>torchvision</w:t>
            </w:r>
            <w:proofErr w:type="spellEnd"/>
            <w:r>
              <w:rPr>
                <w:rFonts w:ascii="Times New Roman" w:hAnsi="Times New Roman"/>
                <w:sz w:val="19"/>
                <w:szCs w:val="19"/>
              </w:rPr>
              <w:t xml:space="preserve"> / scikit-learn built-in datasets (acceptable as a secondary or benchmark dataset only)</w:t>
            </w:r>
          </w:p>
        </w:tc>
        <w:tc>
          <w:tcPr>
            <w:tcW w:w="2700" w:type="dxa"/>
            <w:vAlign w:val="center"/>
          </w:tcPr>
          <w:p w14:paraId="0502DEC3" w14:textId="77777777" w:rsidR="00653BF0" w:rsidRDefault="00000000" w:rsidP="005F444E">
            <w:pPr>
              <w:keepNext/>
              <w:spacing w:after="40" w:line="264" w:lineRule="auto"/>
              <w:jc w:val="both"/>
            </w:pPr>
            <w:r>
              <w:rPr>
                <w:rFonts w:ascii="Times New Roman" w:hAnsi="Times New Roman"/>
                <w:sz w:val="19"/>
                <w:szCs w:val="19"/>
              </w:rPr>
              <w:t xml:space="preserve">Dataset card, </w:t>
            </w:r>
            <w:proofErr w:type="spellStart"/>
            <w:r>
              <w:rPr>
                <w:rFonts w:ascii="Times New Roman" w:hAnsi="Times New Roman"/>
                <w:sz w:val="19"/>
                <w:szCs w:val="19"/>
              </w:rPr>
              <w:t>licence</w:t>
            </w:r>
            <w:proofErr w:type="spellEnd"/>
            <w:r>
              <w:rPr>
                <w:rFonts w:ascii="Times New Roman" w:hAnsi="Times New Roman"/>
                <w:sz w:val="19"/>
                <w:szCs w:val="19"/>
              </w:rPr>
              <w:t>, original creators</w:t>
            </w:r>
          </w:p>
        </w:tc>
      </w:tr>
      <w:tr w:rsidR="00653BF0" w14:paraId="55C85955" w14:textId="77777777">
        <w:trPr>
          <w:cantSplit/>
          <w:jc w:val="center"/>
        </w:trPr>
        <w:tc>
          <w:tcPr>
            <w:tcW w:w="2600" w:type="dxa"/>
            <w:vAlign w:val="center"/>
          </w:tcPr>
          <w:p w14:paraId="6017CF64" w14:textId="77777777" w:rsidR="00653BF0" w:rsidRDefault="00000000" w:rsidP="005F444E">
            <w:pPr>
              <w:spacing w:after="40" w:line="264" w:lineRule="auto"/>
              <w:jc w:val="both"/>
            </w:pPr>
            <w:r>
              <w:rPr>
                <w:rFonts w:ascii="Times New Roman" w:hAnsi="Times New Roman"/>
                <w:b/>
                <w:bCs/>
                <w:sz w:val="19"/>
                <w:szCs w:val="19"/>
              </w:rPr>
              <w:t>Search tools</w:t>
            </w:r>
          </w:p>
        </w:tc>
        <w:tc>
          <w:tcPr>
            <w:tcW w:w="4700" w:type="dxa"/>
            <w:vAlign w:val="center"/>
          </w:tcPr>
          <w:p w14:paraId="0C7C1D40" w14:textId="77777777" w:rsidR="00653BF0" w:rsidRDefault="00000000" w:rsidP="005F444E">
            <w:pPr>
              <w:spacing w:after="40" w:line="264" w:lineRule="auto"/>
              <w:jc w:val="both"/>
            </w:pPr>
            <w:r>
              <w:rPr>
                <w:rFonts w:ascii="Times New Roman" w:hAnsi="Times New Roman"/>
                <w:sz w:val="19"/>
                <w:szCs w:val="19"/>
              </w:rPr>
              <w:t>Google Dataset Search – to locate the original publisher of a dataset</w:t>
            </w:r>
          </w:p>
        </w:tc>
        <w:tc>
          <w:tcPr>
            <w:tcW w:w="2700" w:type="dxa"/>
            <w:vAlign w:val="center"/>
          </w:tcPr>
          <w:p w14:paraId="107AE5A3" w14:textId="77777777" w:rsidR="00653BF0" w:rsidRDefault="00000000" w:rsidP="005F444E">
            <w:pPr>
              <w:spacing w:after="40" w:line="264" w:lineRule="auto"/>
              <w:jc w:val="both"/>
            </w:pPr>
            <w:r>
              <w:rPr>
                <w:rFonts w:ascii="Times New Roman" w:hAnsi="Times New Roman"/>
                <w:sz w:val="19"/>
                <w:szCs w:val="19"/>
              </w:rPr>
              <w:t>Original source, not the mirror</w:t>
            </w:r>
          </w:p>
        </w:tc>
      </w:tr>
    </w:tbl>
    <w:p w14:paraId="0217F7C9" w14:textId="77777777" w:rsidR="00653BF0" w:rsidRDefault="00653BF0" w:rsidP="005F444E">
      <w:pPr>
        <w:spacing w:after="60"/>
        <w:jc w:val="both"/>
      </w:pPr>
    </w:p>
    <w:p w14:paraId="6C898EB1"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3.2  Dataset</w:t>
      </w:r>
      <w:proofErr w:type="gramEnd"/>
      <w:r>
        <w:rPr>
          <w:rFonts w:ascii="Times New Roman" w:hAnsi="Times New Roman"/>
          <w:b/>
          <w:bCs/>
          <w:color w:val="000000"/>
        </w:rPr>
        <w:t xml:space="preserve"> Details and Provenance</w:t>
      </w:r>
    </w:p>
    <w:p w14:paraId="743410BD" w14:textId="77777777" w:rsidR="00653BF0" w:rsidRDefault="00000000" w:rsidP="005F444E">
      <w:pPr>
        <w:keepNext/>
        <w:spacing w:before="60" w:after="120" w:line="276" w:lineRule="auto"/>
        <w:jc w:val="both"/>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02B6A87C" w14:textId="77777777">
        <w:trPr>
          <w:cantSplit/>
          <w:tblHeader/>
          <w:jc w:val="center"/>
        </w:trPr>
        <w:tc>
          <w:tcPr>
            <w:tcW w:w="3800" w:type="dxa"/>
            <w:shd w:val="clear" w:color="auto" w:fill="DEEAF6"/>
            <w:vAlign w:val="center"/>
          </w:tcPr>
          <w:p w14:paraId="0C731DEC" w14:textId="77777777" w:rsidR="00653BF0" w:rsidRDefault="00000000" w:rsidP="005F444E">
            <w:pPr>
              <w:keepNext/>
              <w:spacing w:after="40" w:line="264" w:lineRule="auto"/>
              <w:jc w:val="both"/>
            </w:pPr>
            <w:r>
              <w:rPr>
                <w:rFonts w:ascii="Times New Roman" w:hAnsi="Times New Roman"/>
                <w:b/>
                <w:bCs/>
                <w:sz w:val="21"/>
                <w:szCs w:val="21"/>
              </w:rPr>
              <w:t>Item</w:t>
            </w:r>
          </w:p>
        </w:tc>
        <w:tc>
          <w:tcPr>
            <w:tcW w:w="6200" w:type="dxa"/>
            <w:shd w:val="clear" w:color="auto" w:fill="DEEAF6"/>
            <w:vAlign w:val="center"/>
          </w:tcPr>
          <w:p w14:paraId="374F9291" w14:textId="77777777" w:rsidR="00653BF0" w:rsidRDefault="00000000" w:rsidP="005F444E">
            <w:pPr>
              <w:keepNext/>
              <w:spacing w:after="40" w:line="264" w:lineRule="auto"/>
              <w:jc w:val="both"/>
            </w:pPr>
            <w:r>
              <w:rPr>
                <w:rFonts w:ascii="Times New Roman" w:hAnsi="Times New Roman"/>
                <w:b/>
                <w:bCs/>
                <w:sz w:val="21"/>
                <w:szCs w:val="21"/>
              </w:rPr>
              <w:t>Details</w:t>
            </w:r>
          </w:p>
        </w:tc>
      </w:tr>
      <w:tr w:rsidR="00653BF0" w14:paraId="1D073627" w14:textId="77777777">
        <w:trPr>
          <w:cantSplit/>
          <w:trHeight w:val="380"/>
          <w:jc w:val="center"/>
        </w:trPr>
        <w:tc>
          <w:tcPr>
            <w:tcW w:w="3800" w:type="dxa"/>
            <w:vAlign w:val="center"/>
          </w:tcPr>
          <w:p w14:paraId="346A4E6D" w14:textId="77777777" w:rsidR="004319E0" w:rsidRDefault="00000000" w:rsidP="005F444E">
            <w:pPr>
              <w:spacing w:before="40" w:after="40"/>
              <w:jc w:val="both"/>
            </w:pPr>
            <w:r>
              <w:rPr>
                <w:rFonts w:ascii="Times New Roman" w:hAnsi="Times New Roman"/>
                <w:b/>
                <w:color w:val="000000"/>
                <w:sz w:val="18"/>
              </w:rPr>
              <w:t>Dataset name</w:t>
            </w:r>
          </w:p>
        </w:tc>
        <w:tc>
          <w:tcPr>
            <w:tcW w:w="6200" w:type="dxa"/>
            <w:vAlign w:val="center"/>
          </w:tcPr>
          <w:p w14:paraId="6D4F79F9" w14:textId="77777777" w:rsidR="004319E0" w:rsidRDefault="00000000" w:rsidP="005F444E">
            <w:pPr>
              <w:spacing w:before="40" w:after="40"/>
              <w:jc w:val="both"/>
            </w:pPr>
            <w:r>
              <w:rPr>
                <w:rFonts w:ascii="Times New Roman" w:hAnsi="Times New Roman"/>
                <w:color w:val="000000"/>
                <w:sz w:val="18"/>
              </w:rPr>
              <w:t>Pima Indians Diabetes Database</w:t>
            </w:r>
          </w:p>
        </w:tc>
      </w:tr>
      <w:tr w:rsidR="00653BF0" w14:paraId="4153C5EE" w14:textId="77777777">
        <w:trPr>
          <w:cantSplit/>
          <w:trHeight w:val="380"/>
          <w:jc w:val="center"/>
        </w:trPr>
        <w:tc>
          <w:tcPr>
            <w:tcW w:w="3800" w:type="dxa"/>
            <w:vAlign w:val="center"/>
          </w:tcPr>
          <w:p w14:paraId="38B530D6" w14:textId="77777777" w:rsidR="004319E0" w:rsidRDefault="00000000" w:rsidP="005F444E">
            <w:pPr>
              <w:spacing w:before="40" w:after="40"/>
              <w:jc w:val="both"/>
            </w:pPr>
            <w:r>
              <w:rPr>
                <w:rFonts w:ascii="Times New Roman" w:hAnsi="Times New Roman"/>
                <w:b/>
                <w:color w:val="000000"/>
                <w:sz w:val="18"/>
              </w:rPr>
              <w:t>Source / repository and URL or DOI</w:t>
            </w:r>
          </w:p>
        </w:tc>
        <w:tc>
          <w:tcPr>
            <w:tcW w:w="6200" w:type="dxa"/>
            <w:vAlign w:val="center"/>
          </w:tcPr>
          <w:p w14:paraId="1A1F6433" w14:textId="77777777" w:rsidR="004319E0" w:rsidRDefault="00000000" w:rsidP="005F444E">
            <w:pPr>
              <w:spacing w:before="40" w:after="40"/>
              <w:jc w:val="both"/>
            </w:pPr>
            <w:r>
              <w:rPr>
                <w:rFonts w:ascii="Times New Roman" w:hAnsi="Times New Roman"/>
                <w:color w:val="000000"/>
                <w:sz w:val="18"/>
              </w:rPr>
              <w:t>National Institute of Diabetes and Digestive and Kidney Diseases (NIDDK) / UCI ML Repository (DOI: 10.24432/C57K72) / Kaggle</w:t>
            </w:r>
          </w:p>
        </w:tc>
      </w:tr>
      <w:tr w:rsidR="00653BF0" w14:paraId="4127C5C7" w14:textId="77777777">
        <w:trPr>
          <w:cantSplit/>
          <w:trHeight w:val="380"/>
          <w:jc w:val="center"/>
        </w:trPr>
        <w:tc>
          <w:tcPr>
            <w:tcW w:w="3800" w:type="dxa"/>
            <w:vAlign w:val="center"/>
          </w:tcPr>
          <w:p w14:paraId="45DD074A" w14:textId="77777777" w:rsidR="004319E0" w:rsidRDefault="00000000" w:rsidP="005F444E">
            <w:pPr>
              <w:spacing w:before="40" w:after="40"/>
              <w:jc w:val="both"/>
            </w:pPr>
            <w:r>
              <w:rPr>
                <w:rFonts w:ascii="Times New Roman" w:hAnsi="Times New Roman"/>
                <w:b/>
                <w:color w:val="000000"/>
                <w:sz w:val="18"/>
              </w:rPr>
              <w:t>Original creator / owner</w:t>
            </w:r>
          </w:p>
        </w:tc>
        <w:tc>
          <w:tcPr>
            <w:tcW w:w="6200" w:type="dxa"/>
            <w:vAlign w:val="center"/>
          </w:tcPr>
          <w:p w14:paraId="4B6D74D4" w14:textId="77777777" w:rsidR="004319E0" w:rsidRDefault="00000000" w:rsidP="005F444E">
            <w:pPr>
              <w:spacing w:before="40" w:after="40"/>
              <w:jc w:val="both"/>
            </w:pPr>
            <w:r>
              <w:rPr>
                <w:rFonts w:ascii="Times New Roman" w:hAnsi="Times New Roman"/>
                <w:color w:val="000000"/>
                <w:sz w:val="18"/>
              </w:rPr>
              <w:t>Vincent Sigillito, Applied Physics Laboratory, Johns Hopkins University &amp; NIDDK</w:t>
            </w:r>
          </w:p>
        </w:tc>
      </w:tr>
      <w:tr w:rsidR="00653BF0" w14:paraId="0B5059CA" w14:textId="77777777">
        <w:trPr>
          <w:cantSplit/>
          <w:trHeight w:val="380"/>
          <w:jc w:val="center"/>
        </w:trPr>
        <w:tc>
          <w:tcPr>
            <w:tcW w:w="3800" w:type="dxa"/>
            <w:vAlign w:val="center"/>
          </w:tcPr>
          <w:p w14:paraId="2DDB3830" w14:textId="77777777" w:rsidR="004319E0" w:rsidRDefault="00000000" w:rsidP="005F444E">
            <w:pPr>
              <w:spacing w:before="40" w:after="40"/>
              <w:jc w:val="both"/>
            </w:pPr>
            <w:r>
              <w:rPr>
                <w:rFonts w:ascii="Times New Roman" w:hAnsi="Times New Roman"/>
                <w:b/>
                <w:color w:val="000000"/>
                <w:sz w:val="18"/>
              </w:rPr>
              <w:t>Version and year</w:t>
            </w:r>
          </w:p>
        </w:tc>
        <w:tc>
          <w:tcPr>
            <w:tcW w:w="6200" w:type="dxa"/>
            <w:vAlign w:val="center"/>
          </w:tcPr>
          <w:p w14:paraId="4E075B8F" w14:textId="77777777" w:rsidR="004319E0" w:rsidRDefault="00000000" w:rsidP="005F444E">
            <w:pPr>
              <w:spacing w:before="40" w:after="40"/>
              <w:jc w:val="both"/>
            </w:pPr>
            <w:r>
              <w:rPr>
                <w:rFonts w:ascii="Times New Roman" w:hAnsi="Times New Roman"/>
                <w:color w:val="000000"/>
                <w:sz w:val="18"/>
              </w:rPr>
              <w:t>Version 1.0 (Publicly archived 1990; epidemiological cohort 1965–1988)</w:t>
            </w:r>
          </w:p>
        </w:tc>
      </w:tr>
      <w:tr w:rsidR="00653BF0" w14:paraId="56F745A8" w14:textId="77777777">
        <w:trPr>
          <w:cantSplit/>
          <w:trHeight w:val="380"/>
          <w:jc w:val="center"/>
        </w:trPr>
        <w:tc>
          <w:tcPr>
            <w:tcW w:w="3800" w:type="dxa"/>
            <w:vAlign w:val="center"/>
          </w:tcPr>
          <w:p w14:paraId="24914FE2" w14:textId="77777777" w:rsidR="004319E0" w:rsidRDefault="00000000" w:rsidP="005F444E">
            <w:pPr>
              <w:spacing w:before="40" w:after="40"/>
              <w:jc w:val="both"/>
            </w:pPr>
            <w:proofErr w:type="spellStart"/>
            <w:r>
              <w:rPr>
                <w:rFonts w:ascii="Times New Roman" w:hAnsi="Times New Roman"/>
                <w:b/>
                <w:color w:val="000000"/>
                <w:sz w:val="18"/>
              </w:rPr>
              <w:lastRenderedPageBreak/>
              <w:t>Licence</w:t>
            </w:r>
            <w:proofErr w:type="spellEnd"/>
            <w:r>
              <w:rPr>
                <w:rFonts w:ascii="Times New Roman" w:hAnsi="Times New Roman"/>
                <w:b/>
                <w:color w:val="000000"/>
                <w:sz w:val="18"/>
              </w:rPr>
              <w:t xml:space="preserve"> / terms of use</w:t>
            </w:r>
          </w:p>
        </w:tc>
        <w:tc>
          <w:tcPr>
            <w:tcW w:w="6200" w:type="dxa"/>
            <w:vAlign w:val="center"/>
          </w:tcPr>
          <w:p w14:paraId="75B25F19" w14:textId="77777777" w:rsidR="004319E0" w:rsidRDefault="00000000" w:rsidP="005F444E">
            <w:pPr>
              <w:spacing w:before="40" w:after="40"/>
              <w:jc w:val="both"/>
            </w:pPr>
            <w:r>
              <w:rPr>
                <w:rFonts w:ascii="Times New Roman" w:hAnsi="Times New Roman"/>
                <w:color w:val="000000"/>
                <w:sz w:val="18"/>
              </w:rPr>
              <w:t>Open Data Commons Public Domain Dedication and License (PDDL) / CC0 1.0 Universal</w:t>
            </w:r>
          </w:p>
        </w:tc>
      </w:tr>
      <w:tr w:rsidR="00653BF0" w14:paraId="575FA826" w14:textId="77777777">
        <w:trPr>
          <w:cantSplit/>
          <w:trHeight w:val="380"/>
          <w:jc w:val="center"/>
        </w:trPr>
        <w:tc>
          <w:tcPr>
            <w:tcW w:w="3800" w:type="dxa"/>
            <w:vAlign w:val="center"/>
          </w:tcPr>
          <w:p w14:paraId="6738165F" w14:textId="77777777" w:rsidR="004319E0" w:rsidRDefault="00000000" w:rsidP="005F444E">
            <w:pPr>
              <w:spacing w:before="40" w:after="40"/>
              <w:jc w:val="both"/>
            </w:pPr>
            <w:r>
              <w:rPr>
                <w:rFonts w:ascii="Times New Roman" w:hAnsi="Times New Roman"/>
                <w:b/>
                <w:color w:val="000000"/>
                <w:sz w:val="18"/>
              </w:rPr>
              <w:t>Date of access or download</w:t>
            </w:r>
          </w:p>
        </w:tc>
        <w:tc>
          <w:tcPr>
            <w:tcW w:w="6200" w:type="dxa"/>
            <w:vAlign w:val="center"/>
          </w:tcPr>
          <w:p w14:paraId="6DBF1A45" w14:textId="77777777" w:rsidR="004319E0" w:rsidRDefault="00000000" w:rsidP="005F444E">
            <w:pPr>
              <w:spacing w:before="40" w:after="40"/>
              <w:jc w:val="both"/>
            </w:pPr>
            <w:r>
              <w:rPr>
                <w:rFonts w:ascii="Times New Roman" w:hAnsi="Times New Roman"/>
                <w:color w:val="000000"/>
                <w:sz w:val="18"/>
              </w:rPr>
              <w:t>21-10-2026 (Integrity checksum: verified SHA-256 match)</w:t>
            </w:r>
          </w:p>
        </w:tc>
      </w:tr>
      <w:tr w:rsidR="00653BF0" w14:paraId="3CAD0237" w14:textId="77777777">
        <w:trPr>
          <w:cantSplit/>
          <w:trHeight w:val="380"/>
          <w:jc w:val="center"/>
        </w:trPr>
        <w:tc>
          <w:tcPr>
            <w:tcW w:w="3800" w:type="dxa"/>
            <w:vAlign w:val="center"/>
          </w:tcPr>
          <w:p w14:paraId="0BC2A6FB" w14:textId="77777777" w:rsidR="004319E0" w:rsidRDefault="00000000" w:rsidP="005F444E">
            <w:pPr>
              <w:spacing w:before="40" w:after="40"/>
              <w:jc w:val="both"/>
            </w:pPr>
            <w:r>
              <w:rPr>
                <w:rFonts w:ascii="Times New Roman" w:hAnsi="Times New Roman"/>
                <w:b/>
                <w:color w:val="000000"/>
                <w:sz w:val="18"/>
              </w:rPr>
              <w:t>Citation number in References</w:t>
            </w:r>
          </w:p>
        </w:tc>
        <w:tc>
          <w:tcPr>
            <w:tcW w:w="6200" w:type="dxa"/>
            <w:vAlign w:val="center"/>
          </w:tcPr>
          <w:p w14:paraId="458C913F" w14:textId="77777777" w:rsidR="004319E0" w:rsidRDefault="00000000" w:rsidP="005F444E">
            <w:pPr>
              <w:spacing w:before="40" w:after="40"/>
              <w:jc w:val="both"/>
            </w:pPr>
            <w:r>
              <w:rPr>
                <w:rFonts w:ascii="Times New Roman" w:hAnsi="Times New Roman"/>
                <w:color w:val="000000"/>
                <w:sz w:val="18"/>
              </w:rPr>
              <w:t>[1] (Smith et al., 1988) and [2] (NIDDK / UCI Repository)</w:t>
            </w:r>
          </w:p>
        </w:tc>
      </w:tr>
    </w:tbl>
    <w:p w14:paraId="543ADA23" w14:textId="77777777" w:rsidR="00653BF0" w:rsidRDefault="00653BF0" w:rsidP="005F444E">
      <w:pPr>
        <w:spacing w:after="60"/>
        <w:jc w:val="both"/>
      </w:pPr>
    </w:p>
    <w:p w14:paraId="70CF489A"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3</w:t>
      </w:r>
      <w:r>
        <w:rPr>
          <w:rFonts w:ascii="Times New Roman" w:hAnsi="Times New Roman"/>
          <w:b/>
          <w:bCs/>
          <w:color w:val="000000"/>
        </w:rPr>
        <w:t xml:space="preserve">  Dataset</w:t>
      </w:r>
      <w:proofErr w:type="gramEnd"/>
      <w:r>
        <w:rPr>
          <w:rFonts w:ascii="Times New Roman" w:hAnsi="Times New Roman"/>
          <w:b/>
          <w:bCs/>
          <w:color w:val="000000"/>
        </w:rPr>
        <w:t xml:space="preserve"> Characteristics</w:t>
      </w:r>
    </w:p>
    <w:p w14:paraId="5B213E9E" w14:textId="77777777" w:rsidR="00653BF0" w:rsidRDefault="00000000" w:rsidP="005F444E">
      <w:pPr>
        <w:keepNext/>
        <w:spacing w:before="60" w:after="120" w:line="276" w:lineRule="auto"/>
        <w:jc w:val="both"/>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CF96F08" w14:textId="77777777">
        <w:trPr>
          <w:cantSplit/>
          <w:tblHeader/>
          <w:jc w:val="center"/>
        </w:trPr>
        <w:tc>
          <w:tcPr>
            <w:tcW w:w="4400" w:type="dxa"/>
            <w:shd w:val="clear" w:color="auto" w:fill="DEEAF6"/>
            <w:vAlign w:val="center"/>
          </w:tcPr>
          <w:p w14:paraId="256C2B36" w14:textId="77777777" w:rsidR="00653BF0" w:rsidRDefault="00000000" w:rsidP="005F444E">
            <w:pPr>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41C27B1A" w14:textId="77777777" w:rsidR="00653BF0" w:rsidRDefault="00000000" w:rsidP="005F444E">
            <w:pPr>
              <w:spacing w:after="40" w:line="264" w:lineRule="auto"/>
              <w:jc w:val="both"/>
            </w:pPr>
            <w:r>
              <w:rPr>
                <w:rFonts w:ascii="Times New Roman" w:hAnsi="Times New Roman"/>
                <w:b/>
                <w:bCs/>
                <w:sz w:val="21"/>
                <w:szCs w:val="21"/>
              </w:rPr>
              <w:t>Details</w:t>
            </w:r>
          </w:p>
        </w:tc>
      </w:tr>
      <w:tr w:rsidR="00653BF0" w14:paraId="785B8D0D" w14:textId="77777777">
        <w:trPr>
          <w:cantSplit/>
          <w:trHeight w:val="380"/>
          <w:jc w:val="center"/>
        </w:trPr>
        <w:tc>
          <w:tcPr>
            <w:tcW w:w="4400" w:type="dxa"/>
            <w:vAlign w:val="center"/>
          </w:tcPr>
          <w:p w14:paraId="682576E5" w14:textId="77777777" w:rsidR="004319E0" w:rsidRDefault="00000000" w:rsidP="005F444E">
            <w:pPr>
              <w:spacing w:before="40" w:after="40"/>
              <w:jc w:val="both"/>
            </w:pPr>
            <w:r>
              <w:rPr>
                <w:rFonts w:ascii="Times New Roman" w:hAnsi="Times New Roman"/>
                <w:b/>
                <w:color w:val="000000"/>
                <w:sz w:val="18"/>
              </w:rPr>
              <w:t>Number of instances</w:t>
            </w:r>
          </w:p>
        </w:tc>
        <w:tc>
          <w:tcPr>
            <w:tcW w:w="5600" w:type="dxa"/>
            <w:vAlign w:val="center"/>
          </w:tcPr>
          <w:p w14:paraId="004F2C1A" w14:textId="77777777" w:rsidR="004319E0" w:rsidRDefault="00000000" w:rsidP="005F444E">
            <w:pPr>
              <w:spacing w:before="40" w:after="40"/>
              <w:jc w:val="both"/>
            </w:pPr>
            <w:r>
              <w:rPr>
                <w:rFonts w:ascii="Times New Roman" w:hAnsi="Times New Roman"/>
                <w:color w:val="000000"/>
                <w:sz w:val="18"/>
              </w:rPr>
              <w:t>768 clinical patient records (537 Training, 115 Validation, 116 Held-out Test)</w:t>
            </w:r>
          </w:p>
        </w:tc>
      </w:tr>
      <w:tr w:rsidR="00653BF0" w14:paraId="32B16609" w14:textId="77777777">
        <w:trPr>
          <w:cantSplit/>
          <w:trHeight w:val="380"/>
          <w:jc w:val="center"/>
        </w:trPr>
        <w:tc>
          <w:tcPr>
            <w:tcW w:w="4400" w:type="dxa"/>
            <w:vAlign w:val="center"/>
          </w:tcPr>
          <w:p w14:paraId="6B3F20FC" w14:textId="77777777" w:rsidR="004319E0" w:rsidRDefault="00000000" w:rsidP="005F444E">
            <w:pPr>
              <w:spacing w:before="40" w:after="40"/>
              <w:jc w:val="both"/>
            </w:pPr>
            <w:r>
              <w:rPr>
                <w:rFonts w:ascii="Times New Roman" w:hAnsi="Times New Roman"/>
                <w:b/>
                <w:color w:val="000000"/>
                <w:sz w:val="18"/>
              </w:rPr>
              <w:t>Number of features</w:t>
            </w:r>
          </w:p>
        </w:tc>
        <w:tc>
          <w:tcPr>
            <w:tcW w:w="5600" w:type="dxa"/>
            <w:vAlign w:val="center"/>
          </w:tcPr>
          <w:p w14:paraId="6FE1561C" w14:textId="77777777" w:rsidR="004319E0" w:rsidRDefault="00000000" w:rsidP="005F444E">
            <w:pPr>
              <w:spacing w:before="40" w:after="40"/>
              <w:jc w:val="both"/>
            </w:pPr>
            <w:r>
              <w:rPr>
                <w:rFonts w:ascii="Times New Roman" w:hAnsi="Times New Roman"/>
                <w:color w:val="000000"/>
                <w:sz w:val="18"/>
              </w:rPr>
              <w:t>8 clinical diagnostic features (all quantitative continuous and discrete integers)</w:t>
            </w:r>
          </w:p>
        </w:tc>
      </w:tr>
      <w:tr w:rsidR="00653BF0" w14:paraId="39B29B62" w14:textId="77777777">
        <w:trPr>
          <w:cantSplit/>
          <w:trHeight w:val="380"/>
          <w:jc w:val="center"/>
        </w:trPr>
        <w:tc>
          <w:tcPr>
            <w:tcW w:w="4400" w:type="dxa"/>
            <w:vAlign w:val="center"/>
          </w:tcPr>
          <w:p w14:paraId="5AA43678" w14:textId="77777777" w:rsidR="004319E0" w:rsidRDefault="00000000" w:rsidP="005F444E">
            <w:pPr>
              <w:spacing w:before="40" w:after="40"/>
              <w:jc w:val="both"/>
            </w:pPr>
            <w:r>
              <w:rPr>
                <w:rFonts w:ascii="Times New Roman" w:hAnsi="Times New Roman"/>
                <w:b/>
                <w:color w:val="000000"/>
                <w:sz w:val="18"/>
              </w:rPr>
              <w:t>Number and names of classes</w:t>
            </w:r>
          </w:p>
        </w:tc>
        <w:tc>
          <w:tcPr>
            <w:tcW w:w="5600" w:type="dxa"/>
            <w:vAlign w:val="center"/>
          </w:tcPr>
          <w:p w14:paraId="68CA7335" w14:textId="77777777" w:rsidR="004319E0" w:rsidRDefault="00000000" w:rsidP="005F444E">
            <w:pPr>
              <w:spacing w:before="40" w:after="40"/>
              <w:jc w:val="both"/>
            </w:pPr>
            <w:r>
              <w:rPr>
                <w:rFonts w:ascii="Times New Roman" w:hAnsi="Times New Roman"/>
                <w:color w:val="000000"/>
                <w:sz w:val="18"/>
              </w:rPr>
              <w:t>2 classes: 0 (Non-Diabetic, Negative) and 1 (Diabetic, Positive)</w:t>
            </w:r>
          </w:p>
        </w:tc>
      </w:tr>
      <w:tr w:rsidR="00653BF0" w14:paraId="1B8BAF37" w14:textId="77777777">
        <w:trPr>
          <w:cantSplit/>
          <w:trHeight w:val="380"/>
          <w:jc w:val="center"/>
        </w:trPr>
        <w:tc>
          <w:tcPr>
            <w:tcW w:w="4400" w:type="dxa"/>
            <w:vAlign w:val="center"/>
          </w:tcPr>
          <w:p w14:paraId="13FFE45B" w14:textId="77777777" w:rsidR="004319E0" w:rsidRDefault="00000000" w:rsidP="005F444E">
            <w:pPr>
              <w:spacing w:before="40" w:after="40"/>
              <w:jc w:val="both"/>
            </w:pPr>
            <w:r>
              <w:rPr>
                <w:rFonts w:ascii="Times New Roman" w:hAnsi="Times New Roman"/>
                <w:b/>
                <w:color w:val="000000"/>
                <w:sz w:val="18"/>
              </w:rPr>
              <w:t>Data types</w:t>
            </w:r>
          </w:p>
        </w:tc>
        <w:tc>
          <w:tcPr>
            <w:tcW w:w="5600" w:type="dxa"/>
            <w:vAlign w:val="center"/>
          </w:tcPr>
          <w:p w14:paraId="5AE84429" w14:textId="77777777" w:rsidR="004319E0" w:rsidRDefault="00000000" w:rsidP="005F444E">
            <w:pPr>
              <w:spacing w:before="40" w:after="40"/>
              <w:jc w:val="both"/>
            </w:pPr>
            <w:r>
              <w:rPr>
                <w:rFonts w:ascii="Times New Roman" w:hAnsi="Times New Roman"/>
                <w:color w:val="000000"/>
                <w:sz w:val="18"/>
              </w:rPr>
              <w:t>Continuous floating-point (Glucose, BP, Skin, Insulin, BMI, Pedigree) and discrete integers (Pregnancies, Age)</w:t>
            </w:r>
          </w:p>
        </w:tc>
      </w:tr>
      <w:tr w:rsidR="00653BF0" w14:paraId="097BDFBF" w14:textId="77777777">
        <w:trPr>
          <w:cantSplit/>
          <w:trHeight w:val="380"/>
          <w:jc w:val="center"/>
        </w:trPr>
        <w:tc>
          <w:tcPr>
            <w:tcW w:w="4400" w:type="dxa"/>
            <w:vAlign w:val="center"/>
          </w:tcPr>
          <w:p w14:paraId="58CD8E0C" w14:textId="77777777" w:rsidR="004319E0" w:rsidRDefault="00000000" w:rsidP="005F444E">
            <w:pPr>
              <w:spacing w:before="40" w:after="40"/>
              <w:jc w:val="both"/>
            </w:pPr>
            <w:r>
              <w:rPr>
                <w:rFonts w:ascii="Times New Roman" w:hAnsi="Times New Roman"/>
                <w:b/>
                <w:color w:val="000000"/>
                <w:sz w:val="18"/>
              </w:rPr>
              <w:t>Missing values</w:t>
            </w:r>
          </w:p>
        </w:tc>
        <w:tc>
          <w:tcPr>
            <w:tcW w:w="5600" w:type="dxa"/>
            <w:vAlign w:val="center"/>
          </w:tcPr>
          <w:p w14:paraId="60CF3D9F" w14:textId="77777777" w:rsidR="004319E0" w:rsidRDefault="00000000" w:rsidP="005F444E">
            <w:pPr>
              <w:spacing w:before="40" w:after="40"/>
              <w:jc w:val="both"/>
            </w:pPr>
            <w:r>
              <w:rPr>
                <w:rFonts w:ascii="Times New Roman" w:hAnsi="Times New Roman"/>
                <w:color w:val="000000"/>
                <w:sz w:val="18"/>
              </w:rPr>
              <w:t xml:space="preserve">Biologically impossible zeros: Insulin (374, 48.7%), </w:t>
            </w:r>
            <w:proofErr w:type="spellStart"/>
            <w:r>
              <w:rPr>
                <w:rFonts w:ascii="Times New Roman" w:hAnsi="Times New Roman"/>
                <w:color w:val="000000"/>
                <w:sz w:val="18"/>
              </w:rPr>
              <w:t>SkinThickness</w:t>
            </w:r>
            <w:proofErr w:type="spellEnd"/>
            <w:r>
              <w:rPr>
                <w:rFonts w:ascii="Times New Roman" w:hAnsi="Times New Roman"/>
                <w:color w:val="000000"/>
                <w:sz w:val="18"/>
              </w:rPr>
              <w:t xml:space="preserve"> (227, 29.6%), BP (35, 4.6%), BMI (11, 1.4%), Glucose (5, 0.7%)</w:t>
            </w:r>
          </w:p>
        </w:tc>
      </w:tr>
      <w:tr w:rsidR="00653BF0" w14:paraId="708CF56B" w14:textId="77777777">
        <w:trPr>
          <w:cantSplit/>
          <w:trHeight w:val="380"/>
          <w:jc w:val="center"/>
        </w:trPr>
        <w:tc>
          <w:tcPr>
            <w:tcW w:w="4400" w:type="dxa"/>
            <w:vAlign w:val="center"/>
          </w:tcPr>
          <w:p w14:paraId="704353D6" w14:textId="77777777" w:rsidR="004319E0" w:rsidRDefault="00000000" w:rsidP="005F444E">
            <w:pPr>
              <w:spacing w:before="40" w:after="40"/>
              <w:jc w:val="both"/>
            </w:pPr>
            <w:r>
              <w:rPr>
                <w:rFonts w:ascii="Times New Roman" w:hAnsi="Times New Roman"/>
                <w:b/>
                <w:color w:val="000000"/>
                <w:sz w:val="18"/>
              </w:rPr>
              <w:t>Duplicate records</w:t>
            </w:r>
          </w:p>
        </w:tc>
        <w:tc>
          <w:tcPr>
            <w:tcW w:w="5600" w:type="dxa"/>
            <w:vAlign w:val="center"/>
          </w:tcPr>
          <w:p w14:paraId="61F43472" w14:textId="77777777" w:rsidR="004319E0" w:rsidRDefault="00000000" w:rsidP="005F444E">
            <w:pPr>
              <w:spacing w:before="40" w:after="40"/>
              <w:jc w:val="both"/>
            </w:pPr>
            <w:r>
              <w:rPr>
                <w:rFonts w:ascii="Times New Roman" w:hAnsi="Times New Roman"/>
                <w:color w:val="000000"/>
                <w:sz w:val="18"/>
              </w:rPr>
              <w:t>0 duplicate records detected across the entire cohort</w:t>
            </w:r>
          </w:p>
        </w:tc>
      </w:tr>
      <w:tr w:rsidR="00653BF0" w14:paraId="187FC013" w14:textId="77777777">
        <w:trPr>
          <w:cantSplit/>
          <w:trHeight w:val="380"/>
          <w:jc w:val="center"/>
        </w:trPr>
        <w:tc>
          <w:tcPr>
            <w:tcW w:w="4400" w:type="dxa"/>
            <w:vAlign w:val="center"/>
          </w:tcPr>
          <w:p w14:paraId="6AAFFB4F" w14:textId="77777777" w:rsidR="004319E0" w:rsidRDefault="00000000" w:rsidP="005F444E">
            <w:pPr>
              <w:spacing w:before="40" w:after="40"/>
              <w:jc w:val="both"/>
            </w:pPr>
            <w:r>
              <w:rPr>
                <w:rFonts w:ascii="Times New Roman" w:hAnsi="Times New Roman"/>
                <w:b/>
                <w:color w:val="000000"/>
                <w:sz w:val="18"/>
              </w:rPr>
              <w:t>Class distribution</w:t>
            </w:r>
          </w:p>
        </w:tc>
        <w:tc>
          <w:tcPr>
            <w:tcW w:w="5600" w:type="dxa"/>
            <w:vAlign w:val="center"/>
          </w:tcPr>
          <w:p w14:paraId="7C490633" w14:textId="77777777" w:rsidR="004319E0" w:rsidRDefault="00000000" w:rsidP="005F444E">
            <w:pPr>
              <w:spacing w:before="40" w:after="40"/>
              <w:jc w:val="both"/>
            </w:pPr>
            <w:r>
              <w:rPr>
                <w:rFonts w:ascii="Times New Roman" w:hAnsi="Times New Roman"/>
                <w:color w:val="000000"/>
                <w:sz w:val="18"/>
              </w:rPr>
              <w:t>Negative (Outcome=0): 500 (65.1%) | Positive (Outcome=1): 267 (34.9%) — Imbalance ratio 1.87:1</w:t>
            </w:r>
          </w:p>
        </w:tc>
      </w:tr>
      <w:tr w:rsidR="00653BF0" w14:paraId="48C242B2" w14:textId="77777777">
        <w:trPr>
          <w:cantSplit/>
          <w:trHeight w:val="380"/>
          <w:jc w:val="center"/>
        </w:trPr>
        <w:tc>
          <w:tcPr>
            <w:tcW w:w="4400" w:type="dxa"/>
            <w:vAlign w:val="center"/>
          </w:tcPr>
          <w:p w14:paraId="77F861F4" w14:textId="77777777" w:rsidR="004319E0" w:rsidRDefault="00000000" w:rsidP="005F444E">
            <w:pPr>
              <w:spacing w:before="40" w:after="40"/>
              <w:jc w:val="both"/>
            </w:pPr>
            <w:r>
              <w:rPr>
                <w:rFonts w:ascii="Times New Roman" w:hAnsi="Times New Roman"/>
                <w:b/>
                <w:color w:val="000000"/>
                <w:sz w:val="18"/>
              </w:rPr>
              <w:t>File format and size</w:t>
            </w:r>
          </w:p>
        </w:tc>
        <w:tc>
          <w:tcPr>
            <w:tcW w:w="5600" w:type="dxa"/>
            <w:vAlign w:val="center"/>
          </w:tcPr>
          <w:p w14:paraId="0ED2D1AB" w14:textId="77777777" w:rsidR="004319E0" w:rsidRDefault="00000000" w:rsidP="005F444E">
            <w:pPr>
              <w:spacing w:before="40" w:after="40"/>
              <w:jc w:val="both"/>
            </w:pPr>
            <w:r>
              <w:rPr>
                <w:rFonts w:ascii="Times New Roman" w:hAnsi="Times New Roman"/>
                <w:color w:val="000000"/>
                <w:sz w:val="18"/>
              </w:rPr>
              <w:t>CSV (Comma-Separated Values), 23.8 KB on disk</w:t>
            </w:r>
          </w:p>
        </w:tc>
      </w:tr>
      <w:tr w:rsidR="00653BF0" w14:paraId="4AE3CC44" w14:textId="77777777">
        <w:trPr>
          <w:cantSplit/>
          <w:trHeight w:val="380"/>
          <w:jc w:val="center"/>
        </w:trPr>
        <w:tc>
          <w:tcPr>
            <w:tcW w:w="4400" w:type="dxa"/>
            <w:vAlign w:val="center"/>
          </w:tcPr>
          <w:p w14:paraId="5F857BA2" w14:textId="77777777" w:rsidR="004319E0" w:rsidRDefault="00000000" w:rsidP="005F444E">
            <w:pPr>
              <w:spacing w:before="40" w:after="40"/>
              <w:jc w:val="both"/>
            </w:pPr>
            <w:r>
              <w:rPr>
                <w:rFonts w:ascii="Times New Roman" w:hAnsi="Times New Roman"/>
                <w:b/>
                <w:color w:val="000000"/>
                <w:sz w:val="18"/>
              </w:rPr>
              <w:t>Time span covered</w:t>
            </w:r>
          </w:p>
        </w:tc>
        <w:tc>
          <w:tcPr>
            <w:tcW w:w="5600" w:type="dxa"/>
            <w:vAlign w:val="center"/>
          </w:tcPr>
          <w:p w14:paraId="1EE4CEF2" w14:textId="77777777" w:rsidR="004319E0" w:rsidRDefault="00000000" w:rsidP="005F444E">
            <w:pPr>
              <w:spacing w:before="40" w:after="40"/>
              <w:jc w:val="both"/>
            </w:pPr>
            <w:r>
              <w:rPr>
                <w:rFonts w:ascii="Times New Roman" w:hAnsi="Times New Roman"/>
                <w:color w:val="000000"/>
                <w:sz w:val="18"/>
              </w:rPr>
              <w:t>Longitudinal epidemiological investigation spanning 1965 through 1988</w:t>
            </w:r>
          </w:p>
        </w:tc>
      </w:tr>
    </w:tbl>
    <w:p w14:paraId="202028F1" w14:textId="77777777" w:rsidR="00653BF0" w:rsidRDefault="00653BF0" w:rsidP="005F444E">
      <w:pPr>
        <w:spacing w:after="60"/>
        <w:jc w:val="both"/>
      </w:pPr>
    </w:p>
    <w:p w14:paraId="0CCF700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w:t>
      </w:r>
      <w:proofErr w:type="gramEnd"/>
      <w:r>
        <w:rPr>
          <w:rFonts w:ascii="Times New Roman" w:hAnsi="Times New Roman"/>
          <w:b/>
          <w:bCs/>
          <w:color w:val="000000"/>
        </w:rPr>
        <w:t xml:space="preserve"> Dictionary</w:t>
      </w:r>
    </w:p>
    <w:p w14:paraId="0D09AB84" w14:textId="77777777" w:rsidR="00653BF0" w:rsidRDefault="00000000" w:rsidP="005F444E">
      <w:pPr>
        <w:keepNext/>
        <w:spacing w:before="60" w:after="120" w:line="276" w:lineRule="auto"/>
        <w:jc w:val="both"/>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73663DC2" w14:textId="77777777">
        <w:trPr>
          <w:cantSplit/>
          <w:tblHeader/>
          <w:jc w:val="center"/>
        </w:trPr>
        <w:tc>
          <w:tcPr>
            <w:tcW w:w="700" w:type="dxa"/>
            <w:shd w:val="clear" w:color="auto" w:fill="DEEAF6"/>
            <w:vAlign w:val="center"/>
          </w:tcPr>
          <w:p w14:paraId="47059ACE" w14:textId="77777777" w:rsidR="00653BF0" w:rsidRDefault="00000000" w:rsidP="005F444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2000" w:type="dxa"/>
            <w:shd w:val="clear" w:color="auto" w:fill="DEEAF6"/>
            <w:vAlign w:val="center"/>
          </w:tcPr>
          <w:p w14:paraId="3D109EFD" w14:textId="77777777" w:rsidR="00653BF0" w:rsidRDefault="00000000" w:rsidP="005F444E">
            <w:pPr>
              <w:keepNext/>
              <w:spacing w:after="40" w:line="264" w:lineRule="auto"/>
              <w:jc w:val="both"/>
            </w:pPr>
            <w:r>
              <w:rPr>
                <w:rFonts w:ascii="Times New Roman" w:hAnsi="Times New Roman"/>
                <w:b/>
                <w:bCs/>
                <w:sz w:val="19"/>
                <w:szCs w:val="19"/>
              </w:rPr>
              <w:t>Feature Name</w:t>
            </w:r>
          </w:p>
        </w:tc>
        <w:tc>
          <w:tcPr>
            <w:tcW w:w="3300" w:type="dxa"/>
            <w:shd w:val="clear" w:color="auto" w:fill="DEEAF6"/>
            <w:vAlign w:val="center"/>
          </w:tcPr>
          <w:p w14:paraId="41B014B2" w14:textId="77777777" w:rsidR="00653BF0" w:rsidRDefault="00000000" w:rsidP="005F444E">
            <w:pPr>
              <w:keepNext/>
              <w:spacing w:after="40" w:line="264" w:lineRule="auto"/>
              <w:jc w:val="both"/>
            </w:pPr>
            <w:r>
              <w:rPr>
                <w:rFonts w:ascii="Times New Roman" w:hAnsi="Times New Roman"/>
                <w:b/>
                <w:bCs/>
                <w:sz w:val="19"/>
                <w:szCs w:val="19"/>
              </w:rPr>
              <w:t>Description</w:t>
            </w:r>
          </w:p>
        </w:tc>
        <w:tc>
          <w:tcPr>
            <w:tcW w:w="1500" w:type="dxa"/>
            <w:shd w:val="clear" w:color="auto" w:fill="DEEAF6"/>
            <w:vAlign w:val="center"/>
          </w:tcPr>
          <w:p w14:paraId="1B16C0C4" w14:textId="77777777" w:rsidR="00653BF0" w:rsidRDefault="00000000" w:rsidP="005F444E">
            <w:pPr>
              <w:keepNext/>
              <w:spacing w:after="40" w:line="264" w:lineRule="auto"/>
              <w:jc w:val="both"/>
            </w:pPr>
            <w:r>
              <w:rPr>
                <w:rFonts w:ascii="Times New Roman" w:hAnsi="Times New Roman"/>
                <w:b/>
                <w:bCs/>
                <w:sz w:val="19"/>
                <w:szCs w:val="19"/>
              </w:rPr>
              <w:t>Type</w:t>
            </w:r>
          </w:p>
        </w:tc>
        <w:tc>
          <w:tcPr>
            <w:tcW w:w="1500" w:type="dxa"/>
            <w:shd w:val="clear" w:color="auto" w:fill="DEEAF6"/>
            <w:vAlign w:val="center"/>
          </w:tcPr>
          <w:p w14:paraId="52EDD959" w14:textId="77777777" w:rsidR="00653BF0" w:rsidRDefault="00000000" w:rsidP="005F444E">
            <w:pPr>
              <w:keepNext/>
              <w:spacing w:after="40" w:line="264" w:lineRule="auto"/>
              <w:jc w:val="both"/>
            </w:pPr>
            <w:r>
              <w:rPr>
                <w:rFonts w:ascii="Times New Roman" w:hAnsi="Times New Roman"/>
                <w:b/>
                <w:bCs/>
                <w:sz w:val="19"/>
                <w:szCs w:val="19"/>
              </w:rPr>
              <w:t>Unit / Range</w:t>
            </w:r>
          </w:p>
        </w:tc>
        <w:tc>
          <w:tcPr>
            <w:tcW w:w="1000" w:type="dxa"/>
            <w:shd w:val="clear" w:color="auto" w:fill="DEEAF6"/>
            <w:vAlign w:val="center"/>
          </w:tcPr>
          <w:p w14:paraId="09B80360" w14:textId="77777777" w:rsidR="00653BF0" w:rsidRDefault="00000000" w:rsidP="005F444E">
            <w:pPr>
              <w:keepNext/>
              <w:spacing w:after="40" w:line="264" w:lineRule="auto"/>
              <w:jc w:val="both"/>
            </w:pPr>
            <w:r>
              <w:rPr>
                <w:rFonts w:ascii="Times New Roman" w:hAnsi="Times New Roman"/>
                <w:b/>
                <w:bCs/>
                <w:sz w:val="19"/>
                <w:szCs w:val="19"/>
              </w:rPr>
              <w:t>Role</w:t>
            </w:r>
          </w:p>
        </w:tc>
      </w:tr>
      <w:tr w:rsidR="00653BF0" w14:paraId="6F1FDCDA" w14:textId="77777777">
        <w:trPr>
          <w:cantSplit/>
          <w:trHeight w:val="420"/>
          <w:jc w:val="center"/>
        </w:trPr>
        <w:tc>
          <w:tcPr>
            <w:tcW w:w="700" w:type="dxa"/>
            <w:vAlign w:val="center"/>
          </w:tcPr>
          <w:p w14:paraId="345C2B0C" w14:textId="77777777" w:rsidR="004319E0" w:rsidRDefault="00000000" w:rsidP="005F444E">
            <w:pPr>
              <w:spacing w:before="40" w:after="40"/>
              <w:jc w:val="both"/>
            </w:pPr>
            <w:r>
              <w:rPr>
                <w:rFonts w:ascii="Times New Roman" w:hAnsi="Times New Roman"/>
                <w:color w:val="000000"/>
                <w:sz w:val="18"/>
              </w:rPr>
              <w:t>1</w:t>
            </w:r>
          </w:p>
        </w:tc>
        <w:tc>
          <w:tcPr>
            <w:tcW w:w="2000" w:type="dxa"/>
            <w:vAlign w:val="center"/>
          </w:tcPr>
          <w:p w14:paraId="4EEC30AB" w14:textId="77777777" w:rsidR="004319E0" w:rsidRDefault="00000000" w:rsidP="005F444E">
            <w:pPr>
              <w:spacing w:before="40" w:after="40"/>
              <w:jc w:val="both"/>
            </w:pPr>
            <w:r>
              <w:rPr>
                <w:rFonts w:ascii="Times New Roman" w:hAnsi="Times New Roman"/>
                <w:color w:val="000000"/>
                <w:sz w:val="18"/>
              </w:rPr>
              <w:t>Pregnancies</w:t>
            </w:r>
          </w:p>
        </w:tc>
        <w:tc>
          <w:tcPr>
            <w:tcW w:w="3300" w:type="dxa"/>
            <w:vAlign w:val="center"/>
          </w:tcPr>
          <w:p w14:paraId="5613EAA2" w14:textId="77777777" w:rsidR="004319E0" w:rsidRDefault="00000000" w:rsidP="005F444E">
            <w:pPr>
              <w:spacing w:before="40" w:after="40"/>
              <w:jc w:val="both"/>
            </w:pPr>
            <w:r>
              <w:rPr>
                <w:rFonts w:ascii="Times New Roman" w:hAnsi="Times New Roman"/>
                <w:color w:val="000000"/>
                <w:sz w:val="18"/>
              </w:rPr>
              <w:t>Number of times pregnant (gestational stress marker)</w:t>
            </w:r>
          </w:p>
        </w:tc>
        <w:tc>
          <w:tcPr>
            <w:tcW w:w="1500" w:type="dxa"/>
            <w:vAlign w:val="center"/>
          </w:tcPr>
          <w:p w14:paraId="551D32E0" w14:textId="77777777" w:rsidR="004319E0" w:rsidRDefault="00000000" w:rsidP="005F444E">
            <w:pPr>
              <w:spacing w:before="40" w:after="40"/>
              <w:jc w:val="both"/>
            </w:pPr>
            <w:r>
              <w:rPr>
                <w:rFonts w:ascii="Times New Roman" w:hAnsi="Times New Roman"/>
                <w:color w:val="000000"/>
                <w:sz w:val="18"/>
              </w:rPr>
              <w:t>Discrete Integer</w:t>
            </w:r>
          </w:p>
        </w:tc>
        <w:tc>
          <w:tcPr>
            <w:tcW w:w="1500" w:type="dxa"/>
            <w:vAlign w:val="center"/>
          </w:tcPr>
          <w:p w14:paraId="5C359609" w14:textId="77777777" w:rsidR="004319E0" w:rsidRDefault="00000000" w:rsidP="005F444E">
            <w:pPr>
              <w:spacing w:before="40" w:after="40"/>
              <w:jc w:val="both"/>
            </w:pPr>
            <w:r>
              <w:rPr>
                <w:rFonts w:ascii="Times New Roman" w:hAnsi="Times New Roman"/>
                <w:color w:val="000000"/>
                <w:sz w:val="18"/>
              </w:rPr>
              <w:t>0 – 17</w:t>
            </w:r>
          </w:p>
        </w:tc>
        <w:tc>
          <w:tcPr>
            <w:tcW w:w="1000" w:type="dxa"/>
            <w:vAlign w:val="center"/>
          </w:tcPr>
          <w:p w14:paraId="0EC9CF3C" w14:textId="77777777" w:rsidR="004319E0" w:rsidRDefault="00000000" w:rsidP="005F444E">
            <w:pPr>
              <w:spacing w:before="40" w:after="40"/>
              <w:jc w:val="both"/>
            </w:pPr>
            <w:r>
              <w:rPr>
                <w:rFonts w:ascii="Times New Roman" w:hAnsi="Times New Roman"/>
                <w:color w:val="000000"/>
                <w:sz w:val="18"/>
              </w:rPr>
              <w:t>Input</w:t>
            </w:r>
          </w:p>
        </w:tc>
      </w:tr>
      <w:tr w:rsidR="00653BF0" w14:paraId="6955E4AA" w14:textId="77777777">
        <w:trPr>
          <w:cantSplit/>
          <w:trHeight w:val="420"/>
          <w:jc w:val="center"/>
        </w:trPr>
        <w:tc>
          <w:tcPr>
            <w:tcW w:w="700" w:type="dxa"/>
            <w:vAlign w:val="center"/>
          </w:tcPr>
          <w:p w14:paraId="34688FE8" w14:textId="77777777" w:rsidR="004319E0" w:rsidRDefault="00000000" w:rsidP="005F444E">
            <w:pPr>
              <w:spacing w:before="40" w:after="40"/>
              <w:jc w:val="both"/>
            </w:pPr>
            <w:r>
              <w:rPr>
                <w:rFonts w:ascii="Times New Roman" w:hAnsi="Times New Roman"/>
                <w:color w:val="000000"/>
                <w:sz w:val="18"/>
              </w:rPr>
              <w:t>2</w:t>
            </w:r>
          </w:p>
        </w:tc>
        <w:tc>
          <w:tcPr>
            <w:tcW w:w="2000" w:type="dxa"/>
            <w:vAlign w:val="center"/>
          </w:tcPr>
          <w:p w14:paraId="2A6582BC" w14:textId="77777777" w:rsidR="004319E0" w:rsidRDefault="00000000" w:rsidP="005F444E">
            <w:pPr>
              <w:spacing w:before="40" w:after="40"/>
              <w:jc w:val="both"/>
            </w:pPr>
            <w:r>
              <w:rPr>
                <w:rFonts w:ascii="Times New Roman" w:hAnsi="Times New Roman"/>
                <w:color w:val="000000"/>
                <w:sz w:val="18"/>
              </w:rPr>
              <w:t>Glucose</w:t>
            </w:r>
          </w:p>
        </w:tc>
        <w:tc>
          <w:tcPr>
            <w:tcW w:w="3300" w:type="dxa"/>
            <w:vAlign w:val="center"/>
          </w:tcPr>
          <w:p w14:paraId="13553CC4" w14:textId="77777777" w:rsidR="004319E0" w:rsidRDefault="00000000" w:rsidP="005F444E">
            <w:pPr>
              <w:spacing w:before="40" w:after="40"/>
              <w:jc w:val="both"/>
            </w:pPr>
            <w:r>
              <w:rPr>
                <w:rFonts w:ascii="Times New Roman" w:hAnsi="Times New Roman"/>
                <w:color w:val="000000"/>
                <w:sz w:val="18"/>
              </w:rPr>
              <w:t>Plasma glucose concentration at 2 hours in an oral glucose tolerance test</w:t>
            </w:r>
          </w:p>
        </w:tc>
        <w:tc>
          <w:tcPr>
            <w:tcW w:w="1500" w:type="dxa"/>
            <w:vAlign w:val="center"/>
          </w:tcPr>
          <w:p w14:paraId="4808F635" w14:textId="77777777" w:rsidR="004319E0" w:rsidRDefault="00000000" w:rsidP="005F444E">
            <w:pPr>
              <w:spacing w:before="40" w:after="40"/>
              <w:jc w:val="both"/>
            </w:pPr>
            <w:r>
              <w:rPr>
                <w:rFonts w:ascii="Times New Roman" w:hAnsi="Times New Roman"/>
                <w:color w:val="000000"/>
                <w:sz w:val="18"/>
              </w:rPr>
              <w:t>Continuous Float</w:t>
            </w:r>
          </w:p>
        </w:tc>
        <w:tc>
          <w:tcPr>
            <w:tcW w:w="1500" w:type="dxa"/>
            <w:vAlign w:val="center"/>
          </w:tcPr>
          <w:p w14:paraId="1ADA2247" w14:textId="77777777" w:rsidR="004319E0" w:rsidRDefault="00000000" w:rsidP="005F444E">
            <w:pPr>
              <w:spacing w:before="40" w:after="40"/>
              <w:jc w:val="both"/>
            </w:pPr>
            <w:r>
              <w:rPr>
                <w:rFonts w:ascii="Times New Roman" w:hAnsi="Times New Roman"/>
                <w:color w:val="000000"/>
                <w:sz w:val="18"/>
              </w:rPr>
              <w:t>44.0 – 199.0 mg/dL</w:t>
            </w:r>
          </w:p>
        </w:tc>
        <w:tc>
          <w:tcPr>
            <w:tcW w:w="1000" w:type="dxa"/>
            <w:vAlign w:val="center"/>
          </w:tcPr>
          <w:p w14:paraId="3D61BB29" w14:textId="77777777" w:rsidR="004319E0" w:rsidRDefault="00000000" w:rsidP="005F444E">
            <w:pPr>
              <w:spacing w:before="40" w:after="40"/>
              <w:jc w:val="both"/>
            </w:pPr>
            <w:r>
              <w:rPr>
                <w:rFonts w:ascii="Times New Roman" w:hAnsi="Times New Roman"/>
                <w:color w:val="000000"/>
                <w:sz w:val="18"/>
              </w:rPr>
              <w:t>Input</w:t>
            </w:r>
          </w:p>
        </w:tc>
      </w:tr>
      <w:tr w:rsidR="00653BF0" w14:paraId="01F0F623" w14:textId="77777777">
        <w:trPr>
          <w:cantSplit/>
          <w:trHeight w:val="420"/>
          <w:jc w:val="center"/>
        </w:trPr>
        <w:tc>
          <w:tcPr>
            <w:tcW w:w="700" w:type="dxa"/>
            <w:vAlign w:val="center"/>
          </w:tcPr>
          <w:p w14:paraId="1F32469F" w14:textId="77777777" w:rsidR="004319E0" w:rsidRDefault="00000000" w:rsidP="005F444E">
            <w:pPr>
              <w:spacing w:before="40" w:after="40"/>
              <w:jc w:val="both"/>
            </w:pPr>
            <w:r>
              <w:rPr>
                <w:rFonts w:ascii="Times New Roman" w:hAnsi="Times New Roman"/>
                <w:color w:val="000000"/>
                <w:sz w:val="18"/>
              </w:rPr>
              <w:t>3</w:t>
            </w:r>
          </w:p>
        </w:tc>
        <w:tc>
          <w:tcPr>
            <w:tcW w:w="2000" w:type="dxa"/>
            <w:vAlign w:val="center"/>
          </w:tcPr>
          <w:p w14:paraId="66CBF4B6" w14:textId="77777777" w:rsidR="004319E0" w:rsidRDefault="00000000" w:rsidP="005F444E">
            <w:pPr>
              <w:spacing w:before="40" w:after="40"/>
              <w:jc w:val="both"/>
            </w:pPr>
            <w:proofErr w:type="spellStart"/>
            <w:r>
              <w:rPr>
                <w:rFonts w:ascii="Times New Roman" w:hAnsi="Times New Roman"/>
                <w:color w:val="000000"/>
                <w:sz w:val="18"/>
              </w:rPr>
              <w:t>BloodPressure</w:t>
            </w:r>
            <w:proofErr w:type="spellEnd"/>
          </w:p>
        </w:tc>
        <w:tc>
          <w:tcPr>
            <w:tcW w:w="3300" w:type="dxa"/>
            <w:vAlign w:val="center"/>
          </w:tcPr>
          <w:p w14:paraId="3977D7BD" w14:textId="77777777" w:rsidR="004319E0" w:rsidRDefault="00000000" w:rsidP="005F444E">
            <w:pPr>
              <w:spacing w:before="40" w:after="40"/>
              <w:jc w:val="both"/>
            </w:pPr>
            <w:r>
              <w:rPr>
                <w:rFonts w:ascii="Times New Roman" w:hAnsi="Times New Roman"/>
                <w:color w:val="000000"/>
                <w:sz w:val="18"/>
              </w:rPr>
              <w:t>Diastolic blood pressure (measurement of vascular resistance)</w:t>
            </w:r>
          </w:p>
        </w:tc>
        <w:tc>
          <w:tcPr>
            <w:tcW w:w="1500" w:type="dxa"/>
            <w:vAlign w:val="center"/>
          </w:tcPr>
          <w:p w14:paraId="459C3D89" w14:textId="77777777" w:rsidR="004319E0" w:rsidRDefault="00000000" w:rsidP="005F444E">
            <w:pPr>
              <w:spacing w:before="40" w:after="40"/>
              <w:jc w:val="both"/>
            </w:pPr>
            <w:r>
              <w:rPr>
                <w:rFonts w:ascii="Times New Roman" w:hAnsi="Times New Roman"/>
                <w:color w:val="000000"/>
                <w:sz w:val="18"/>
              </w:rPr>
              <w:t>Continuous Float</w:t>
            </w:r>
          </w:p>
        </w:tc>
        <w:tc>
          <w:tcPr>
            <w:tcW w:w="1500" w:type="dxa"/>
            <w:vAlign w:val="center"/>
          </w:tcPr>
          <w:p w14:paraId="15F17C60" w14:textId="77777777" w:rsidR="004319E0" w:rsidRDefault="00000000" w:rsidP="005F444E">
            <w:pPr>
              <w:spacing w:before="40" w:after="40"/>
              <w:jc w:val="both"/>
            </w:pPr>
            <w:r>
              <w:rPr>
                <w:rFonts w:ascii="Times New Roman" w:hAnsi="Times New Roman"/>
                <w:color w:val="000000"/>
                <w:sz w:val="18"/>
              </w:rPr>
              <w:t>24.0 – 122.0 mm Hg</w:t>
            </w:r>
          </w:p>
        </w:tc>
        <w:tc>
          <w:tcPr>
            <w:tcW w:w="1000" w:type="dxa"/>
            <w:vAlign w:val="center"/>
          </w:tcPr>
          <w:p w14:paraId="6C3D2CEA" w14:textId="77777777" w:rsidR="004319E0" w:rsidRDefault="00000000" w:rsidP="005F444E">
            <w:pPr>
              <w:spacing w:before="40" w:after="40"/>
              <w:jc w:val="both"/>
            </w:pPr>
            <w:r>
              <w:rPr>
                <w:rFonts w:ascii="Times New Roman" w:hAnsi="Times New Roman"/>
                <w:color w:val="000000"/>
                <w:sz w:val="18"/>
              </w:rPr>
              <w:t>Input</w:t>
            </w:r>
          </w:p>
        </w:tc>
      </w:tr>
      <w:tr w:rsidR="00653BF0" w14:paraId="45E4E6F5" w14:textId="77777777">
        <w:trPr>
          <w:cantSplit/>
          <w:trHeight w:val="420"/>
          <w:jc w:val="center"/>
        </w:trPr>
        <w:tc>
          <w:tcPr>
            <w:tcW w:w="700" w:type="dxa"/>
            <w:vAlign w:val="center"/>
          </w:tcPr>
          <w:p w14:paraId="141F4A33" w14:textId="77777777" w:rsidR="004319E0" w:rsidRDefault="00000000" w:rsidP="005F444E">
            <w:pPr>
              <w:spacing w:before="40" w:after="40"/>
              <w:jc w:val="both"/>
            </w:pPr>
            <w:r>
              <w:rPr>
                <w:rFonts w:ascii="Times New Roman" w:hAnsi="Times New Roman"/>
                <w:color w:val="000000"/>
                <w:sz w:val="18"/>
              </w:rPr>
              <w:t>4</w:t>
            </w:r>
          </w:p>
        </w:tc>
        <w:tc>
          <w:tcPr>
            <w:tcW w:w="2000" w:type="dxa"/>
            <w:vAlign w:val="center"/>
          </w:tcPr>
          <w:p w14:paraId="0F6E43D3" w14:textId="77777777" w:rsidR="004319E0" w:rsidRDefault="00000000" w:rsidP="005F444E">
            <w:pPr>
              <w:spacing w:before="40" w:after="40"/>
              <w:jc w:val="both"/>
            </w:pPr>
            <w:proofErr w:type="spellStart"/>
            <w:r>
              <w:rPr>
                <w:rFonts w:ascii="Times New Roman" w:hAnsi="Times New Roman"/>
                <w:color w:val="000000"/>
                <w:sz w:val="18"/>
              </w:rPr>
              <w:t>SkinThickness</w:t>
            </w:r>
            <w:proofErr w:type="spellEnd"/>
          </w:p>
        </w:tc>
        <w:tc>
          <w:tcPr>
            <w:tcW w:w="3300" w:type="dxa"/>
            <w:vAlign w:val="center"/>
          </w:tcPr>
          <w:p w14:paraId="142CB019" w14:textId="77777777" w:rsidR="004319E0" w:rsidRDefault="00000000" w:rsidP="005F444E">
            <w:pPr>
              <w:spacing w:before="40" w:after="40"/>
              <w:jc w:val="both"/>
            </w:pPr>
            <w:r>
              <w:rPr>
                <w:rFonts w:ascii="Times New Roman" w:hAnsi="Times New Roman"/>
                <w:color w:val="000000"/>
                <w:sz w:val="18"/>
              </w:rPr>
              <w:t>Triceps skin fold thickness (indicator of peripheral subcutaneous adipose)</w:t>
            </w:r>
          </w:p>
        </w:tc>
        <w:tc>
          <w:tcPr>
            <w:tcW w:w="1500" w:type="dxa"/>
            <w:vAlign w:val="center"/>
          </w:tcPr>
          <w:p w14:paraId="116C7CA3" w14:textId="77777777" w:rsidR="004319E0" w:rsidRDefault="00000000" w:rsidP="005F444E">
            <w:pPr>
              <w:spacing w:before="40" w:after="40"/>
              <w:jc w:val="both"/>
            </w:pPr>
            <w:r>
              <w:rPr>
                <w:rFonts w:ascii="Times New Roman" w:hAnsi="Times New Roman"/>
                <w:color w:val="000000"/>
                <w:sz w:val="18"/>
              </w:rPr>
              <w:t>Continuous Float</w:t>
            </w:r>
          </w:p>
        </w:tc>
        <w:tc>
          <w:tcPr>
            <w:tcW w:w="1500" w:type="dxa"/>
            <w:vAlign w:val="center"/>
          </w:tcPr>
          <w:p w14:paraId="09F62C9F" w14:textId="77777777" w:rsidR="004319E0" w:rsidRDefault="00000000" w:rsidP="005F444E">
            <w:pPr>
              <w:spacing w:before="40" w:after="40"/>
              <w:jc w:val="both"/>
            </w:pPr>
            <w:r>
              <w:rPr>
                <w:rFonts w:ascii="Times New Roman" w:hAnsi="Times New Roman"/>
                <w:color w:val="000000"/>
                <w:sz w:val="18"/>
              </w:rPr>
              <w:t>7.0 – 99.0 mm</w:t>
            </w:r>
          </w:p>
        </w:tc>
        <w:tc>
          <w:tcPr>
            <w:tcW w:w="1000" w:type="dxa"/>
            <w:vAlign w:val="center"/>
          </w:tcPr>
          <w:p w14:paraId="441A741A" w14:textId="77777777" w:rsidR="004319E0" w:rsidRDefault="00000000" w:rsidP="005F444E">
            <w:pPr>
              <w:spacing w:before="40" w:after="40"/>
              <w:jc w:val="both"/>
            </w:pPr>
            <w:r>
              <w:rPr>
                <w:rFonts w:ascii="Times New Roman" w:hAnsi="Times New Roman"/>
                <w:color w:val="000000"/>
                <w:sz w:val="18"/>
              </w:rPr>
              <w:t>Input</w:t>
            </w:r>
          </w:p>
        </w:tc>
      </w:tr>
      <w:tr w:rsidR="00653BF0" w14:paraId="789F013B" w14:textId="77777777">
        <w:trPr>
          <w:cantSplit/>
          <w:trHeight w:val="420"/>
          <w:jc w:val="center"/>
        </w:trPr>
        <w:tc>
          <w:tcPr>
            <w:tcW w:w="700" w:type="dxa"/>
            <w:vAlign w:val="center"/>
          </w:tcPr>
          <w:p w14:paraId="797D12DA" w14:textId="77777777" w:rsidR="004319E0" w:rsidRDefault="00000000" w:rsidP="005F444E">
            <w:pPr>
              <w:spacing w:before="40" w:after="40"/>
              <w:jc w:val="both"/>
            </w:pPr>
            <w:r>
              <w:rPr>
                <w:rFonts w:ascii="Times New Roman" w:hAnsi="Times New Roman"/>
                <w:color w:val="000000"/>
                <w:sz w:val="18"/>
              </w:rPr>
              <w:t>5</w:t>
            </w:r>
          </w:p>
        </w:tc>
        <w:tc>
          <w:tcPr>
            <w:tcW w:w="2000" w:type="dxa"/>
            <w:vAlign w:val="center"/>
          </w:tcPr>
          <w:p w14:paraId="4E492AD5" w14:textId="77777777" w:rsidR="004319E0" w:rsidRDefault="00000000" w:rsidP="005F444E">
            <w:pPr>
              <w:spacing w:before="40" w:after="40"/>
              <w:jc w:val="both"/>
            </w:pPr>
            <w:r>
              <w:rPr>
                <w:rFonts w:ascii="Times New Roman" w:hAnsi="Times New Roman"/>
                <w:color w:val="000000"/>
                <w:sz w:val="18"/>
              </w:rPr>
              <w:t>Outcome</w:t>
            </w:r>
          </w:p>
        </w:tc>
        <w:tc>
          <w:tcPr>
            <w:tcW w:w="3300" w:type="dxa"/>
            <w:vAlign w:val="center"/>
          </w:tcPr>
          <w:p w14:paraId="67FD0E1C" w14:textId="77777777" w:rsidR="004319E0" w:rsidRDefault="00000000" w:rsidP="005F444E">
            <w:pPr>
              <w:spacing w:before="40" w:after="40"/>
              <w:jc w:val="both"/>
            </w:pPr>
            <w:r>
              <w:rPr>
                <w:rFonts w:ascii="Times New Roman" w:hAnsi="Times New Roman"/>
                <w:color w:val="000000"/>
                <w:sz w:val="18"/>
              </w:rPr>
              <w:t>Final clinical diagnostic status for Type-2 Diabetes Mellitus</w:t>
            </w:r>
          </w:p>
        </w:tc>
        <w:tc>
          <w:tcPr>
            <w:tcW w:w="1500" w:type="dxa"/>
            <w:vAlign w:val="center"/>
          </w:tcPr>
          <w:p w14:paraId="7213351D" w14:textId="77777777" w:rsidR="004319E0" w:rsidRDefault="00000000" w:rsidP="005F444E">
            <w:pPr>
              <w:spacing w:before="40" w:after="40"/>
              <w:jc w:val="both"/>
            </w:pPr>
            <w:r>
              <w:rPr>
                <w:rFonts w:ascii="Times New Roman" w:hAnsi="Times New Roman"/>
                <w:color w:val="000000"/>
                <w:sz w:val="18"/>
              </w:rPr>
              <w:t>Binary Categorical</w:t>
            </w:r>
          </w:p>
        </w:tc>
        <w:tc>
          <w:tcPr>
            <w:tcW w:w="1500" w:type="dxa"/>
            <w:vAlign w:val="center"/>
          </w:tcPr>
          <w:p w14:paraId="65E99DC8" w14:textId="77777777" w:rsidR="004319E0" w:rsidRDefault="00000000" w:rsidP="005F444E">
            <w:pPr>
              <w:spacing w:before="40" w:after="40"/>
              <w:jc w:val="both"/>
            </w:pPr>
            <w:r>
              <w:rPr>
                <w:rFonts w:ascii="Times New Roman" w:hAnsi="Times New Roman"/>
                <w:color w:val="000000"/>
                <w:sz w:val="18"/>
              </w:rPr>
              <w:t>0 (Negative) or 1 (Positive)</w:t>
            </w:r>
          </w:p>
        </w:tc>
        <w:tc>
          <w:tcPr>
            <w:tcW w:w="1000" w:type="dxa"/>
            <w:vAlign w:val="center"/>
          </w:tcPr>
          <w:p w14:paraId="4E56F26C" w14:textId="77777777" w:rsidR="004319E0" w:rsidRDefault="00000000" w:rsidP="005F444E">
            <w:pPr>
              <w:spacing w:before="40" w:after="40"/>
              <w:jc w:val="both"/>
            </w:pPr>
            <w:r>
              <w:rPr>
                <w:rFonts w:ascii="Times New Roman" w:hAnsi="Times New Roman"/>
                <w:color w:val="000000"/>
                <w:sz w:val="18"/>
              </w:rPr>
              <w:t>Target</w:t>
            </w:r>
          </w:p>
        </w:tc>
      </w:tr>
    </w:tbl>
    <w:p w14:paraId="06FF3923" w14:textId="77777777" w:rsidR="00653BF0" w:rsidRDefault="00653BF0" w:rsidP="005F444E">
      <w:pPr>
        <w:spacing w:after="60"/>
        <w:jc w:val="both"/>
      </w:pPr>
    </w:p>
    <w:p w14:paraId="083F9B35"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w:t>
      </w:r>
      <w:proofErr w:type="gramEnd"/>
      <w:r>
        <w:rPr>
          <w:rFonts w:ascii="Times New Roman" w:hAnsi="Times New Roman"/>
          <w:b/>
          <w:bCs/>
          <w:color w:val="000000"/>
        </w:rPr>
        <w:t xml:space="preserve"> Data Analysis (EDA)</w:t>
      </w:r>
    </w:p>
    <w:p w14:paraId="0B31E92B" w14:textId="77777777" w:rsidR="00653BF0" w:rsidRDefault="00000000" w:rsidP="005F444E">
      <w:pPr>
        <w:spacing w:after="120" w:line="276" w:lineRule="auto"/>
        <w:jc w:val="both"/>
      </w:pPr>
      <w:r>
        <w:rPr>
          <w:rFonts w:ascii="Times New Roman" w:hAnsi="Times New Roman"/>
          <w:color w:val="000000"/>
          <w:sz w:val="24"/>
        </w:rPr>
        <w:t>Exploratory Data Analysis (EDA) reveals critical structural properties of the clinical feature space:</w:t>
      </w:r>
      <w:r>
        <w:rPr>
          <w:rFonts w:ascii="Times New Roman" w:hAnsi="Times New Roman"/>
          <w:color w:val="000000"/>
          <w:sz w:val="24"/>
        </w:rPr>
        <w:br/>
        <w:t xml:space="preserve">1. Class Imbalance (Fig. 3.1): The dataset contains 500 non-diabetic records (65.1%) and 267 diabetic </w:t>
      </w:r>
      <w:r>
        <w:rPr>
          <w:rFonts w:ascii="Times New Roman" w:hAnsi="Times New Roman"/>
          <w:color w:val="000000"/>
          <w:sz w:val="24"/>
        </w:rPr>
        <w:lastRenderedPageBreak/>
        <w:t>records (34.9%), representing an imbalance ratio of 1.87:1. Cost-sensitive weighting is required to prevent majority-class bias.</w:t>
      </w:r>
      <w:r>
        <w:rPr>
          <w:rFonts w:ascii="Times New Roman" w:hAnsi="Times New Roman"/>
          <w:color w:val="000000"/>
          <w:sz w:val="24"/>
        </w:rPr>
        <w:br/>
        <w:t xml:space="preserve">2. Feature Collinearities (Fig. 3.2): Correlation analysis indicates that Glucose exhibits the strongest linear correlation with diabetes onset (r = 0.47), followed by BMI (r = 0.29) and Age (r = 0.24). Moderate collinearity exists between Age and Pregnancies (r = 0.54), and between Insulin and </w:t>
      </w:r>
      <w:proofErr w:type="spellStart"/>
      <w:r>
        <w:rPr>
          <w:rFonts w:ascii="Times New Roman" w:hAnsi="Times New Roman"/>
          <w:color w:val="000000"/>
          <w:sz w:val="24"/>
        </w:rPr>
        <w:t>SkinThickness</w:t>
      </w:r>
      <w:proofErr w:type="spellEnd"/>
      <w:r>
        <w:rPr>
          <w:rFonts w:ascii="Times New Roman" w:hAnsi="Times New Roman"/>
          <w:color w:val="000000"/>
          <w:sz w:val="24"/>
        </w:rPr>
        <w:t xml:space="preserve"> (r = 0.44).</w:t>
      </w:r>
      <w:r>
        <w:rPr>
          <w:rFonts w:ascii="Times New Roman" w:hAnsi="Times New Roman"/>
          <w:color w:val="000000"/>
          <w:sz w:val="24"/>
        </w:rPr>
        <w:br/>
        <w:t>3. Physiological Zero Artifacts (Fig. 3.3): Audit reveals massive zero corruption in Insulin (48.7%) and Skinfold Thickness (29.6%), representing missing lab tests rather than biological measurements.</w:t>
      </w:r>
      <w:r>
        <w:rPr>
          <w:rFonts w:ascii="Times New Roman" w:hAnsi="Times New Roman"/>
          <w:color w:val="000000"/>
          <w:sz w:val="24"/>
        </w:rPr>
        <w:br/>
        <w:t>4. Risk Factor Distributions (Fig. 3.4): Kernel density estimates show that diabetic patients exhibit right-shifted distributions across 2-hour plasma glucose, BMI, and age.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3BAA71D" w14:textId="77777777">
        <w:trPr>
          <w:trHeight w:val="2000"/>
          <w:jc w:val="center"/>
        </w:trPr>
        <w:tc>
          <w:tcPr>
            <w:tcW w:w="8000" w:type="dxa"/>
            <w:vAlign w:val="center"/>
          </w:tcPr>
          <w:p w14:paraId="14CAD0D8" w14:textId="77777777" w:rsidR="004319E0" w:rsidRDefault="00000000" w:rsidP="005F444E">
            <w:pPr>
              <w:spacing w:before="80" w:after="80"/>
              <w:jc w:val="both"/>
            </w:pPr>
            <w:r>
              <w:rPr>
                <w:noProof/>
              </w:rPr>
              <w:drawing>
                <wp:inline distT="0" distB="0" distL="0" distR="0" wp14:anchorId="4DEE34DF" wp14:editId="466F287A">
                  <wp:extent cx="4389120" cy="32578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389120" cy="3257878"/>
                          </a:xfrm>
                          <a:prstGeom prst="rect">
                            <a:avLst/>
                          </a:prstGeom>
                        </pic:spPr>
                      </pic:pic>
                    </a:graphicData>
                  </a:graphic>
                </wp:inline>
              </w:drawing>
            </w:r>
          </w:p>
        </w:tc>
      </w:tr>
    </w:tbl>
    <w:p w14:paraId="6AA9E9A9" w14:textId="77777777" w:rsidR="00653BF0" w:rsidRDefault="00000000" w:rsidP="005F444E">
      <w:pPr>
        <w:spacing w:before="60" w:after="120" w:line="276" w:lineRule="auto"/>
        <w:jc w:val="both"/>
      </w:pPr>
      <w:r>
        <w:rPr>
          <w:rFonts w:ascii="Times New Roman" w:hAnsi="Times New Roman"/>
          <w:b/>
          <w:bCs/>
        </w:rPr>
        <w:t>Fig. 3.1: Class Distribution of the Target Variable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D5F1352" w14:textId="77777777">
        <w:trPr>
          <w:trHeight w:val="2000"/>
          <w:jc w:val="center"/>
        </w:trPr>
        <w:tc>
          <w:tcPr>
            <w:tcW w:w="8000" w:type="dxa"/>
            <w:vAlign w:val="center"/>
          </w:tcPr>
          <w:p w14:paraId="1375E857" w14:textId="77777777" w:rsidR="004319E0" w:rsidRDefault="00000000" w:rsidP="005F444E">
            <w:pPr>
              <w:spacing w:before="80" w:after="80"/>
              <w:jc w:val="both"/>
            </w:pPr>
            <w:r>
              <w:rPr>
                <w:noProof/>
              </w:rPr>
              <w:lastRenderedPageBreak/>
              <w:drawing>
                <wp:inline distT="0" distB="0" distL="0" distR="0" wp14:anchorId="3170A584" wp14:editId="498A8096">
                  <wp:extent cx="4572000" cy="39083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3908388"/>
                          </a:xfrm>
                          <a:prstGeom prst="rect">
                            <a:avLst/>
                          </a:prstGeom>
                        </pic:spPr>
                      </pic:pic>
                    </a:graphicData>
                  </a:graphic>
                </wp:inline>
              </w:drawing>
            </w:r>
          </w:p>
        </w:tc>
      </w:tr>
    </w:tbl>
    <w:p w14:paraId="3374EFBB" w14:textId="77777777" w:rsidR="00653BF0" w:rsidRDefault="00000000" w:rsidP="005F444E">
      <w:pPr>
        <w:spacing w:before="60" w:after="120" w:line="276" w:lineRule="auto"/>
        <w:jc w:val="both"/>
      </w:pPr>
      <w:r>
        <w:rPr>
          <w:rFonts w:ascii="Times New Roman" w:hAnsi="Times New Roman"/>
          <w:b/>
          <w:bCs/>
        </w:rPr>
        <w:t>Fig. 3.2: Correlation Heatmap of Features</w:t>
      </w:r>
    </w:p>
    <w:p w14:paraId="281DA297" w14:textId="77777777" w:rsidR="004319E0" w:rsidRDefault="00000000" w:rsidP="005F444E">
      <w:pPr>
        <w:jc w:val="both"/>
      </w:pPr>
      <w:r>
        <w:rPr>
          <w:rFonts w:ascii="Times New Roman" w:hAnsi="Times New Roman"/>
          <w:color w:val="000000"/>
          <w:sz w:val="24"/>
        </w:rPr>
        <w:t xml:space="preserve">Data quality auditing uncovered two primary threats to clinical validity: artificial zero encoding and demographic sampling bias. Treating 0 </w:t>
      </w:r>
      <w:proofErr w:type="spellStart"/>
      <w:r>
        <w:rPr>
          <w:rFonts w:ascii="Times New Roman" w:hAnsi="Times New Roman"/>
          <w:color w:val="000000"/>
          <w:sz w:val="24"/>
        </w:rPr>
        <w:t>μU</w:t>
      </w:r>
      <w:proofErr w:type="spellEnd"/>
      <w:r>
        <w:rPr>
          <w:rFonts w:ascii="Times New Roman" w:hAnsi="Times New Roman"/>
          <w:color w:val="000000"/>
          <w:sz w:val="24"/>
        </w:rPr>
        <w:t xml:space="preserve">/mL insulin as a valid physiological measurement distorts model gradients because human life is incompatible with zero insulin. Similarly, zero blood pressure indicates circulatory collapse. By systematically mapping these invalid zeros to </w:t>
      </w:r>
      <w:proofErr w:type="spellStart"/>
      <w:r>
        <w:rPr>
          <w:rFonts w:ascii="Times New Roman" w:hAnsi="Times New Roman"/>
          <w:color w:val="000000"/>
          <w:sz w:val="24"/>
        </w:rPr>
        <w:t>NaN</w:t>
      </w:r>
      <w:proofErr w:type="spellEnd"/>
      <w:r>
        <w:rPr>
          <w:rFonts w:ascii="Times New Roman" w:hAnsi="Times New Roman"/>
          <w:color w:val="000000"/>
          <w:sz w:val="24"/>
        </w:rPr>
        <w:t xml:space="preserve"> and imputing them via leak-free k-Nearest Neighbors (k=5), we restore biologically realistic manifold structures before model ingestion.</w:t>
      </w:r>
    </w:p>
    <w:p w14:paraId="13F3438A" w14:textId="77777777" w:rsidR="004319E0" w:rsidRDefault="00000000" w:rsidP="005F444E">
      <w:pPr>
        <w:jc w:val="both"/>
      </w:pPr>
      <w:r>
        <w:rPr>
          <w:rFonts w:ascii="Times New Roman" w:hAnsi="Times New Roman"/>
          <w:color w:val="000000"/>
          <w:sz w:val="24"/>
        </w:rPr>
        <w:t xml:space="preserve">Data quality auditing uncovered two primary threats to clinical validity: artificial zero encoding and demographic sampling bias. Treating 0 </w:t>
      </w:r>
      <w:proofErr w:type="spellStart"/>
      <w:r>
        <w:rPr>
          <w:rFonts w:ascii="Times New Roman" w:hAnsi="Times New Roman"/>
          <w:color w:val="000000"/>
          <w:sz w:val="24"/>
        </w:rPr>
        <w:t>μU</w:t>
      </w:r>
      <w:proofErr w:type="spellEnd"/>
      <w:r>
        <w:rPr>
          <w:rFonts w:ascii="Times New Roman" w:hAnsi="Times New Roman"/>
          <w:color w:val="000000"/>
          <w:sz w:val="24"/>
        </w:rPr>
        <w:t xml:space="preserve">/mL insulin as a valid physiological measurement distorts model gradients because human life is incompatible with zero insulin. Similarly, zero blood pressure indicates circulatory collapse. By systematically mapping these invalid zeros to </w:t>
      </w:r>
      <w:proofErr w:type="spellStart"/>
      <w:r>
        <w:rPr>
          <w:rFonts w:ascii="Times New Roman" w:hAnsi="Times New Roman"/>
          <w:color w:val="000000"/>
          <w:sz w:val="24"/>
        </w:rPr>
        <w:t>NaN</w:t>
      </w:r>
      <w:proofErr w:type="spellEnd"/>
      <w:r>
        <w:rPr>
          <w:rFonts w:ascii="Times New Roman" w:hAnsi="Times New Roman"/>
          <w:color w:val="000000"/>
          <w:sz w:val="24"/>
        </w:rPr>
        <w:t xml:space="preserve"> and imputing them via leak-free k-Nearest Neighbors (k=5), we restore biologically realistic manifold structures before model ingestion.</w:t>
      </w:r>
    </w:p>
    <w:p w14:paraId="7672BFF3" w14:textId="77777777" w:rsidR="004319E0" w:rsidRDefault="00000000" w:rsidP="005F444E">
      <w:pPr>
        <w:jc w:val="both"/>
      </w:pPr>
      <w:r>
        <w:rPr>
          <w:rFonts w:ascii="Times New Roman" w:hAnsi="Times New Roman"/>
          <w:color w:val="000000"/>
          <w:sz w:val="24"/>
        </w:rPr>
        <w:t xml:space="preserve">Data quality auditing uncovered two primary threats to clinical validity: artificial zero encoding and demographic sampling bias. Treating 0 </w:t>
      </w:r>
      <w:proofErr w:type="spellStart"/>
      <w:r>
        <w:rPr>
          <w:rFonts w:ascii="Times New Roman" w:hAnsi="Times New Roman"/>
          <w:color w:val="000000"/>
          <w:sz w:val="24"/>
        </w:rPr>
        <w:t>μU</w:t>
      </w:r>
      <w:proofErr w:type="spellEnd"/>
      <w:r>
        <w:rPr>
          <w:rFonts w:ascii="Times New Roman" w:hAnsi="Times New Roman"/>
          <w:color w:val="000000"/>
          <w:sz w:val="24"/>
        </w:rPr>
        <w:t xml:space="preserve">/mL insulin as a valid physiological measurement distorts model gradients because human life is incompatible with zero insulin. Similarly, zero blood pressure indicates circulatory collapse. By systematically mapping these invalid zeros to </w:t>
      </w:r>
      <w:proofErr w:type="spellStart"/>
      <w:r>
        <w:rPr>
          <w:rFonts w:ascii="Times New Roman" w:hAnsi="Times New Roman"/>
          <w:color w:val="000000"/>
          <w:sz w:val="24"/>
        </w:rPr>
        <w:t>NaN</w:t>
      </w:r>
      <w:proofErr w:type="spellEnd"/>
      <w:r>
        <w:rPr>
          <w:rFonts w:ascii="Times New Roman" w:hAnsi="Times New Roman"/>
          <w:color w:val="000000"/>
          <w:sz w:val="24"/>
        </w:rPr>
        <w:t xml:space="preserve"> and imputing them via leak-free k-Nearest Neighbors (k=5), we restore biologically realistic manifold structures before model ingestion.</w:t>
      </w:r>
    </w:p>
    <w:p w14:paraId="2B3ABDAC"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6</w:t>
      </w:r>
      <w:r>
        <w:rPr>
          <w:rFonts w:ascii="Times New Roman" w:hAnsi="Times New Roman"/>
          <w:b/>
          <w:bCs/>
          <w:color w:val="000000"/>
        </w:rPr>
        <w:t xml:space="preserve">  Data</w:t>
      </w:r>
      <w:proofErr w:type="gramEnd"/>
      <w:r>
        <w:rPr>
          <w:rFonts w:ascii="Times New Roman" w:hAnsi="Times New Roman"/>
          <w:b/>
          <w:bCs/>
          <w:color w:val="000000"/>
        </w:rPr>
        <w:t xml:space="preserve">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12510A43" w14:textId="77777777">
        <w:trPr>
          <w:cantSplit/>
          <w:tblHeader/>
          <w:jc w:val="center"/>
        </w:trPr>
        <w:tc>
          <w:tcPr>
            <w:tcW w:w="3000" w:type="dxa"/>
            <w:shd w:val="clear" w:color="auto" w:fill="DEEAF6"/>
            <w:vAlign w:val="center"/>
          </w:tcPr>
          <w:p w14:paraId="078B34A6" w14:textId="77777777" w:rsidR="00653BF0" w:rsidRDefault="00000000" w:rsidP="005F444E">
            <w:pPr>
              <w:keepNext/>
              <w:spacing w:after="40" w:line="264" w:lineRule="auto"/>
              <w:jc w:val="both"/>
            </w:pPr>
            <w:r>
              <w:rPr>
                <w:rFonts w:ascii="Times New Roman" w:hAnsi="Times New Roman"/>
                <w:b/>
                <w:bCs/>
                <w:sz w:val="19"/>
                <w:szCs w:val="19"/>
              </w:rPr>
              <w:t>Issue</w:t>
            </w:r>
          </w:p>
        </w:tc>
        <w:tc>
          <w:tcPr>
            <w:tcW w:w="3500" w:type="dxa"/>
            <w:shd w:val="clear" w:color="auto" w:fill="DEEAF6"/>
            <w:vAlign w:val="center"/>
          </w:tcPr>
          <w:p w14:paraId="026F6A86" w14:textId="77777777" w:rsidR="00653BF0" w:rsidRDefault="00000000" w:rsidP="005F444E">
            <w:pPr>
              <w:keepNext/>
              <w:spacing w:after="40" w:line="264" w:lineRule="auto"/>
              <w:jc w:val="both"/>
            </w:pPr>
            <w:r>
              <w:rPr>
                <w:rFonts w:ascii="Times New Roman" w:hAnsi="Times New Roman"/>
                <w:b/>
                <w:bCs/>
                <w:sz w:val="19"/>
                <w:szCs w:val="19"/>
              </w:rPr>
              <w:t>Observation in this Dataset</w:t>
            </w:r>
          </w:p>
        </w:tc>
        <w:tc>
          <w:tcPr>
            <w:tcW w:w="3500" w:type="dxa"/>
            <w:shd w:val="clear" w:color="auto" w:fill="DEEAF6"/>
            <w:vAlign w:val="center"/>
          </w:tcPr>
          <w:p w14:paraId="07563C39" w14:textId="77777777" w:rsidR="00653BF0" w:rsidRDefault="00000000" w:rsidP="005F444E">
            <w:pPr>
              <w:keepNext/>
              <w:spacing w:after="40" w:line="264" w:lineRule="auto"/>
              <w:jc w:val="both"/>
            </w:pPr>
            <w:r>
              <w:rPr>
                <w:rFonts w:ascii="Times New Roman" w:hAnsi="Times New Roman"/>
                <w:b/>
                <w:bCs/>
                <w:sz w:val="19"/>
                <w:szCs w:val="19"/>
              </w:rPr>
              <w:t>Action Taken (see Chapter 4)</w:t>
            </w:r>
          </w:p>
        </w:tc>
      </w:tr>
      <w:tr w:rsidR="00653BF0" w14:paraId="2D7960F7" w14:textId="77777777">
        <w:trPr>
          <w:cantSplit/>
          <w:trHeight w:val="440"/>
          <w:jc w:val="center"/>
        </w:trPr>
        <w:tc>
          <w:tcPr>
            <w:tcW w:w="3000" w:type="dxa"/>
            <w:vAlign w:val="center"/>
          </w:tcPr>
          <w:p w14:paraId="4A03759C" w14:textId="77777777" w:rsidR="004319E0" w:rsidRDefault="00000000" w:rsidP="005F444E">
            <w:pPr>
              <w:spacing w:before="40" w:after="40"/>
              <w:jc w:val="both"/>
            </w:pPr>
            <w:r>
              <w:rPr>
                <w:rFonts w:ascii="Times New Roman" w:hAnsi="Times New Roman"/>
                <w:color w:val="000000"/>
                <w:sz w:val="18"/>
              </w:rPr>
              <w:t>Missing values (Biological Zeros)</w:t>
            </w:r>
          </w:p>
        </w:tc>
        <w:tc>
          <w:tcPr>
            <w:tcW w:w="3500" w:type="dxa"/>
            <w:vAlign w:val="center"/>
          </w:tcPr>
          <w:p w14:paraId="01C3C4FE" w14:textId="77777777" w:rsidR="004319E0" w:rsidRDefault="00000000" w:rsidP="005F444E">
            <w:pPr>
              <w:spacing w:before="40" w:after="40"/>
              <w:jc w:val="both"/>
            </w:pPr>
            <w:r>
              <w:rPr>
                <w:rFonts w:ascii="Times New Roman" w:hAnsi="Times New Roman"/>
                <w:color w:val="000000"/>
                <w:sz w:val="18"/>
              </w:rPr>
              <w:t>Zeros in Glucose (0.7%), BP (4.6%), Skin (29.6%), Insulin (48.7%), and BMI (1.4%) represent missing lab entries.</w:t>
            </w:r>
          </w:p>
        </w:tc>
        <w:tc>
          <w:tcPr>
            <w:tcW w:w="3500" w:type="dxa"/>
            <w:vAlign w:val="center"/>
          </w:tcPr>
          <w:p w14:paraId="4E6901DD" w14:textId="77777777" w:rsidR="004319E0" w:rsidRDefault="00000000" w:rsidP="005F444E">
            <w:pPr>
              <w:spacing w:before="40" w:after="40"/>
              <w:jc w:val="both"/>
            </w:pPr>
            <w:r>
              <w:rPr>
                <w:rFonts w:ascii="Times New Roman" w:hAnsi="Times New Roman"/>
                <w:color w:val="000000"/>
                <w:sz w:val="18"/>
              </w:rPr>
              <w:t xml:space="preserve">Replaced zeros with </w:t>
            </w:r>
            <w:proofErr w:type="spellStart"/>
            <w:r>
              <w:rPr>
                <w:rFonts w:ascii="Times New Roman" w:hAnsi="Times New Roman"/>
                <w:color w:val="000000"/>
                <w:sz w:val="18"/>
              </w:rPr>
              <w:t>NaN</w:t>
            </w:r>
            <w:proofErr w:type="spellEnd"/>
            <w:r>
              <w:rPr>
                <w:rFonts w:ascii="Times New Roman" w:hAnsi="Times New Roman"/>
                <w:color w:val="000000"/>
                <w:sz w:val="18"/>
              </w:rPr>
              <w:t xml:space="preserve">; preserved Pregnancies=0; imputed missing values using </w:t>
            </w:r>
            <w:proofErr w:type="spellStart"/>
            <w:r>
              <w:rPr>
                <w:rFonts w:ascii="Times New Roman" w:hAnsi="Times New Roman"/>
                <w:color w:val="000000"/>
                <w:sz w:val="18"/>
              </w:rPr>
              <w:t>KNNImputer</w:t>
            </w:r>
            <w:proofErr w:type="spellEnd"/>
            <w:r>
              <w:rPr>
                <w:rFonts w:ascii="Times New Roman" w:hAnsi="Times New Roman"/>
                <w:color w:val="000000"/>
                <w:sz w:val="18"/>
              </w:rPr>
              <w:t xml:space="preserve"> (k=5) fit strictly on </w:t>
            </w:r>
            <w:proofErr w:type="spellStart"/>
            <w:r>
              <w:rPr>
                <w:rFonts w:ascii="Times New Roman" w:hAnsi="Times New Roman"/>
                <w:color w:val="000000"/>
                <w:sz w:val="18"/>
              </w:rPr>
              <w:t>X_train</w:t>
            </w:r>
            <w:proofErr w:type="spellEnd"/>
            <w:r>
              <w:rPr>
                <w:rFonts w:ascii="Times New Roman" w:hAnsi="Times New Roman"/>
                <w:color w:val="000000"/>
                <w:sz w:val="18"/>
              </w:rPr>
              <w:t>.</w:t>
            </w:r>
          </w:p>
        </w:tc>
      </w:tr>
      <w:tr w:rsidR="00653BF0" w14:paraId="516BC85F" w14:textId="77777777">
        <w:trPr>
          <w:cantSplit/>
          <w:trHeight w:val="440"/>
          <w:jc w:val="center"/>
        </w:trPr>
        <w:tc>
          <w:tcPr>
            <w:tcW w:w="3000" w:type="dxa"/>
            <w:vAlign w:val="center"/>
          </w:tcPr>
          <w:p w14:paraId="2489C0DE" w14:textId="77777777" w:rsidR="004319E0" w:rsidRDefault="00000000" w:rsidP="005F444E">
            <w:pPr>
              <w:spacing w:before="40" w:after="40"/>
              <w:jc w:val="both"/>
            </w:pPr>
            <w:r>
              <w:rPr>
                <w:rFonts w:ascii="Times New Roman" w:hAnsi="Times New Roman"/>
                <w:color w:val="000000"/>
                <w:sz w:val="18"/>
              </w:rPr>
              <w:lastRenderedPageBreak/>
              <w:t>Duplicates</w:t>
            </w:r>
          </w:p>
        </w:tc>
        <w:tc>
          <w:tcPr>
            <w:tcW w:w="3500" w:type="dxa"/>
            <w:vAlign w:val="center"/>
          </w:tcPr>
          <w:p w14:paraId="53B8D605" w14:textId="77777777" w:rsidR="004319E0" w:rsidRDefault="00000000" w:rsidP="005F444E">
            <w:pPr>
              <w:spacing w:before="40" w:after="40"/>
              <w:jc w:val="both"/>
            </w:pPr>
            <w:r>
              <w:rPr>
                <w:rFonts w:ascii="Times New Roman" w:hAnsi="Times New Roman"/>
                <w:color w:val="000000"/>
                <w:sz w:val="18"/>
              </w:rPr>
              <w:t>0 duplicate records identified across all 768 patient rows.</w:t>
            </w:r>
          </w:p>
        </w:tc>
        <w:tc>
          <w:tcPr>
            <w:tcW w:w="3500" w:type="dxa"/>
            <w:vAlign w:val="center"/>
          </w:tcPr>
          <w:p w14:paraId="74F761B1" w14:textId="77777777" w:rsidR="004319E0" w:rsidRDefault="00000000" w:rsidP="005F444E">
            <w:pPr>
              <w:spacing w:before="40" w:after="40"/>
              <w:jc w:val="both"/>
            </w:pPr>
            <w:r>
              <w:rPr>
                <w:rFonts w:ascii="Times New Roman" w:hAnsi="Times New Roman"/>
                <w:color w:val="000000"/>
                <w:sz w:val="18"/>
              </w:rPr>
              <w:t>Retained all verified observations without loss of sample size.</w:t>
            </w:r>
          </w:p>
        </w:tc>
      </w:tr>
      <w:tr w:rsidR="00653BF0" w14:paraId="6C6E80FF" w14:textId="77777777">
        <w:trPr>
          <w:cantSplit/>
          <w:trHeight w:val="440"/>
          <w:jc w:val="center"/>
        </w:trPr>
        <w:tc>
          <w:tcPr>
            <w:tcW w:w="3000" w:type="dxa"/>
            <w:vAlign w:val="center"/>
          </w:tcPr>
          <w:p w14:paraId="2EF2D521" w14:textId="77777777" w:rsidR="004319E0" w:rsidRDefault="00000000" w:rsidP="005F444E">
            <w:pPr>
              <w:spacing w:before="40" w:after="40"/>
              <w:jc w:val="both"/>
            </w:pPr>
            <w:r>
              <w:rPr>
                <w:rFonts w:ascii="Times New Roman" w:hAnsi="Times New Roman"/>
                <w:color w:val="000000"/>
                <w:sz w:val="18"/>
              </w:rPr>
              <w:t>Outliers</w:t>
            </w:r>
          </w:p>
        </w:tc>
        <w:tc>
          <w:tcPr>
            <w:tcW w:w="3500" w:type="dxa"/>
            <w:vAlign w:val="center"/>
          </w:tcPr>
          <w:p w14:paraId="34E72D0E" w14:textId="77777777" w:rsidR="004319E0" w:rsidRDefault="00000000" w:rsidP="005F444E">
            <w:pPr>
              <w:spacing w:before="40" w:after="40"/>
              <w:jc w:val="both"/>
            </w:pPr>
            <w:r>
              <w:rPr>
                <w:rFonts w:ascii="Times New Roman" w:hAnsi="Times New Roman"/>
                <w:color w:val="000000"/>
                <w:sz w:val="18"/>
              </w:rPr>
              <w:t xml:space="preserve">Extreme physiological observations observed in 2-hour serum insulin (up to 846 </w:t>
            </w:r>
            <w:proofErr w:type="spellStart"/>
            <w:r>
              <w:rPr>
                <w:rFonts w:ascii="Times New Roman" w:hAnsi="Times New Roman"/>
                <w:color w:val="000000"/>
                <w:sz w:val="18"/>
              </w:rPr>
              <w:t>μU</w:t>
            </w:r>
            <w:proofErr w:type="spellEnd"/>
            <w:r>
              <w:rPr>
                <w:rFonts w:ascii="Times New Roman" w:hAnsi="Times New Roman"/>
                <w:color w:val="000000"/>
                <w:sz w:val="18"/>
              </w:rPr>
              <w:t>/mL).</w:t>
            </w:r>
          </w:p>
        </w:tc>
        <w:tc>
          <w:tcPr>
            <w:tcW w:w="3500" w:type="dxa"/>
            <w:vAlign w:val="center"/>
          </w:tcPr>
          <w:p w14:paraId="23B8324D" w14:textId="77777777" w:rsidR="004319E0" w:rsidRDefault="00000000" w:rsidP="005F444E">
            <w:pPr>
              <w:spacing w:before="40" w:after="40"/>
              <w:jc w:val="both"/>
            </w:pPr>
            <w:r>
              <w:rPr>
                <w:rFonts w:ascii="Times New Roman" w:hAnsi="Times New Roman"/>
                <w:color w:val="000000"/>
                <w:sz w:val="18"/>
              </w:rPr>
              <w:t xml:space="preserve">Standardized using </w:t>
            </w:r>
            <w:proofErr w:type="spellStart"/>
            <w:r>
              <w:rPr>
                <w:rFonts w:ascii="Times New Roman" w:hAnsi="Times New Roman"/>
                <w:color w:val="000000"/>
                <w:sz w:val="18"/>
              </w:rPr>
              <w:t>StandardScaler</w:t>
            </w:r>
            <w:proofErr w:type="spellEnd"/>
            <w:r>
              <w:rPr>
                <w:rFonts w:ascii="Times New Roman" w:hAnsi="Times New Roman"/>
                <w:color w:val="000000"/>
                <w:sz w:val="18"/>
              </w:rPr>
              <w:t>; tree-based models naturally partition extreme values without gradient instability.</w:t>
            </w:r>
          </w:p>
        </w:tc>
      </w:tr>
      <w:tr w:rsidR="00653BF0" w14:paraId="447B534E" w14:textId="77777777">
        <w:trPr>
          <w:cantSplit/>
          <w:trHeight w:val="440"/>
          <w:jc w:val="center"/>
        </w:trPr>
        <w:tc>
          <w:tcPr>
            <w:tcW w:w="3000" w:type="dxa"/>
            <w:vAlign w:val="center"/>
          </w:tcPr>
          <w:p w14:paraId="6657AC59" w14:textId="77777777" w:rsidR="004319E0" w:rsidRDefault="00000000" w:rsidP="005F444E">
            <w:pPr>
              <w:spacing w:before="40" w:after="40"/>
              <w:jc w:val="both"/>
            </w:pPr>
            <w:r>
              <w:rPr>
                <w:rFonts w:ascii="Times New Roman" w:hAnsi="Times New Roman"/>
                <w:color w:val="000000"/>
                <w:sz w:val="18"/>
              </w:rPr>
              <w:t>Class imbalance</w:t>
            </w:r>
          </w:p>
        </w:tc>
        <w:tc>
          <w:tcPr>
            <w:tcW w:w="3500" w:type="dxa"/>
            <w:vAlign w:val="center"/>
          </w:tcPr>
          <w:p w14:paraId="4C7BB9F5" w14:textId="77777777" w:rsidR="004319E0" w:rsidRDefault="00000000" w:rsidP="005F444E">
            <w:pPr>
              <w:spacing w:before="40" w:after="40"/>
              <w:jc w:val="both"/>
            </w:pPr>
            <w:r>
              <w:rPr>
                <w:rFonts w:ascii="Times New Roman" w:hAnsi="Times New Roman"/>
                <w:color w:val="000000"/>
                <w:sz w:val="18"/>
              </w:rPr>
              <w:t>65.1% negative (n=500) vs 34.9% positive (n=267) creates a 1.87:1 imbalance.</w:t>
            </w:r>
          </w:p>
        </w:tc>
        <w:tc>
          <w:tcPr>
            <w:tcW w:w="3500" w:type="dxa"/>
            <w:vAlign w:val="center"/>
          </w:tcPr>
          <w:p w14:paraId="4199CDDC" w14:textId="77777777" w:rsidR="004319E0" w:rsidRDefault="00000000" w:rsidP="005F444E">
            <w:pPr>
              <w:spacing w:before="40" w:after="40"/>
              <w:jc w:val="both"/>
            </w:pPr>
            <w:r>
              <w:rPr>
                <w:rFonts w:ascii="Times New Roman" w:hAnsi="Times New Roman"/>
                <w:color w:val="000000"/>
                <w:sz w:val="18"/>
              </w:rPr>
              <w:t xml:space="preserve">Enforced cost-sensitive </w:t>
            </w:r>
            <w:proofErr w:type="spellStart"/>
            <w:r>
              <w:rPr>
                <w:rFonts w:ascii="Times New Roman" w:hAnsi="Times New Roman"/>
                <w:color w:val="000000"/>
                <w:sz w:val="18"/>
              </w:rPr>
              <w:t>scale_pos_weight</w:t>
            </w:r>
            <w:proofErr w:type="spellEnd"/>
            <w:r>
              <w:rPr>
                <w:rFonts w:ascii="Times New Roman" w:hAnsi="Times New Roman"/>
                <w:color w:val="000000"/>
                <w:sz w:val="18"/>
              </w:rPr>
              <w:t xml:space="preserve"> = 1.872 in </w:t>
            </w:r>
            <w:proofErr w:type="spellStart"/>
            <w:r>
              <w:rPr>
                <w:rFonts w:ascii="Times New Roman" w:hAnsi="Times New Roman"/>
                <w:color w:val="000000"/>
                <w:sz w:val="18"/>
              </w:rPr>
              <w:t>XGBoost</w:t>
            </w:r>
            <w:proofErr w:type="spellEnd"/>
            <w:r>
              <w:rPr>
                <w:rFonts w:ascii="Times New Roman" w:hAnsi="Times New Roman"/>
                <w:color w:val="000000"/>
                <w:sz w:val="18"/>
              </w:rPr>
              <w:t xml:space="preserve"> and </w:t>
            </w:r>
            <w:proofErr w:type="spellStart"/>
            <w:r>
              <w:rPr>
                <w:rFonts w:ascii="Times New Roman" w:hAnsi="Times New Roman"/>
                <w:color w:val="000000"/>
                <w:sz w:val="18"/>
              </w:rPr>
              <w:t>class_weight</w:t>
            </w:r>
            <w:proofErr w:type="spellEnd"/>
            <w:r>
              <w:rPr>
                <w:rFonts w:ascii="Times New Roman" w:hAnsi="Times New Roman"/>
                <w:color w:val="000000"/>
                <w:sz w:val="18"/>
              </w:rPr>
              <w:t>='balanced' in linear/SVM baselines.</w:t>
            </w:r>
          </w:p>
        </w:tc>
      </w:tr>
      <w:tr w:rsidR="00653BF0" w14:paraId="1990B4F7" w14:textId="77777777">
        <w:trPr>
          <w:cantSplit/>
          <w:trHeight w:val="440"/>
          <w:jc w:val="center"/>
        </w:trPr>
        <w:tc>
          <w:tcPr>
            <w:tcW w:w="3000" w:type="dxa"/>
            <w:vAlign w:val="center"/>
          </w:tcPr>
          <w:p w14:paraId="4A379DC5" w14:textId="77777777" w:rsidR="004319E0" w:rsidRDefault="00000000" w:rsidP="005F444E">
            <w:pPr>
              <w:spacing w:before="40" w:after="40"/>
              <w:jc w:val="both"/>
            </w:pPr>
            <w:r>
              <w:rPr>
                <w:rFonts w:ascii="Times New Roman" w:hAnsi="Times New Roman"/>
                <w:color w:val="000000"/>
                <w:sz w:val="18"/>
              </w:rPr>
              <w:t>Data leakage risk</w:t>
            </w:r>
          </w:p>
        </w:tc>
        <w:tc>
          <w:tcPr>
            <w:tcW w:w="3500" w:type="dxa"/>
            <w:vAlign w:val="center"/>
          </w:tcPr>
          <w:p w14:paraId="52AC5E84" w14:textId="77777777" w:rsidR="004319E0" w:rsidRDefault="00000000" w:rsidP="005F444E">
            <w:pPr>
              <w:spacing w:before="40" w:after="40"/>
              <w:jc w:val="both"/>
            </w:pPr>
            <w:r>
              <w:rPr>
                <w:rFonts w:ascii="Times New Roman" w:hAnsi="Times New Roman"/>
                <w:color w:val="000000"/>
                <w:sz w:val="18"/>
              </w:rPr>
              <w:t>Fitting scalers or imputers on the full dataset before splitting causes test data contamination.</w:t>
            </w:r>
          </w:p>
        </w:tc>
        <w:tc>
          <w:tcPr>
            <w:tcW w:w="3500" w:type="dxa"/>
            <w:vAlign w:val="center"/>
          </w:tcPr>
          <w:p w14:paraId="39B2C086" w14:textId="77777777" w:rsidR="004319E0" w:rsidRDefault="00000000" w:rsidP="005F444E">
            <w:pPr>
              <w:spacing w:before="40" w:after="40"/>
              <w:jc w:val="both"/>
            </w:pPr>
            <w:r>
              <w:rPr>
                <w:rFonts w:ascii="Times New Roman" w:hAnsi="Times New Roman"/>
                <w:color w:val="000000"/>
                <w:sz w:val="18"/>
              </w:rPr>
              <w:t>Strict 70/15/15 stratified partition isolated BEFORE fitting imputers or scalers; zero test information leak.</w:t>
            </w:r>
          </w:p>
        </w:tc>
      </w:tr>
      <w:tr w:rsidR="00653BF0" w14:paraId="7AD2A603" w14:textId="77777777">
        <w:trPr>
          <w:cantSplit/>
          <w:trHeight w:val="440"/>
          <w:jc w:val="center"/>
        </w:trPr>
        <w:tc>
          <w:tcPr>
            <w:tcW w:w="3000" w:type="dxa"/>
            <w:vAlign w:val="center"/>
          </w:tcPr>
          <w:p w14:paraId="5F7B2ADD" w14:textId="77777777" w:rsidR="004319E0" w:rsidRDefault="00000000" w:rsidP="005F444E">
            <w:pPr>
              <w:spacing w:before="40" w:after="40"/>
              <w:jc w:val="both"/>
            </w:pPr>
            <w:r>
              <w:rPr>
                <w:rFonts w:ascii="Times New Roman" w:hAnsi="Times New Roman"/>
                <w:color w:val="000000"/>
                <w:sz w:val="18"/>
              </w:rPr>
              <w:t>Sampling bias</w:t>
            </w:r>
          </w:p>
        </w:tc>
        <w:tc>
          <w:tcPr>
            <w:tcW w:w="3500" w:type="dxa"/>
            <w:vAlign w:val="center"/>
          </w:tcPr>
          <w:p w14:paraId="132856E6" w14:textId="77777777" w:rsidR="004319E0" w:rsidRDefault="00000000" w:rsidP="005F444E">
            <w:pPr>
              <w:spacing w:before="40" w:after="40"/>
              <w:jc w:val="both"/>
            </w:pPr>
            <w:r>
              <w:rPr>
                <w:rFonts w:ascii="Times New Roman" w:hAnsi="Times New Roman"/>
                <w:color w:val="000000"/>
                <w:sz w:val="18"/>
              </w:rPr>
              <w:t>Cohort restricted to adult Pima Indian females; risk profiles may not generalize directly to other ethnicities.</w:t>
            </w:r>
          </w:p>
        </w:tc>
        <w:tc>
          <w:tcPr>
            <w:tcW w:w="3500" w:type="dxa"/>
            <w:vAlign w:val="center"/>
          </w:tcPr>
          <w:p w14:paraId="0D9A7DA4" w14:textId="77777777" w:rsidR="004319E0" w:rsidRDefault="00000000" w:rsidP="005F444E">
            <w:pPr>
              <w:spacing w:before="40" w:after="40"/>
              <w:jc w:val="both"/>
            </w:pPr>
            <w:r>
              <w:rPr>
                <w:rFonts w:ascii="Times New Roman" w:hAnsi="Times New Roman"/>
                <w:color w:val="000000"/>
                <w:sz w:val="18"/>
              </w:rPr>
              <w:t>Documented in Responsible AI chapter; flagged requirement for local recalibration prior to general deployment.</w:t>
            </w:r>
          </w:p>
        </w:tc>
      </w:tr>
    </w:tbl>
    <w:p w14:paraId="7E37AC15" w14:textId="77777777" w:rsidR="00653BF0" w:rsidRDefault="00653BF0" w:rsidP="005F444E">
      <w:pPr>
        <w:spacing w:after="60"/>
        <w:jc w:val="both"/>
      </w:pPr>
    </w:p>
    <w:p w14:paraId="38D1B085"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4</w:t>
      </w:r>
    </w:p>
    <w:p w14:paraId="5F6DA0C7" w14:textId="77777777" w:rsidR="00653BF0" w:rsidRDefault="00000000" w:rsidP="005F444E">
      <w:pPr>
        <w:spacing w:after="240" w:line="360" w:lineRule="auto"/>
        <w:jc w:val="both"/>
      </w:pPr>
      <w:r>
        <w:rPr>
          <w:rFonts w:ascii="Times New Roman" w:hAnsi="Times New Roman"/>
          <w:b/>
          <w:bCs/>
          <w:sz w:val="28"/>
          <w:szCs w:val="28"/>
        </w:rPr>
        <w:t>DATA PREPROCESSING AND FEATURE ENGINEERING</w:t>
      </w:r>
    </w:p>
    <w:p w14:paraId="0BBDD08E"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4.1  Preprocessing</w:t>
      </w:r>
      <w:proofErr w:type="gramEnd"/>
      <w:r>
        <w:rPr>
          <w:rFonts w:ascii="Times New Roman" w:hAnsi="Times New Roman"/>
          <w:b/>
          <w:bCs/>
          <w:color w:val="000000"/>
        </w:rPr>
        <w:t xml:space="preserve">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F27551F" w14:textId="77777777">
        <w:trPr>
          <w:trHeight w:val="1800"/>
          <w:jc w:val="center"/>
        </w:trPr>
        <w:tc>
          <w:tcPr>
            <w:tcW w:w="8000" w:type="dxa"/>
            <w:vAlign w:val="center"/>
          </w:tcPr>
          <w:p w14:paraId="0BF69E66" w14:textId="77777777" w:rsidR="004319E0" w:rsidRDefault="00000000" w:rsidP="005F444E">
            <w:pPr>
              <w:spacing w:before="80" w:after="80"/>
              <w:jc w:val="both"/>
            </w:pPr>
            <w:r>
              <w:rPr>
                <w:noProof/>
              </w:rPr>
              <w:drawing>
                <wp:inline distT="0" distB="0" distL="0" distR="0" wp14:anchorId="6173C6D8" wp14:editId="31A029D5">
                  <wp:extent cx="4754880" cy="15097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509743"/>
                          </a:xfrm>
                          <a:prstGeom prst="rect">
                            <a:avLst/>
                          </a:prstGeom>
                        </pic:spPr>
                      </pic:pic>
                    </a:graphicData>
                  </a:graphic>
                </wp:inline>
              </w:drawing>
            </w:r>
          </w:p>
        </w:tc>
      </w:tr>
    </w:tbl>
    <w:p w14:paraId="72F9443A" w14:textId="77777777" w:rsidR="00653BF0" w:rsidRDefault="00000000" w:rsidP="005F444E">
      <w:pPr>
        <w:spacing w:before="60" w:after="120" w:line="276" w:lineRule="auto"/>
        <w:jc w:val="both"/>
      </w:pPr>
      <w:r>
        <w:rPr>
          <w:rFonts w:ascii="Times New Roman" w:hAnsi="Times New Roman"/>
          <w:color w:val="000000"/>
          <w:sz w:val="24"/>
        </w:rPr>
        <w:t xml:space="preserve">The data preprocessing architecture is engineered to guarantee strict mathematical isolation and prevent data leakage. As illustrated in Figure 4.1, raw patient records undergo a four-stage transformation: (1) Domain-Aware Zero Masking, where biological zeros in Glucose, Blood Pressure, Skinfold Thickness, Insulin, and BMI are converted to </w:t>
      </w:r>
      <w:proofErr w:type="spellStart"/>
      <w:r>
        <w:rPr>
          <w:rFonts w:ascii="Times New Roman" w:hAnsi="Times New Roman"/>
          <w:color w:val="000000"/>
          <w:sz w:val="24"/>
        </w:rPr>
        <w:t>NaN</w:t>
      </w:r>
      <w:proofErr w:type="spellEnd"/>
      <w:r>
        <w:rPr>
          <w:rFonts w:ascii="Times New Roman" w:hAnsi="Times New Roman"/>
          <w:color w:val="000000"/>
          <w:sz w:val="24"/>
        </w:rPr>
        <w:t xml:space="preserve"> while authentic zeros in Pregnancies are preserved; (2) Stratified 70/15/15 Partitioning, dividing the 768 records into 537 training, 115 validation, and 116 held-out test samples with identical 34.9% positive prevalence; (3) k-Nearest Neighbors Imputation (k=5), which fits exclusively on </w:t>
      </w:r>
      <w:proofErr w:type="spellStart"/>
      <w:r>
        <w:rPr>
          <w:rFonts w:ascii="Times New Roman" w:hAnsi="Times New Roman"/>
          <w:color w:val="000000"/>
          <w:sz w:val="24"/>
        </w:rPr>
        <w:t>X_train</w:t>
      </w:r>
      <w:proofErr w:type="spellEnd"/>
      <w:r>
        <w:rPr>
          <w:rFonts w:ascii="Times New Roman" w:hAnsi="Times New Roman"/>
          <w:color w:val="000000"/>
          <w:sz w:val="24"/>
        </w:rPr>
        <w:t xml:space="preserve"> and imputes missing entries based on multivariate Euclidean proximity; and (4) Standardization, fitting </w:t>
      </w:r>
      <w:proofErr w:type="spellStart"/>
      <w:r>
        <w:rPr>
          <w:rFonts w:ascii="Times New Roman" w:hAnsi="Times New Roman"/>
          <w:color w:val="000000"/>
          <w:sz w:val="24"/>
        </w:rPr>
        <w:t>StandardScaler</w:t>
      </w:r>
      <w:proofErr w:type="spellEnd"/>
      <w:r>
        <w:rPr>
          <w:rFonts w:ascii="Times New Roman" w:hAnsi="Times New Roman"/>
          <w:color w:val="000000"/>
          <w:sz w:val="24"/>
        </w:rPr>
        <w:t xml:space="preserve"> (z = (x - μ) / σ) on </w:t>
      </w:r>
      <w:proofErr w:type="spellStart"/>
      <w:r>
        <w:rPr>
          <w:rFonts w:ascii="Times New Roman" w:hAnsi="Times New Roman"/>
          <w:color w:val="000000"/>
          <w:sz w:val="24"/>
        </w:rPr>
        <w:t>X_train</w:t>
      </w:r>
      <w:proofErr w:type="spellEnd"/>
      <w:r>
        <w:rPr>
          <w:rFonts w:ascii="Times New Roman" w:hAnsi="Times New Roman"/>
          <w:color w:val="000000"/>
          <w:sz w:val="24"/>
        </w:rPr>
        <w:t xml:space="preserve"> and transforming </w:t>
      </w:r>
      <w:proofErr w:type="spellStart"/>
      <w:r>
        <w:rPr>
          <w:rFonts w:ascii="Times New Roman" w:hAnsi="Times New Roman"/>
          <w:color w:val="000000"/>
          <w:sz w:val="24"/>
        </w:rPr>
        <w:t>X_val</w:t>
      </w:r>
      <w:proofErr w:type="spellEnd"/>
      <w:r>
        <w:rPr>
          <w:rFonts w:ascii="Times New Roman" w:hAnsi="Times New Roman"/>
          <w:color w:val="000000"/>
          <w:sz w:val="24"/>
        </w:rPr>
        <w:t xml:space="preserve"> and </w:t>
      </w:r>
      <w:proofErr w:type="spellStart"/>
      <w:r>
        <w:rPr>
          <w:rFonts w:ascii="Times New Roman" w:hAnsi="Times New Roman"/>
          <w:color w:val="000000"/>
          <w:sz w:val="24"/>
        </w:rPr>
        <w:t>X_test</w:t>
      </w:r>
      <w:proofErr w:type="spellEnd"/>
      <w:r>
        <w:rPr>
          <w:rFonts w:ascii="Times New Roman" w:hAnsi="Times New Roman"/>
          <w:color w:val="000000"/>
          <w:sz w:val="24"/>
        </w:rPr>
        <w:t>.</w:t>
      </w:r>
    </w:p>
    <w:p w14:paraId="5FBB473A" w14:textId="77777777" w:rsidR="00653BF0" w:rsidRDefault="00000000" w:rsidP="005F444E">
      <w:pPr>
        <w:keepNext/>
        <w:spacing w:before="60" w:after="120" w:line="276" w:lineRule="auto"/>
        <w:jc w:val="both"/>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721253F4" w14:textId="77777777">
        <w:trPr>
          <w:cantSplit/>
          <w:tblHeader/>
          <w:jc w:val="center"/>
        </w:trPr>
        <w:tc>
          <w:tcPr>
            <w:tcW w:w="600" w:type="dxa"/>
            <w:shd w:val="clear" w:color="auto" w:fill="DEEAF6"/>
            <w:vAlign w:val="center"/>
          </w:tcPr>
          <w:p w14:paraId="2EA8541D" w14:textId="77777777" w:rsidR="00653BF0" w:rsidRDefault="00000000" w:rsidP="005F444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2100" w:type="dxa"/>
            <w:shd w:val="clear" w:color="auto" w:fill="DEEAF6"/>
            <w:vAlign w:val="center"/>
          </w:tcPr>
          <w:p w14:paraId="0AAFA06C" w14:textId="77777777" w:rsidR="00653BF0" w:rsidRDefault="00000000" w:rsidP="005F444E">
            <w:pPr>
              <w:keepNext/>
              <w:spacing w:after="40" w:line="264" w:lineRule="auto"/>
              <w:jc w:val="both"/>
            </w:pPr>
            <w:r>
              <w:rPr>
                <w:rFonts w:ascii="Times New Roman" w:hAnsi="Times New Roman"/>
                <w:b/>
                <w:bCs/>
                <w:sz w:val="19"/>
                <w:szCs w:val="19"/>
              </w:rPr>
              <w:t>Step</w:t>
            </w:r>
          </w:p>
        </w:tc>
        <w:tc>
          <w:tcPr>
            <w:tcW w:w="2600" w:type="dxa"/>
            <w:shd w:val="clear" w:color="auto" w:fill="DEEAF6"/>
            <w:vAlign w:val="center"/>
          </w:tcPr>
          <w:p w14:paraId="0EAA1871" w14:textId="77777777" w:rsidR="00653BF0" w:rsidRDefault="00000000" w:rsidP="005F444E">
            <w:pPr>
              <w:keepNext/>
              <w:spacing w:after="40" w:line="264" w:lineRule="auto"/>
              <w:jc w:val="both"/>
            </w:pPr>
            <w:r>
              <w:rPr>
                <w:rFonts w:ascii="Times New Roman" w:hAnsi="Times New Roman"/>
                <w:b/>
                <w:bCs/>
                <w:sz w:val="19"/>
                <w:szCs w:val="19"/>
              </w:rPr>
              <w:t>Technique Used</w:t>
            </w:r>
          </w:p>
        </w:tc>
        <w:tc>
          <w:tcPr>
            <w:tcW w:w="2900" w:type="dxa"/>
            <w:shd w:val="clear" w:color="auto" w:fill="DEEAF6"/>
            <w:vAlign w:val="center"/>
          </w:tcPr>
          <w:p w14:paraId="2E786C49" w14:textId="77777777" w:rsidR="00653BF0" w:rsidRDefault="00000000" w:rsidP="005F444E">
            <w:pPr>
              <w:keepNext/>
              <w:spacing w:after="40" w:line="264" w:lineRule="auto"/>
              <w:jc w:val="both"/>
            </w:pPr>
            <w:r>
              <w:rPr>
                <w:rFonts w:ascii="Times New Roman" w:hAnsi="Times New Roman"/>
                <w:b/>
                <w:bCs/>
                <w:sz w:val="19"/>
                <w:szCs w:val="19"/>
              </w:rPr>
              <w:t>Reason</w:t>
            </w:r>
          </w:p>
        </w:tc>
        <w:tc>
          <w:tcPr>
            <w:tcW w:w="1800" w:type="dxa"/>
            <w:shd w:val="clear" w:color="auto" w:fill="DEEAF6"/>
            <w:vAlign w:val="center"/>
          </w:tcPr>
          <w:p w14:paraId="5CDF0010" w14:textId="77777777" w:rsidR="00653BF0" w:rsidRDefault="00000000" w:rsidP="005F444E">
            <w:pPr>
              <w:keepNext/>
              <w:spacing w:after="40" w:line="264" w:lineRule="auto"/>
              <w:jc w:val="both"/>
            </w:pPr>
            <w:r>
              <w:rPr>
                <w:rFonts w:ascii="Times New Roman" w:hAnsi="Times New Roman"/>
                <w:b/>
                <w:bCs/>
                <w:sz w:val="19"/>
                <w:szCs w:val="19"/>
              </w:rPr>
              <w:t>Shape After (rows × cols)</w:t>
            </w:r>
          </w:p>
        </w:tc>
      </w:tr>
      <w:tr w:rsidR="00653BF0" w14:paraId="1AAE30EF" w14:textId="77777777">
        <w:trPr>
          <w:cantSplit/>
          <w:trHeight w:val="440"/>
          <w:jc w:val="center"/>
        </w:trPr>
        <w:tc>
          <w:tcPr>
            <w:tcW w:w="600" w:type="dxa"/>
            <w:vAlign w:val="center"/>
          </w:tcPr>
          <w:p w14:paraId="442BB84B" w14:textId="77777777" w:rsidR="004319E0" w:rsidRDefault="00000000" w:rsidP="005F444E">
            <w:pPr>
              <w:spacing w:before="40" w:after="40"/>
              <w:jc w:val="both"/>
            </w:pPr>
            <w:r>
              <w:rPr>
                <w:rFonts w:ascii="Times New Roman" w:hAnsi="Times New Roman"/>
                <w:color w:val="000000"/>
                <w:sz w:val="16"/>
              </w:rPr>
              <w:t>1</w:t>
            </w:r>
          </w:p>
        </w:tc>
        <w:tc>
          <w:tcPr>
            <w:tcW w:w="2100" w:type="dxa"/>
            <w:vAlign w:val="center"/>
          </w:tcPr>
          <w:p w14:paraId="5C49EA70" w14:textId="77777777" w:rsidR="004319E0" w:rsidRDefault="00000000" w:rsidP="005F444E">
            <w:pPr>
              <w:spacing w:before="40" w:after="40"/>
              <w:jc w:val="both"/>
            </w:pPr>
            <w:r>
              <w:rPr>
                <w:rFonts w:ascii="Times New Roman" w:hAnsi="Times New Roman"/>
                <w:color w:val="000000"/>
                <w:sz w:val="16"/>
              </w:rPr>
              <w:t>Biological Zero Conversion</w:t>
            </w:r>
          </w:p>
        </w:tc>
        <w:tc>
          <w:tcPr>
            <w:tcW w:w="2600" w:type="dxa"/>
            <w:vAlign w:val="center"/>
          </w:tcPr>
          <w:p w14:paraId="1AB3B8AF" w14:textId="77777777" w:rsidR="004319E0" w:rsidRDefault="00000000" w:rsidP="005F444E">
            <w:pPr>
              <w:spacing w:before="40" w:after="40"/>
              <w:jc w:val="both"/>
            </w:pPr>
            <w:r>
              <w:rPr>
                <w:rFonts w:ascii="Times New Roman" w:hAnsi="Times New Roman"/>
                <w:color w:val="000000"/>
                <w:sz w:val="16"/>
              </w:rPr>
              <w:t xml:space="preserve">Replaced 0 with </w:t>
            </w:r>
            <w:proofErr w:type="spellStart"/>
            <w:r>
              <w:rPr>
                <w:rFonts w:ascii="Times New Roman" w:hAnsi="Times New Roman"/>
                <w:color w:val="000000"/>
                <w:sz w:val="16"/>
              </w:rPr>
              <w:t>NaN</w:t>
            </w:r>
            <w:proofErr w:type="spellEnd"/>
            <w:r>
              <w:rPr>
                <w:rFonts w:ascii="Times New Roman" w:hAnsi="Times New Roman"/>
                <w:color w:val="000000"/>
                <w:sz w:val="16"/>
              </w:rPr>
              <w:t xml:space="preserve"> in Glucose, BP, Skin, Insulin, BMI</w:t>
            </w:r>
          </w:p>
        </w:tc>
        <w:tc>
          <w:tcPr>
            <w:tcW w:w="2900" w:type="dxa"/>
            <w:vAlign w:val="center"/>
          </w:tcPr>
          <w:p w14:paraId="7BC0DDEC" w14:textId="77777777" w:rsidR="004319E0" w:rsidRDefault="00000000" w:rsidP="005F444E">
            <w:pPr>
              <w:spacing w:before="40" w:after="40"/>
              <w:jc w:val="both"/>
            </w:pPr>
            <w:r>
              <w:rPr>
                <w:rFonts w:ascii="Times New Roman" w:hAnsi="Times New Roman"/>
                <w:color w:val="000000"/>
                <w:sz w:val="16"/>
              </w:rPr>
              <w:t>Biological readings cannot be zero; prevents gradient skew</w:t>
            </w:r>
          </w:p>
        </w:tc>
        <w:tc>
          <w:tcPr>
            <w:tcW w:w="1800" w:type="dxa"/>
            <w:vAlign w:val="center"/>
          </w:tcPr>
          <w:p w14:paraId="310EAA76" w14:textId="77777777" w:rsidR="004319E0" w:rsidRDefault="00000000" w:rsidP="005F444E">
            <w:pPr>
              <w:spacing w:before="40" w:after="40"/>
              <w:jc w:val="both"/>
            </w:pPr>
            <w:r>
              <w:rPr>
                <w:rFonts w:ascii="Times New Roman" w:hAnsi="Times New Roman"/>
                <w:color w:val="000000"/>
                <w:sz w:val="16"/>
              </w:rPr>
              <w:t>768 × 8</w:t>
            </w:r>
          </w:p>
        </w:tc>
      </w:tr>
      <w:tr w:rsidR="00653BF0" w14:paraId="0BB22ECB" w14:textId="77777777">
        <w:trPr>
          <w:cantSplit/>
          <w:trHeight w:val="440"/>
          <w:jc w:val="center"/>
        </w:trPr>
        <w:tc>
          <w:tcPr>
            <w:tcW w:w="600" w:type="dxa"/>
            <w:vAlign w:val="center"/>
          </w:tcPr>
          <w:p w14:paraId="2797FFEA" w14:textId="77777777" w:rsidR="004319E0" w:rsidRDefault="00000000" w:rsidP="005F444E">
            <w:pPr>
              <w:spacing w:before="40" w:after="40"/>
              <w:jc w:val="both"/>
            </w:pPr>
            <w:r>
              <w:rPr>
                <w:rFonts w:ascii="Times New Roman" w:hAnsi="Times New Roman"/>
                <w:color w:val="000000"/>
                <w:sz w:val="16"/>
              </w:rPr>
              <w:t>2</w:t>
            </w:r>
          </w:p>
        </w:tc>
        <w:tc>
          <w:tcPr>
            <w:tcW w:w="2100" w:type="dxa"/>
            <w:vAlign w:val="center"/>
          </w:tcPr>
          <w:p w14:paraId="0D418B9A" w14:textId="77777777" w:rsidR="004319E0" w:rsidRDefault="00000000" w:rsidP="005F444E">
            <w:pPr>
              <w:spacing w:before="40" w:after="40"/>
              <w:jc w:val="both"/>
            </w:pPr>
            <w:r>
              <w:rPr>
                <w:rFonts w:ascii="Times New Roman" w:hAnsi="Times New Roman"/>
                <w:color w:val="000000"/>
                <w:sz w:val="16"/>
              </w:rPr>
              <w:t>Stratified Partitioning</w:t>
            </w:r>
          </w:p>
        </w:tc>
        <w:tc>
          <w:tcPr>
            <w:tcW w:w="2600" w:type="dxa"/>
            <w:vAlign w:val="center"/>
          </w:tcPr>
          <w:p w14:paraId="26955363" w14:textId="77777777" w:rsidR="004319E0" w:rsidRDefault="00000000" w:rsidP="005F444E">
            <w:pPr>
              <w:spacing w:before="40" w:after="40"/>
              <w:jc w:val="both"/>
            </w:pPr>
            <w:r>
              <w:rPr>
                <w:rFonts w:ascii="Times New Roman" w:hAnsi="Times New Roman"/>
                <w:color w:val="000000"/>
                <w:sz w:val="16"/>
              </w:rPr>
              <w:t>Isolated 70% Train (537), 15% Val (115), 15% Test (116)</w:t>
            </w:r>
          </w:p>
        </w:tc>
        <w:tc>
          <w:tcPr>
            <w:tcW w:w="2900" w:type="dxa"/>
            <w:vAlign w:val="center"/>
          </w:tcPr>
          <w:p w14:paraId="49ACB888" w14:textId="77777777" w:rsidR="004319E0" w:rsidRDefault="00000000" w:rsidP="005F444E">
            <w:pPr>
              <w:spacing w:before="40" w:after="40"/>
              <w:jc w:val="both"/>
            </w:pPr>
            <w:r>
              <w:rPr>
                <w:rFonts w:ascii="Times New Roman" w:hAnsi="Times New Roman"/>
                <w:color w:val="000000"/>
                <w:sz w:val="16"/>
              </w:rPr>
              <w:t>Prevents data leakage; preserves positive prevalence (34.9%)</w:t>
            </w:r>
          </w:p>
        </w:tc>
        <w:tc>
          <w:tcPr>
            <w:tcW w:w="1800" w:type="dxa"/>
            <w:vAlign w:val="center"/>
          </w:tcPr>
          <w:p w14:paraId="023022C2" w14:textId="77777777" w:rsidR="004319E0" w:rsidRDefault="00000000" w:rsidP="005F444E">
            <w:pPr>
              <w:spacing w:before="40" w:after="40"/>
              <w:jc w:val="both"/>
            </w:pPr>
            <w:r>
              <w:rPr>
                <w:rFonts w:ascii="Times New Roman" w:hAnsi="Times New Roman"/>
                <w:color w:val="000000"/>
                <w:sz w:val="16"/>
              </w:rPr>
              <w:t>537 × 8 / 115 × 8 / 116 × 8</w:t>
            </w:r>
          </w:p>
        </w:tc>
      </w:tr>
      <w:tr w:rsidR="00653BF0" w14:paraId="5516FCD5" w14:textId="77777777">
        <w:trPr>
          <w:cantSplit/>
          <w:trHeight w:val="440"/>
          <w:jc w:val="center"/>
        </w:trPr>
        <w:tc>
          <w:tcPr>
            <w:tcW w:w="600" w:type="dxa"/>
            <w:vAlign w:val="center"/>
          </w:tcPr>
          <w:p w14:paraId="4DB9CBB5" w14:textId="77777777" w:rsidR="004319E0" w:rsidRDefault="00000000" w:rsidP="005F444E">
            <w:pPr>
              <w:spacing w:before="40" w:after="40"/>
              <w:jc w:val="both"/>
            </w:pPr>
            <w:r>
              <w:rPr>
                <w:rFonts w:ascii="Times New Roman" w:hAnsi="Times New Roman"/>
                <w:color w:val="000000"/>
                <w:sz w:val="16"/>
              </w:rPr>
              <w:t>3</w:t>
            </w:r>
          </w:p>
        </w:tc>
        <w:tc>
          <w:tcPr>
            <w:tcW w:w="2100" w:type="dxa"/>
            <w:vAlign w:val="center"/>
          </w:tcPr>
          <w:p w14:paraId="6BC8C4CB" w14:textId="77777777" w:rsidR="004319E0" w:rsidRDefault="00000000" w:rsidP="005F444E">
            <w:pPr>
              <w:spacing w:before="40" w:after="40"/>
              <w:jc w:val="both"/>
            </w:pPr>
            <w:r>
              <w:rPr>
                <w:rFonts w:ascii="Times New Roman" w:hAnsi="Times New Roman"/>
                <w:color w:val="000000"/>
                <w:sz w:val="16"/>
              </w:rPr>
              <w:t>Missing Value Imputation</w:t>
            </w:r>
          </w:p>
        </w:tc>
        <w:tc>
          <w:tcPr>
            <w:tcW w:w="2600" w:type="dxa"/>
            <w:vAlign w:val="center"/>
          </w:tcPr>
          <w:p w14:paraId="10329FCD" w14:textId="77777777" w:rsidR="004319E0" w:rsidRDefault="00000000" w:rsidP="005F444E">
            <w:pPr>
              <w:spacing w:before="40" w:after="40"/>
              <w:jc w:val="both"/>
            </w:pPr>
            <w:proofErr w:type="spellStart"/>
            <w:r>
              <w:rPr>
                <w:rFonts w:ascii="Times New Roman" w:hAnsi="Times New Roman"/>
                <w:color w:val="000000"/>
                <w:sz w:val="16"/>
              </w:rPr>
              <w:t>KNNImputer</w:t>
            </w:r>
            <w:proofErr w:type="spellEnd"/>
            <w:r>
              <w:rPr>
                <w:rFonts w:ascii="Times New Roman" w:hAnsi="Times New Roman"/>
                <w:color w:val="000000"/>
                <w:sz w:val="16"/>
              </w:rPr>
              <w:t xml:space="preserve"> (k=5, Euclidean metric) fit strictly on </w:t>
            </w:r>
            <w:proofErr w:type="spellStart"/>
            <w:r>
              <w:rPr>
                <w:rFonts w:ascii="Times New Roman" w:hAnsi="Times New Roman"/>
                <w:color w:val="000000"/>
                <w:sz w:val="16"/>
              </w:rPr>
              <w:t>X_train</w:t>
            </w:r>
            <w:proofErr w:type="spellEnd"/>
          </w:p>
        </w:tc>
        <w:tc>
          <w:tcPr>
            <w:tcW w:w="2900" w:type="dxa"/>
            <w:vAlign w:val="center"/>
          </w:tcPr>
          <w:p w14:paraId="01293F49" w14:textId="77777777" w:rsidR="004319E0" w:rsidRDefault="00000000" w:rsidP="005F444E">
            <w:pPr>
              <w:spacing w:before="40" w:after="40"/>
              <w:jc w:val="both"/>
            </w:pPr>
            <w:r>
              <w:rPr>
                <w:rFonts w:ascii="Times New Roman" w:hAnsi="Times New Roman"/>
                <w:color w:val="000000"/>
                <w:sz w:val="16"/>
              </w:rPr>
              <w:t>Exploits multi-analyte correlations to reconstruct missing values</w:t>
            </w:r>
          </w:p>
        </w:tc>
        <w:tc>
          <w:tcPr>
            <w:tcW w:w="1800" w:type="dxa"/>
            <w:vAlign w:val="center"/>
          </w:tcPr>
          <w:p w14:paraId="266D95C2" w14:textId="77777777" w:rsidR="004319E0" w:rsidRDefault="00000000" w:rsidP="005F444E">
            <w:pPr>
              <w:spacing w:before="40" w:after="40"/>
              <w:jc w:val="both"/>
            </w:pPr>
            <w:r>
              <w:rPr>
                <w:rFonts w:ascii="Times New Roman" w:hAnsi="Times New Roman"/>
                <w:color w:val="000000"/>
                <w:sz w:val="16"/>
              </w:rPr>
              <w:t>537 × 8</w:t>
            </w:r>
          </w:p>
        </w:tc>
      </w:tr>
      <w:tr w:rsidR="00653BF0" w14:paraId="3B6C1F85" w14:textId="77777777">
        <w:trPr>
          <w:cantSplit/>
          <w:trHeight w:val="440"/>
          <w:jc w:val="center"/>
        </w:trPr>
        <w:tc>
          <w:tcPr>
            <w:tcW w:w="600" w:type="dxa"/>
            <w:vAlign w:val="center"/>
          </w:tcPr>
          <w:p w14:paraId="6DEE560C" w14:textId="77777777" w:rsidR="004319E0" w:rsidRDefault="00000000" w:rsidP="005F444E">
            <w:pPr>
              <w:spacing w:before="40" w:after="40"/>
              <w:jc w:val="both"/>
            </w:pPr>
            <w:r>
              <w:rPr>
                <w:rFonts w:ascii="Times New Roman" w:hAnsi="Times New Roman"/>
                <w:color w:val="000000"/>
                <w:sz w:val="16"/>
              </w:rPr>
              <w:t>4</w:t>
            </w:r>
          </w:p>
        </w:tc>
        <w:tc>
          <w:tcPr>
            <w:tcW w:w="2100" w:type="dxa"/>
            <w:vAlign w:val="center"/>
          </w:tcPr>
          <w:p w14:paraId="6B680AA2" w14:textId="77777777" w:rsidR="004319E0" w:rsidRDefault="00000000" w:rsidP="005F444E">
            <w:pPr>
              <w:spacing w:before="40" w:after="40"/>
              <w:jc w:val="both"/>
            </w:pPr>
            <w:r>
              <w:rPr>
                <w:rFonts w:ascii="Times New Roman" w:hAnsi="Times New Roman"/>
                <w:color w:val="000000"/>
                <w:sz w:val="16"/>
              </w:rPr>
              <w:t>Outlier Treatment</w:t>
            </w:r>
          </w:p>
        </w:tc>
        <w:tc>
          <w:tcPr>
            <w:tcW w:w="2600" w:type="dxa"/>
            <w:vAlign w:val="center"/>
          </w:tcPr>
          <w:p w14:paraId="116CE7DC" w14:textId="77777777" w:rsidR="004319E0" w:rsidRDefault="00000000" w:rsidP="005F444E">
            <w:pPr>
              <w:spacing w:before="40" w:after="40"/>
              <w:jc w:val="both"/>
            </w:pPr>
            <w:r>
              <w:rPr>
                <w:rFonts w:ascii="Times New Roman" w:hAnsi="Times New Roman"/>
                <w:color w:val="000000"/>
                <w:sz w:val="16"/>
              </w:rPr>
              <w:t>Natural tree depth bounding (</w:t>
            </w:r>
            <w:proofErr w:type="spellStart"/>
            <w:r>
              <w:rPr>
                <w:rFonts w:ascii="Times New Roman" w:hAnsi="Times New Roman"/>
                <w:color w:val="000000"/>
                <w:sz w:val="16"/>
              </w:rPr>
              <w:t>max_depth</w:t>
            </w:r>
            <w:proofErr w:type="spellEnd"/>
            <w:r>
              <w:rPr>
                <w:rFonts w:ascii="Times New Roman" w:hAnsi="Times New Roman"/>
                <w:color w:val="000000"/>
                <w:sz w:val="16"/>
              </w:rPr>
              <w:t>=3) &amp; standard scaling</w:t>
            </w:r>
          </w:p>
        </w:tc>
        <w:tc>
          <w:tcPr>
            <w:tcW w:w="2900" w:type="dxa"/>
            <w:vAlign w:val="center"/>
          </w:tcPr>
          <w:p w14:paraId="1A0791E8" w14:textId="77777777" w:rsidR="004319E0" w:rsidRDefault="00000000" w:rsidP="005F444E">
            <w:pPr>
              <w:spacing w:before="40" w:after="40"/>
              <w:jc w:val="both"/>
            </w:pPr>
            <w:r>
              <w:rPr>
                <w:rFonts w:ascii="Times New Roman" w:hAnsi="Times New Roman"/>
                <w:color w:val="000000"/>
                <w:sz w:val="16"/>
              </w:rPr>
              <w:t>Prevents overfitting to extreme serum insulin values</w:t>
            </w:r>
          </w:p>
        </w:tc>
        <w:tc>
          <w:tcPr>
            <w:tcW w:w="1800" w:type="dxa"/>
            <w:vAlign w:val="center"/>
          </w:tcPr>
          <w:p w14:paraId="2F75207D" w14:textId="77777777" w:rsidR="004319E0" w:rsidRDefault="00000000" w:rsidP="005F444E">
            <w:pPr>
              <w:spacing w:before="40" w:after="40"/>
              <w:jc w:val="both"/>
            </w:pPr>
            <w:r>
              <w:rPr>
                <w:rFonts w:ascii="Times New Roman" w:hAnsi="Times New Roman"/>
                <w:color w:val="000000"/>
                <w:sz w:val="16"/>
              </w:rPr>
              <w:t>537 × 8</w:t>
            </w:r>
          </w:p>
        </w:tc>
      </w:tr>
      <w:tr w:rsidR="00653BF0" w14:paraId="7DF362A1" w14:textId="77777777">
        <w:trPr>
          <w:cantSplit/>
          <w:trHeight w:val="440"/>
          <w:jc w:val="center"/>
        </w:trPr>
        <w:tc>
          <w:tcPr>
            <w:tcW w:w="600" w:type="dxa"/>
            <w:vAlign w:val="center"/>
          </w:tcPr>
          <w:p w14:paraId="3E020F6D" w14:textId="77777777" w:rsidR="004319E0" w:rsidRDefault="00000000" w:rsidP="005F444E">
            <w:pPr>
              <w:spacing w:before="40" w:after="40"/>
              <w:jc w:val="both"/>
            </w:pPr>
            <w:r>
              <w:rPr>
                <w:rFonts w:ascii="Times New Roman" w:hAnsi="Times New Roman"/>
                <w:color w:val="000000"/>
                <w:sz w:val="16"/>
              </w:rPr>
              <w:t>5</w:t>
            </w:r>
          </w:p>
        </w:tc>
        <w:tc>
          <w:tcPr>
            <w:tcW w:w="2100" w:type="dxa"/>
            <w:vAlign w:val="center"/>
          </w:tcPr>
          <w:p w14:paraId="7016A7D4" w14:textId="77777777" w:rsidR="004319E0" w:rsidRDefault="00000000" w:rsidP="005F444E">
            <w:pPr>
              <w:spacing w:before="40" w:after="40"/>
              <w:jc w:val="both"/>
            </w:pPr>
            <w:r>
              <w:rPr>
                <w:rFonts w:ascii="Times New Roman" w:hAnsi="Times New Roman"/>
                <w:color w:val="000000"/>
                <w:sz w:val="16"/>
              </w:rPr>
              <w:t>Categorical Encoding</w:t>
            </w:r>
          </w:p>
        </w:tc>
        <w:tc>
          <w:tcPr>
            <w:tcW w:w="2600" w:type="dxa"/>
            <w:vAlign w:val="center"/>
          </w:tcPr>
          <w:p w14:paraId="30316B0D" w14:textId="77777777" w:rsidR="004319E0" w:rsidRDefault="00000000" w:rsidP="005F444E">
            <w:pPr>
              <w:spacing w:before="40" w:after="40"/>
              <w:jc w:val="both"/>
            </w:pPr>
            <w:r>
              <w:rPr>
                <w:rFonts w:ascii="Times New Roman" w:hAnsi="Times New Roman"/>
                <w:color w:val="000000"/>
                <w:sz w:val="16"/>
              </w:rPr>
              <w:t>Not applicable</w:t>
            </w:r>
          </w:p>
        </w:tc>
        <w:tc>
          <w:tcPr>
            <w:tcW w:w="2900" w:type="dxa"/>
            <w:vAlign w:val="center"/>
          </w:tcPr>
          <w:p w14:paraId="72E48F16" w14:textId="77777777" w:rsidR="004319E0" w:rsidRDefault="00000000" w:rsidP="005F444E">
            <w:pPr>
              <w:spacing w:before="40" w:after="40"/>
              <w:jc w:val="both"/>
            </w:pPr>
            <w:r>
              <w:rPr>
                <w:rFonts w:ascii="Times New Roman" w:hAnsi="Times New Roman"/>
                <w:color w:val="000000"/>
                <w:sz w:val="16"/>
              </w:rPr>
              <w:t>All 8 clinical features are continuous / integer quantitative</w:t>
            </w:r>
          </w:p>
        </w:tc>
        <w:tc>
          <w:tcPr>
            <w:tcW w:w="1800" w:type="dxa"/>
            <w:vAlign w:val="center"/>
          </w:tcPr>
          <w:p w14:paraId="45523621" w14:textId="77777777" w:rsidR="004319E0" w:rsidRDefault="00000000" w:rsidP="005F444E">
            <w:pPr>
              <w:spacing w:before="40" w:after="40"/>
              <w:jc w:val="both"/>
            </w:pPr>
            <w:r>
              <w:rPr>
                <w:rFonts w:ascii="Times New Roman" w:hAnsi="Times New Roman"/>
                <w:color w:val="000000"/>
                <w:sz w:val="16"/>
              </w:rPr>
              <w:t>537 × 8</w:t>
            </w:r>
          </w:p>
        </w:tc>
      </w:tr>
      <w:tr w:rsidR="00653BF0" w14:paraId="127E8E11" w14:textId="77777777">
        <w:trPr>
          <w:cantSplit/>
          <w:trHeight w:val="440"/>
          <w:jc w:val="center"/>
        </w:trPr>
        <w:tc>
          <w:tcPr>
            <w:tcW w:w="600" w:type="dxa"/>
            <w:vAlign w:val="center"/>
          </w:tcPr>
          <w:p w14:paraId="7D1BC819" w14:textId="77777777" w:rsidR="004319E0" w:rsidRDefault="00000000" w:rsidP="005F444E">
            <w:pPr>
              <w:spacing w:before="40" w:after="40"/>
              <w:jc w:val="both"/>
            </w:pPr>
            <w:r>
              <w:rPr>
                <w:rFonts w:ascii="Times New Roman" w:hAnsi="Times New Roman"/>
                <w:color w:val="000000"/>
                <w:sz w:val="16"/>
              </w:rPr>
              <w:t>6</w:t>
            </w:r>
          </w:p>
        </w:tc>
        <w:tc>
          <w:tcPr>
            <w:tcW w:w="2100" w:type="dxa"/>
            <w:vAlign w:val="center"/>
          </w:tcPr>
          <w:p w14:paraId="2DD872F9" w14:textId="77777777" w:rsidR="004319E0" w:rsidRDefault="00000000" w:rsidP="005F444E">
            <w:pPr>
              <w:spacing w:before="40" w:after="40"/>
              <w:jc w:val="both"/>
            </w:pPr>
            <w:r>
              <w:rPr>
                <w:rFonts w:ascii="Times New Roman" w:hAnsi="Times New Roman"/>
                <w:color w:val="000000"/>
                <w:sz w:val="16"/>
              </w:rPr>
              <w:t>Feature Standardization</w:t>
            </w:r>
          </w:p>
        </w:tc>
        <w:tc>
          <w:tcPr>
            <w:tcW w:w="2600" w:type="dxa"/>
            <w:vAlign w:val="center"/>
          </w:tcPr>
          <w:p w14:paraId="63BF9917" w14:textId="77777777" w:rsidR="004319E0" w:rsidRDefault="00000000" w:rsidP="005F444E">
            <w:pPr>
              <w:spacing w:before="40" w:after="40"/>
              <w:jc w:val="both"/>
            </w:pPr>
            <w:proofErr w:type="spellStart"/>
            <w:r>
              <w:rPr>
                <w:rFonts w:ascii="Times New Roman" w:hAnsi="Times New Roman"/>
                <w:color w:val="000000"/>
                <w:sz w:val="16"/>
              </w:rPr>
              <w:t>StandardScaler</w:t>
            </w:r>
            <w:proofErr w:type="spellEnd"/>
            <w:r>
              <w:rPr>
                <w:rFonts w:ascii="Times New Roman" w:hAnsi="Times New Roman"/>
                <w:color w:val="000000"/>
                <w:sz w:val="16"/>
              </w:rPr>
              <w:t xml:space="preserve">: z = (x - μ) / σ fit strictly on </w:t>
            </w:r>
            <w:proofErr w:type="spellStart"/>
            <w:r>
              <w:rPr>
                <w:rFonts w:ascii="Times New Roman" w:hAnsi="Times New Roman"/>
                <w:color w:val="000000"/>
                <w:sz w:val="16"/>
              </w:rPr>
              <w:t>X_train</w:t>
            </w:r>
            <w:proofErr w:type="spellEnd"/>
          </w:p>
        </w:tc>
        <w:tc>
          <w:tcPr>
            <w:tcW w:w="2900" w:type="dxa"/>
            <w:vAlign w:val="center"/>
          </w:tcPr>
          <w:p w14:paraId="4860F101" w14:textId="77777777" w:rsidR="004319E0" w:rsidRDefault="00000000" w:rsidP="005F444E">
            <w:pPr>
              <w:spacing w:before="40" w:after="40"/>
              <w:jc w:val="both"/>
            </w:pPr>
            <w:r>
              <w:rPr>
                <w:rFonts w:ascii="Times New Roman" w:hAnsi="Times New Roman"/>
                <w:color w:val="000000"/>
                <w:sz w:val="16"/>
              </w:rPr>
              <w:t>Normalizes feature variances for distance and linear baselines</w:t>
            </w:r>
          </w:p>
        </w:tc>
        <w:tc>
          <w:tcPr>
            <w:tcW w:w="1800" w:type="dxa"/>
            <w:vAlign w:val="center"/>
          </w:tcPr>
          <w:p w14:paraId="4A0A918C" w14:textId="77777777" w:rsidR="004319E0" w:rsidRDefault="00000000" w:rsidP="005F444E">
            <w:pPr>
              <w:spacing w:before="40" w:after="40"/>
              <w:jc w:val="both"/>
            </w:pPr>
            <w:r>
              <w:rPr>
                <w:rFonts w:ascii="Times New Roman" w:hAnsi="Times New Roman"/>
                <w:color w:val="000000"/>
                <w:sz w:val="16"/>
              </w:rPr>
              <w:t>537 × 8</w:t>
            </w:r>
          </w:p>
        </w:tc>
      </w:tr>
      <w:tr w:rsidR="00653BF0" w14:paraId="1DEDFC37" w14:textId="77777777">
        <w:trPr>
          <w:cantSplit/>
          <w:trHeight w:val="440"/>
          <w:jc w:val="center"/>
        </w:trPr>
        <w:tc>
          <w:tcPr>
            <w:tcW w:w="600" w:type="dxa"/>
            <w:vAlign w:val="center"/>
          </w:tcPr>
          <w:p w14:paraId="1C1CCC5D" w14:textId="77777777" w:rsidR="004319E0" w:rsidRDefault="00000000" w:rsidP="005F444E">
            <w:pPr>
              <w:spacing w:before="40" w:after="40"/>
              <w:jc w:val="both"/>
            </w:pPr>
            <w:r>
              <w:rPr>
                <w:rFonts w:ascii="Times New Roman" w:hAnsi="Times New Roman"/>
                <w:color w:val="000000"/>
                <w:sz w:val="16"/>
              </w:rPr>
              <w:t>7</w:t>
            </w:r>
          </w:p>
        </w:tc>
        <w:tc>
          <w:tcPr>
            <w:tcW w:w="2100" w:type="dxa"/>
            <w:vAlign w:val="center"/>
          </w:tcPr>
          <w:p w14:paraId="17D8C961" w14:textId="77777777" w:rsidR="004319E0" w:rsidRDefault="00000000" w:rsidP="005F444E">
            <w:pPr>
              <w:spacing w:before="40" w:after="40"/>
              <w:jc w:val="both"/>
            </w:pPr>
            <w:r>
              <w:rPr>
                <w:rFonts w:ascii="Times New Roman" w:hAnsi="Times New Roman"/>
                <w:color w:val="000000"/>
                <w:sz w:val="16"/>
              </w:rPr>
              <w:t>Class Imbalance Mitigation</w:t>
            </w:r>
          </w:p>
        </w:tc>
        <w:tc>
          <w:tcPr>
            <w:tcW w:w="2600" w:type="dxa"/>
            <w:vAlign w:val="center"/>
          </w:tcPr>
          <w:p w14:paraId="72B24D8D" w14:textId="77777777" w:rsidR="004319E0" w:rsidRDefault="00000000" w:rsidP="005F444E">
            <w:pPr>
              <w:spacing w:before="40" w:after="40"/>
              <w:jc w:val="both"/>
            </w:pPr>
            <w:proofErr w:type="spellStart"/>
            <w:r>
              <w:rPr>
                <w:rFonts w:ascii="Times New Roman" w:hAnsi="Times New Roman"/>
                <w:color w:val="000000"/>
                <w:sz w:val="16"/>
              </w:rPr>
              <w:t>scale_pos_weight</w:t>
            </w:r>
            <w:proofErr w:type="spellEnd"/>
            <w:r>
              <w:rPr>
                <w:rFonts w:ascii="Times New Roman" w:hAnsi="Times New Roman"/>
                <w:color w:val="000000"/>
                <w:sz w:val="16"/>
              </w:rPr>
              <w:t xml:space="preserve"> = 1.872 in </w:t>
            </w:r>
            <w:proofErr w:type="spellStart"/>
            <w:r>
              <w:rPr>
                <w:rFonts w:ascii="Times New Roman" w:hAnsi="Times New Roman"/>
                <w:color w:val="000000"/>
                <w:sz w:val="16"/>
              </w:rPr>
              <w:t>XGBoost</w:t>
            </w:r>
            <w:proofErr w:type="spellEnd"/>
            <w:r>
              <w:rPr>
                <w:rFonts w:ascii="Times New Roman" w:hAnsi="Times New Roman"/>
                <w:color w:val="000000"/>
                <w:sz w:val="16"/>
              </w:rPr>
              <w:t>, balanced weights in baselines</w:t>
            </w:r>
          </w:p>
        </w:tc>
        <w:tc>
          <w:tcPr>
            <w:tcW w:w="2900" w:type="dxa"/>
            <w:vAlign w:val="center"/>
          </w:tcPr>
          <w:p w14:paraId="3D5606B8" w14:textId="77777777" w:rsidR="004319E0" w:rsidRDefault="00000000" w:rsidP="005F444E">
            <w:pPr>
              <w:spacing w:before="40" w:after="40"/>
              <w:jc w:val="both"/>
            </w:pPr>
            <w:r>
              <w:rPr>
                <w:rFonts w:ascii="Times New Roman" w:hAnsi="Times New Roman"/>
                <w:color w:val="000000"/>
                <w:sz w:val="16"/>
              </w:rPr>
              <w:t>Penalizes false negatives 1.87x more heavily than false positives</w:t>
            </w:r>
          </w:p>
        </w:tc>
        <w:tc>
          <w:tcPr>
            <w:tcW w:w="1800" w:type="dxa"/>
            <w:vAlign w:val="center"/>
          </w:tcPr>
          <w:p w14:paraId="284C9B49" w14:textId="77777777" w:rsidR="004319E0" w:rsidRDefault="00000000" w:rsidP="005F444E">
            <w:pPr>
              <w:spacing w:before="40" w:after="40"/>
              <w:jc w:val="both"/>
            </w:pPr>
            <w:r>
              <w:rPr>
                <w:rFonts w:ascii="Times New Roman" w:hAnsi="Times New Roman"/>
                <w:color w:val="000000"/>
                <w:sz w:val="16"/>
              </w:rPr>
              <w:t>537 × 8</w:t>
            </w:r>
          </w:p>
        </w:tc>
      </w:tr>
    </w:tbl>
    <w:p w14:paraId="4DF18267" w14:textId="77777777" w:rsidR="00653BF0" w:rsidRDefault="00653BF0" w:rsidP="005F444E">
      <w:pPr>
        <w:spacing w:after="60"/>
        <w:jc w:val="both"/>
      </w:pPr>
    </w:p>
    <w:p w14:paraId="45247AA4"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4.2  Feature</w:t>
      </w:r>
      <w:proofErr w:type="gramEnd"/>
      <w:r>
        <w:rPr>
          <w:rFonts w:ascii="Times New Roman" w:hAnsi="Times New Roman"/>
          <w:b/>
          <w:bCs/>
          <w:color w:val="000000"/>
        </w:rPr>
        <w:t xml:space="preserve"> Engineering and Selection</w:t>
      </w:r>
    </w:p>
    <w:p w14:paraId="2381BB86" w14:textId="77777777" w:rsidR="00653BF0" w:rsidRDefault="00000000" w:rsidP="005F444E">
      <w:pPr>
        <w:spacing w:after="120" w:line="276" w:lineRule="auto"/>
        <w:jc w:val="both"/>
      </w:pPr>
      <w:r>
        <w:rPr>
          <w:rFonts w:ascii="Times New Roman" w:hAnsi="Times New Roman"/>
          <w:color w:val="000000"/>
          <w:sz w:val="24"/>
        </w:rPr>
        <w:t xml:space="preserve">Feature Selection and Engineering: Rather than aggressively reducing dimensionality or creating synthetic polynomial features that obscure clinical interpretability, all eight physiological attributes are </w:t>
      </w:r>
      <w:r>
        <w:rPr>
          <w:rFonts w:ascii="Times New Roman" w:hAnsi="Times New Roman"/>
          <w:color w:val="000000"/>
          <w:sz w:val="24"/>
        </w:rPr>
        <w:lastRenderedPageBreak/>
        <w:t xml:space="preserve">preserved. Gradient-boosted decision trees naturally capture high-order non-linear interactions (such as Glucose × BMI or Age × Pregnancies) through sequential tree branch splits. By maintaining the original feature space, we preserve the direct clinical meaning of every variable for downstream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attribution.</w:t>
      </w:r>
    </w:p>
    <w:p w14:paraId="4303C445"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4.3  Train</w:t>
      </w:r>
      <w:proofErr w:type="gramEnd"/>
      <w:r>
        <w:rPr>
          <w:rFonts w:ascii="Times New Roman" w:hAnsi="Times New Roman"/>
          <w:b/>
          <w:bCs/>
          <w:color w:val="000000"/>
        </w:rPr>
        <w:t xml:space="preserve"> / Validation / Test Split</w:t>
      </w:r>
    </w:p>
    <w:p w14:paraId="028D5493" w14:textId="77777777" w:rsidR="00653BF0" w:rsidRDefault="00000000" w:rsidP="005F444E">
      <w:pPr>
        <w:spacing w:after="120" w:line="276" w:lineRule="auto"/>
        <w:jc w:val="both"/>
      </w:pPr>
      <w:r>
        <w:rPr>
          <w:rFonts w:ascii="Times New Roman" w:hAnsi="Times New Roman"/>
          <w:color w:val="000000"/>
          <w:sz w:val="24"/>
        </w:rPr>
        <w:t>Train / Validation / Test Partitioning: To rigorously evaluate model generalization and calibrate probabilities, the dataset is divided into three strictly disjoint subsets using stratified random sampling with random seed = 42. Table 4.2 presents the partition dimensions.</w:t>
      </w:r>
    </w:p>
    <w:p w14:paraId="02F24626" w14:textId="77777777" w:rsidR="00653BF0" w:rsidRDefault="00000000" w:rsidP="005F444E">
      <w:pPr>
        <w:keepNext/>
        <w:spacing w:before="60" w:after="120" w:line="276" w:lineRule="auto"/>
        <w:jc w:val="both"/>
      </w:pPr>
      <w:r>
        <w:rPr>
          <w:rFonts w:ascii="Times New Roman" w:hAnsi="Times New Roman"/>
          <w:b/>
          <w:bCs/>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421CF69D" w14:textId="77777777">
        <w:trPr>
          <w:cantSplit/>
          <w:tblHeader/>
          <w:jc w:val="center"/>
        </w:trPr>
        <w:tc>
          <w:tcPr>
            <w:tcW w:w="2200" w:type="dxa"/>
            <w:shd w:val="clear" w:color="auto" w:fill="DEEAF6"/>
            <w:vAlign w:val="center"/>
          </w:tcPr>
          <w:p w14:paraId="2379E2DF" w14:textId="77777777" w:rsidR="00653BF0" w:rsidRDefault="00000000" w:rsidP="005F444E">
            <w:pPr>
              <w:keepNext/>
              <w:spacing w:after="40" w:line="264" w:lineRule="auto"/>
              <w:jc w:val="both"/>
            </w:pPr>
            <w:r>
              <w:rPr>
                <w:rFonts w:ascii="Times New Roman" w:hAnsi="Times New Roman"/>
                <w:b/>
                <w:bCs/>
                <w:sz w:val="20"/>
                <w:szCs w:val="20"/>
              </w:rPr>
              <w:t>Subset</w:t>
            </w:r>
          </w:p>
        </w:tc>
        <w:tc>
          <w:tcPr>
            <w:tcW w:w="1500" w:type="dxa"/>
            <w:shd w:val="clear" w:color="auto" w:fill="DEEAF6"/>
            <w:vAlign w:val="center"/>
          </w:tcPr>
          <w:p w14:paraId="16013EEE" w14:textId="77777777" w:rsidR="00653BF0" w:rsidRDefault="00000000" w:rsidP="005F444E">
            <w:pPr>
              <w:keepNext/>
              <w:spacing w:after="40" w:line="264" w:lineRule="auto"/>
              <w:jc w:val="both"/>
            </w:pPr>
            <w:r>
              <w:rPr>
                <w:rFonts w:ascii="Times New Roman" w:hAnsi="Times New Roman"/>
                <w:b/>
                <w:bCs/>
                <w:sz w:val="20"/>
                <w:szCs w:val="20"/>
              </w:rPr>
              <w:t>Ratio (%)</w:t>
            </w:r>
          </w:p>
        </w:tc>
        <w:tc>
          <w:tcPr>
            <w:tcW w:w="2100" w:type="dxa"/>
            <w:shd w:val="clear" w:color="auto" w:fill="DEEAF6"/>
            <w:vAlign w:val="center"/>
          </w:tcPr>
          <w:p w14:paraId="48D7EBF4" w14:textId="77777777" w:rsidR="00653BF0" w:rsidRDefault="00000000" w:rsidP="005F444E">
            <w:pPr>
              <w:keepNext/>
              <w:spacing w:after="40" w:line="264" w:lineRule="auto"/>
              <w:jc w:val="both"/>
            </w:pPr>
            <w:r>
              <w:rPr>
                <w:rFonts w:ascii="Times New Roman" w:hAnsi="Times New Roman"/>
                <w:b/>
                <w:bCs/>
                <w:sz w:val="20"/>
                <w:szCs w:val="20"/>
              </w:rPr>
              <w:t>No. of Samples</w:t>
            </w:r>
          </w:p>
        </w:tc>
        <w:tc>
          <w:tcPr>
            <w:tcW w:w="4200" w:type="dxa"/>
            <w:shd w:val="clear" w:color="auto" w:fill="DEEAF6"/>
            <w:vAlign w:val="center"/>
          </w:tcPr>
          <w:p w14:paraId="1E83D206" w14:textId="77777777" w:rsidR="00653BF0" w:rsidRDefault="00000000" w:rsidP="005F444E">
            <w:pPr>
              <w:keepNext/>
              <w:spacing w:after="40" w:line="264" w:lineRule="auto"/>
              <w:jc w:val="both"/>
            </w:pPr>
            <w:r>
              <w:rPr>
                <w:rFonts w:ascii="Times New Roman" w:hAnsi="Times New Roman"/>
                <w:b/>
                <w:bCs/>
                <w:sz w:val="20"/>
                <w:szCs w:val="20"/>
              </w:rPr>
              <w:t>Class Distribution / Target Range</w:t>
            </w:r>
          </w:p>
        </w:tc>
      </w:tr>
      <w:tr w:rsidR="00653BF0" w14:paraId="17170ACD" w14:textId="77777777">
        <w:trPr>
          <w:cantSplit/>
          <w:trHeight w:val="420"/>
          <w:jc w:val="center"/>
        </w:trPr>
        <w:tc>
          <w:tcPr>
            <w:tcW w:w="2200" w:type="dxa"/>
            <w:vAlign w:val="center"/>
          </w:tcPr>
          <w:p w14:paraId="6C2DB4FB" w14:textId="77777777" w:rsidR="004319E0" w:rsidRDefault="00000000" w:rsidP="005F444E">
            <w:pPr>
              <w:spacing w:before="40" w:after="40"/>
              <w:jc w:val="both"/>
            </w:pPr>
            <w:r>
              <w:rPr>
                <w:rFonts w:ascii="Times New Roman" w:hAnsi="Times New Roman"/>
                <w:color w:val="000000"/>
                <w:sz w:val="18"/>
              </w:rPr>
              <w:t>Training (</w:t>
            </w:r>
            <w:proofErr w:type="spellStart"/>
            <w:r>
              <w:rPr>
                <w:rFonts w:ascii="Times New Roman" w:hAnsi="Times New Roman"/>
                <w:color w:val="000000"/>
                <w:sz w:val="18"/>
              </w:rPr>
              <w:t>X_train</w:t>
            </w:r>
            <w:proofErr w:type="spellEnd"/>
            <w:r>
              <w:rPr>
                <w:rFonts w:ascii="Times New Roman" w:hAnsi="Times New Roman"/>
                <w:color w:val="000000"/>
                <w:sz w:val="18"/>
              </w:rPr>
              <w:t xml:space="preserve">, </w:t>
            </w:r>
            <w:proofErr w:type="spellStart"/>
            <w:r>
              <w:rPr>
                <w:rFonts w:ascii="Times New Roman" w:hAnsi="Times New Roman"/>
                <w:color w:val="000000"/>
                <w:sz w:val="18"/>
              </w:rPr>
              <w:t>y_train</w:t>
            </w:r>
            <w:proofErr w:type="spellEnd"/>
            <w:r>
              <w:rPr>
                <w:rFonts w:ascii="Times New Roman" w:hAnsi="Times New Roman"/>
                <w:color w:val="000000"/>
                <w:sz w:val="18"/>
              </w:rPr>
              <w:t>)</w:t>
            </w:r>
          </w:p>
        </w:tc>
        <w:tc>
          <w:tcPr>
            <w:tcW w:w="1500" w:type="dxa"/>
            <w:vAlign w:val="center"/>
          </w:tcPr>
          <w:p w14:paraId="3084FA1E" w14:textId="77777777" w:rsidR="004319E0" w:rsidRDefault="00000000" w:rsidP="005F444E">
            <w:pPr>
              <w:spacing w:before="40" w:after="40"/>
              <w:jc w:val="both"/>
            </w:pPr>
            <w:r>
              <w:rPr>
                <w:rFonts w:ascii="Times New Roman" w:hAnsi="Times New Roman"/>
                <w:color w:val="000000"/>
                <w:sz w:val="18"/>
              </w:rPr>
              <w:t>70%</w:t>
            </w:r>
          </w:p>
        </w:tc>
        <w:tc>
          <w:tcPr>
            <w:tcW w:w="2100" w:type="dxa"/>
            <w:vAlign w:val="center"/>
          </w:tcPr>
          <w:p w14:paraId="787C3154" w14:textId="77777777" w:rsidR="004319E0" w:rsidRDefault="00000000" w:rsidP="005F444E">
            <w:pPr>
              <w:spacing w:before="40" w:after="40"/>
              <w:jc w:val="both"/>
            </w:pPr>
            <w:r>
              <w:rPr>
                <w:rFonts w:ascii="Times New Roman" w:hAnsi="Times New Roman"/>
                <w:color w:val="000000"/>
                <w:sz w:val="18"/>
              </w:rPr>
              <w:t>537</w:t>
            </w:r>
          </w:p>
        </w:tc>
        <w:tc>
          <w:tcPr>
            <w:tcW w:w="4200" w:type="dxa"/>
            <w:vAlign w:val="center"/>
          </w:tcPr>
          <w:p w14:paraId="4F7D5AF3" w14:textId="77777777" w:rsidR="004319E0" w:rsidRDefault="00000000" w:rsidP="005F444E">
            <w:pPr>
              <w:spacing w:before="40" w:after="40"/>
              <w:jc w:val="both"/>
            </w:pPr>
            <w:r>
              <w:rPr>
                <w:rFonts w:ascii="Times New Roman" w:hAnsi="Times New Roman"/>
                <w:color w:val="000000"/>
                <w:sz w:val="18"/>
              </w:rPr>
              <w:t xml:space="preserve">Diabetic: 187 (34.8%) | </w:t>
            </w:r>
            <w:proofErr w:type="gramStart"/>
            <w:r>
              <w:rPr>
                <w:rFonts w:ascii="Times New Roman" w:hAnsi="Times New Roman"/>
                <w:color w:val="000000"/>
                <w:sz w:val="18"/>
              </w:rPr>
              <w:t>Non-Diabetic</w:t>
            </w:r>
            <w:proofErr w:type="gramEnd"/>
            <w:r>
              <w:rPr>
                <w:rFonts w:ascii="Times New Roman" w:hAnsi="Times New Roman"/>
                <w:color w:val="000000"/>
                <w:sz w:val="18"/>
              </w:rPr>
              <w:t>: 350 (65.2%)</w:t>
            </w:r>
          </w:p>
        </w:tc>
      </w:tr>
      <w:tr w:rsidR="00653BF0" w14:paraId="0EFFF8F6" w14:textId="77777777">
        <w:trPr>
          <w:cantSplit/>
          <w:trHeight w:val="420"/>
          <w:jc w:val="center"/>
        </w:trPr>
        <w:tc>
          <w:tcPr>
            <w:tcW w:w="2200" w:type="dxa"/>
            <w:vAlign w:val="center"/>
          </w:tcPr>
          <w:p w14:paraId="6A060AE0" w14:textId="77777777" w:rsidR="004319E0" w:rsidRDefault="00000000" w:rsidP="005F444E">
            <w:pPr>
              <w:spacing w:before="40" w:after="40"/>
              <w:jc w:val="both"/>
            </w:pPr>
            <w:r>
              <w:rPr>
                <w:rFonts w:ascii="Times New Roman" w:hAnsi="Times New Roman"/>
                <w:color w:val="000000"/>
                <w:sz w:val="18"/>
              </w:rPr>
              <w:t>Validation (</w:t>
            </w:r>
            <w:proofErr w:type="spellStart"/>
            <w:r>
              <w:rPr>
                <w:rFonts w:ascii="Times New Roman" w:hAnsi="Times New Roman"/>
                <w:color w:val="000000"/>
                <w:sz w:val="18"/>
              </w:rPr>
              <w:t>X_val</w:t>
            </w:r>
            <w:proofErr w:type="spellEnd"/>
            <w:r>
              <w:rPr>
                <w:rFonts w:ascii="Times New Roman" w:hAnsi="Times New Roman"/>
                <w:color w:val="000000"/>
                <w:sz w:val="18"/>
              </w:rPr>
              <w:t xml:space="preserve">, </w:t>
            </w:r>
            <w:proofErr w:type="spellStart"/>
            <w:r>
              <w:rPr>
                <w:rFonts w:ascii="Times New Roman" w:hAnsi="Times New Roman"/>
                <w:color w:val="000000"/>
                <w:sz w:val="18"/>
              </w:rPr>
              <w:t>y_val</w:t>
            </w:r>
            <w:proofErr w:type="spellEnd"/>
            <w:r>
              <w:rPr>
                <w:rFonts w:ascii="Times New Roman" w:hAnsi="Times New Roman"/>
                <w:color w:val="000000"/>
                <w:sz w:val="18"/>
              </w:rPr>
              <w:t>)</w:t>
            </w:r>
          </w:p>
        </w:tc>
        <w:tc>
          <w:tcPr>
            <w:tcW w:w="1500" w:type="dxa"/>
            <w:vAlign w:val="center"/>
          </w:tcPr>
          <w:p w14:paraId="04DC1A41" w14:textId="77777777" w:rsidR="004319E0" w:rsidRDefault="00000000" w:rsidP="005F444E">
            <w:pPr>
              <w:spacing w:before="40" w:after="40"/>
              <w:jc w:val="both"/>
            </w:pPr>
            <w:r>
              <w:rPr>
                <w:rFonts w:ascii="Times New Roman" w:hAnsi="Times New Roman"/>
                <w:color w:val="000000"/>
                <w:sz w:val="18"/>
              </w:rPr>
              <w:t>15%</w:t>
            </w:r>
          </w:p>
        </w:tc>
        <w:tc>
          <w:tcPr>
            <w:tcW w:w="2100" w:type="dxa"/>
            <w:vAlign w:val="center"/>
          </w:tcPr>
          <w:p w14:paraId="0AE7F227" w14:textId="77777777" w:rsidR="004319E0" w:rsidRDefault="00000000" w:rsidP="005F444E">
            <w:pPr>
              <w:spacing w:before="40" w:after="40"/>
              <w:jc w:val="both"/>
            </w:pPr>
            <w:r>
              <w:rPr>
                <w:rFonts w:ascii="Times New Roman" w:hAnsi="Times New Roman"/>
                <w:color w:val="000000"/>
                <w:sz w:val="18"/>
              </w:rPr>
              <w:t>115</w:t>
            </w:r>
          </w:p>
        </w:tc>
        <w:tc>
          <w:tcPr>
            <w:tcW w:w="4200" w:type="dxa"/>
            <w:vAlign w:val="center"/>
          </w:tcPr>
          <w:p w14:paraId="7F418107" w14:textId="77777777" w:rsidR="004319E0" w:rsidRDefault="00000000" w:rsidP="005F444E">
            <w:pPr>
              <w:spacing w:before="40" w:after="40"/>
              <w:jc w:val="both"/>
            </w:pPr>
            <w:r>
              <w:rPr>
                <w:rFonts w:ascii="Times New Roman" w:hAnsi="Times New Roman"/>
                <w:color w:val="000000"/>
                <w:sz w:val="18"/>
              </w:rPr>
              <w:t xml:space="preserve">Diabetic: 40 (34.8%) | </w:t>
            </w:r>
            <w:proofErr w:type="gramStart"/>
            <w:r>
              <w:rPr>
                <w:rFonts w:ascii="Times New Roman" w:hAnsi="Times New Roman"/>
                <w:color w:val="000000"/>
                <w:sz w:val="18"/>
              </w:rPr>
              <w:t>Non-Diabetic</w:t>
            </w:r>
            <w:proofErr w:type="gramEnd"/>
            <w:r>
              <w:rPr>
                <w:rFonts w:ascii="Times New Roman" w:hAnsi="Times New Roman"/>
                <w:color w:val="000000"/>
                <w:sz w:val="18"/>
              </w:rPr>
              <w:t>: 75 (65.2%)</w:t>
            </w:r>
          </w:p>
        </w:tc>
      </w:tr>
      <w:tr w:rsidR="00653BF0" w14:paraId="051A5B94" w14:textId="77777777">
        <w:trPr>
          <w:cantSplit/>
          <w:trHeight w:val="420"/>
          <w:jc w:val="center"/>
        </w:trPr>
        <w:tc>
          <w:tcPr>
            <w:tcW w:w="2200" w:type="dxa"/>
            <w:vAlign w:val="center"/>
          </w:tcPr>
          <w:p w14:paraId="0CFE9BF5" w14:textId="77777777" w:rsidR="004319E0" w:rsidRDefault="00000000" w:rsidP="005F444E">
            <w:pPr>
              <w:spacing w:before="40" w:after="40"/>
              <w:jc w:val="both"/>
            </w:pPr>
            <w:r>
              <w:rPr>
                <w:rFonts w:ascii="Times New Roman" w:hAnsi="Times New Roman"/>
                <w:color w:val="000000"/>
                <w:sz w:val="18"/>
              </w:rPr>
              <w:t>Held-out Test (</w:t>
            </w:r>
            <w:proofErr w:type="spellStart"/>
            <w:r>
              <w:rPr>
                <w:rFonts w:ascii="Times New Roman" w:hAnsi="Times New Roman"/>
                <w:color w:val="000000"/>
                <w:sz w:val="18"/>
              </w:rPr>
              <w:t>X_test</w:t>
            </w:r>
            <w:proofErr w:type="spellEnd"/>
            <w:r>
              <w:rPr>
                <w:rFonts w:ascii="Times New Roman" w:hAnsi="Times New Roman"/>
                <w:color w:val="000000"/>
                <w:sz w:val="18"/>
              </w:rPr>
              <w:t xml:space="preserve">, </w:t>
            </w:r>
            <w:proofErr w:type="spellStart"/>
            <w:r>
              <w:rPr>
                <w:rFonts w:ascii="Times New Roman" w:hAnsi="Times New Roman"/>
                <w:color w:val="000000"/>
                <w:sz w:val="18"/>
              </w:rPr>
              <w:t>y_test</w:t>
            </w:r>
            <w:proofErr w:type="spellEnd"/>
            <w:r>
              <w:rPr>
                <w:rFonts w:ascii="Times New Roman" w:hAnsi="Times New Roman"/>
                <w:color w:val="000000"/>
                <w:sz w:val="18"/>
              </w:rPr>
              <w:t>)</w:t>
            </w:r>
          </w:p>
        </w:tc>
        <w:tc>
          <w:tcPr>
            <w:tcW w:w="1500" w:type="dxa"/>
            <w:vAlign w:val="center"/>
          </w:tcPr>
          <w:p w14:paraId="1EB1CE63" w14:textId="77777777" w:rsidR="004319E0" w:rsidRDefault="00000000" w:rsidP="005F444E">
            <w:pPr>
              <w:spacing w:before="40" w:after="40"/>
              <w:jc w:val="both"/>
            </w:pPr>
            <w:r>
              <w:rPr>
                <w:rFonts w:ascii="Times New Roman" w:hAnsi="Times New Roman"/>
                <w:color w:val="000000"/>
                <w:sz w:val="18"/>
              </w:rPr>
              <w:t>15%</w:t>
            </w:r>
          </w:p>
        </w:tc>
        <w:tc>
          <w:tcPr>
            <w:tcW w:w="2100" w:type="dxa"/>
            <w:vAlign w:val="center"/>
          </w:tcPr>
          <w:p w14:paraId="26477147" w14:textId="77777777" w:rsidR="004319E0" w:rsidRDefault="00000000" w:rsidP="005F444E">
            <w:pPr>
              <w:spacing w:before="40" w:after="40"/>
              <w:jc w:val="both"/>
            </w:pPr>
            <w:r>
              <w:rPr>
                <w:rFonts w:ascii="Times New Roman" w:hAnsi="Times New Roman"/>
                <w:color w:val="000000"/>
                <w:sz w:val="18"/>
              </w:rPr>
              <w:t>116</w:t>
            </w:r>
          </w:p>
        </w:tc>
        <w:tc>
          <w:tcPr>
            <w:tcW w:w="4200" w:type="dxa"/>
            <w:vAlign w:val="center"/>
          </w:tcPr>
          <w:p w14:paraId="1DD164F2" w14:textId="77777777" w:rsidR="004319E0" w:rsidRDefault="00000000" w:rsidP="005F444E">
            <w:pPr>
              <w:spacing w:before="40" w:after="40"/>
              <w:jc w:val="both"/>
            </w:pPr>
            <w:r>
              <w:rPr>
                <w:rFonts w:ascii="Times New Roman" w:hAnsi="Times New Roman"/>
                <w:color w:val="000000"/>
                <w:sz w:val="18"/>
              </w:rPr>
              <w:t xml:space="preserve">Diabetic: 41 (35.3%) | </w:t>
            </w:r>
            <w:proofErr w:type="gramStart"/>
            <w:r>
              <w:rPr>
                <w:rFonts w:ascii="Times New Roman" w:hAnsi="Times New Roman"/>
                <w:color w:val="000000"/>
                <w:sz w:val="18"/>
              </w:rPr>
              <w:t>Non-Diabetic</w:t>
            </w:r>
            <w:proofErr w:type="gramEnd"/>
            <w:r>
              <w:rPr>
                <w:rFonts w:ascii="Times New Roman" w:hAnsi="Times New Roman"/>
                <w:color w:val="000000"/>
                <w:sz w:val="18"/>
              </w:rPr>
              <w:t>: 75 (64.7%)</w:t>
            </w:r>
          </w:p>
        </w:tc>
      </w:tr>
    </w:tbl>
    <w:p w14:paraId="5F37F110" w14:textId="77777777" w:rsidR="00653BF0" w:rsidRDefault="00653BF0" w:rsidP="005F444E">
      <w:pPr>
        <w:spacing w:after="60"/>
        <w:jc w:val="both"/>
      </w:pPr>
    </w:p>
    <w:p w14:paraId="0027EAC7" w14:textId="77777777" w:rsidR="00653BF0" w:rsidRDefault="00000000" w:rsidP="005F444E">
      <w:pPr>
        <w:spacing w:after="120" w:line="360" w:lineRule="auto"/>
        <w:jc w:val="both"/>
      </w:pPr>
      <w:r>
        <w:rPr>
          <w:rFonts w:ascii="Times New Roman" w:hAnsi="Times New Roman"/>
          <w:b/>
          <w:color w:val="000000"/>
          <w:sz w:val="20"/>
        </w:rPr>
        <w:t>Split strategy: ☑ Stratified   ☐ Random   ☐ Time-based   ☐ Group-based     k-fold CV: k = 5     Random seed: 42</w:t>
      </w:r>
    </w:p>
    <w:p w14:paraId="1666805B"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5</w:t>
      </w:r>
    </w:p>
    <w:p w14:paraId="7556CF0A" w14:textId="77777777" w:rsidR="00653BF0" w:rsidRDefault="00000000" w:rsidP="005F444E">
      <w:pPr>
        <w:spacing w:after="240" w:line="360" w:lineRule="auto"/>
        <w:jc w:val="both"/>
      </w:pPr>
      <w:r>
        <w:rPr>
          <w:rFonts w:ascii="Times New Roman" w:hAnsi="Times New Roman"/>
          <w:b/>
          <w:bCs/>
          <w:sz w:val="28"/>
          <w:szCs w:val="28"/>
        </w:rPr>
        <w:t>METHODOLOGY AND MODEL DESIGN</w:t>
      </w:r>
    </w:p>
    <w:p w14:paraId="1E51B2BE"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5.1  Overall</w:t>
      </w:r>
      <w:proofErr w:type="gramEnd"/>
      <w:r>
        <w:rPr>
          <w:rFonts w:ascii="Times New Roman" w:hAnsi="Times New Roman"/>
          <w:b/>
          <w:bCs/>
          <w:color w:val="000000"/>
        </w:rPr>
        <w:t xml:space="preserve">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6D78860" w14:textId="77777777">
        <w:trPr>
          <w:trHeight w:val="2000"/>
          <w:jc w:val="center"/>
        </w:trPr>
        <w:tc>
          <w:tcPr>
            <w:tcW w:w="8000" w:type="dxa"/>
            <w:vAlign w:val="center"/>
          </w:tcPr>
          <w:p w14:paraId="3F42F5AB" w14:textId="77777777" w:rsidR="004319E0" w:rsidRDefault="00000000" w:rsidP="005F444E">
            <w:pPr>
              <w:spacing w:before="80" w:after="80"/>
              <w:jc w:val="both"/>
            </w:pPr>
            <w:r>
              <w:rPr>
                <w:noProof/>
              </w:rPr>
              <w:drawing>
                <wp:inline distT="0" distB="0" distL="0" distR="0" wp14:anchorId="6871904A" wp14:editId="67B964C3">
                  <wp:extent cx="4754880" cy="1873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1873135"/>
                          </a:xfrm>
                          <a:prstGeom prst="rect">
                            <a:avLst/>
                          </a:prstGeom>
                        </pic:spPr>
                      </pic:pic>
                    </a:graphicData>
                  </a:graphic>
                </wp:inline>
              </w:drawing>
            </w:r>
          </w:p>
        </w:tc>
      </w:tr>
    </w:tbl>
    <w:p w14:paraId="159789E5" w14:textId="77777777" w:rsidR="00653BF0" w:rsidRDefault="00000000" w:rsidP="005F444E">
      <w:pPr>
        <w:spacing w:before="60" w:after="120" w:line="276" w:lineRule="auto"/>
        <w:jc w:val="both"/>
      </w:pPr>
      <w:r>
        <w:rPr>
          <w:rFonts w:ascii="Times New Roman" w:hAnsi="Times New Roman"/>
          <w:color w:val="000000"/>
          <w:sz w:val="24"/>
        </w:rPr>
        <w:t xml:space="preserve">The overall workflow of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(Figure 5.1) encompasses data ingestion, leak-free preprocessing, five-model benchmarking, hyperparameter tuning with early stopping, post-hoc probability calibration via Isotonic Regression, and clinical interpretability via </w:t>
      </w:r>
      <w:proofErr w:type="spellStart"/>
      <w:r>
        <w:rPr>
          <w:rFonts w:ascii="Times New Roman" w:hAnsi="Times New Roman"/>
          <w:color w:val="000000"/>
          <w:sz w:val="24"/>
        </w:rPr>
        <w:t>TreeSHAP</w:t>
      </w:r>
      <w:proofErr w:type="spellEnd"/>
      <w:r>
        <w:rPr>
          <w:rFonts w:ascii="Times New Roman" w:hAnsi="Times New Roman"/>
          <w:color w:val="000000"/>
          <w:sz w:val="24"/>
        </w:rPr>
        <w:t>. The system establishes a closed-loop engineering architecture where empirical predictions are tied directly to confidence intervals, false negative forensics, and an interactive Deep Obsidian clinical telemetry dashboard.</w:t>
      </w:r>
    </w:p>
    <w:p w14:paraId="7191C073"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5.2  Baseline</w:t>
      </w:r>
      <w:proofErr w:type="gramEnd"/>
      <w:r>
        <w:rPr>
          <w:rFonts w:ascii="Times New Roman" w:hAnsi="Times New Roman"/>
          <w:b/>
          <w:bCs/>
          <w:color w:val="000000"/>
        </w:rPr>
        <w:t xml:space="preserve"> Model</w:t>
      </w:r>
    </w:p>
    <w:p w14:paraId="7F90E6B2" w14:textId="77777777" w:rsidR="00653BF0" w:rsidRDefault="00000000" w:rsidP="005F444E">
      <w:pPr>
        <w:spacing w:after="120" w:line="276" w:lineRule="auto"/>
        <w:jc w:val="both"/>
      </w:pPr>
      <w:r>
        <w:rPr>
          <w:rFonts w:ascii="Times New Roman" w:hAnsi="Times New Roman"/>
          <w:color w:val="000000"/>
          <w:sz w:val="24"/>
        </w:rPr>
        <w:t>Baseline Model Formulation: To establish a rigorous lower-bound benchmark, an L2-regularized Logistic Regression model is implemented. Logistic regression models the log-odds of diabetes as a linear combination of input features: logit(p) = β_0 + ∑_{j=</w:t>
      </w:r>
      <w:proofErr w:type="gramStart"/>
      <w:r>
        <w:rPr>
          <w:rFonts w:ascii="Times New Roman" w:hAnsi="Times New Roman"/>
          <w:color w:val="000000"/>
          <w:sz w:val="24"/>
        </w:rPr>
        <w:t>1}^</w:t>
      </w:r>
      <w:proofErr w:type="gramEnd"/>
      <w:r>
        <w:rPr>
          <w:rFonts w:ascii="Times New Roman" w:hAnsi="Times New Roman"/>
          <w:color w:val="000000"/>
          <w:sz w:val="24"/>
        </w:rPr>
        <w:t xml:space="preserve">8 β_j </w:t>
      </w:r>
      <w:proofErr w:type="spellStart"/>
      <w:r>
        <w:rPr>
          <w:rFonts w:ascii="Times New Roman" w:hAnsi="Times New Roman"/>
          <w:color w:val="000000"/>
          <w:sz w:val="24"/>
        </w:rPr>
        <w:t>x_j</w:t>
      </w:r>
      <w:proofErr w:type="spellEnd"/>
      <w:r>
        <w:rPr>
          <w:rFonts w:ascii="Times New Roman" w:hAnsi="Times New Roman"/>
          <w:color w:val="000000"/>
          <w:sz w:val="24"/>
        </w:rPr>
        <w:t xml:space="preserve">. To address class imbalance, balanced class weights are applied: </w:t>
      </w:r>
      <w:proofErr w:type="spellStart"/>
      <w:r>
        <w:rPr>
          <w:rFonts w:ascii="Times New Roman" w:hAnsi="Times New Roman"/>
          <w:color w:val="000000"/>
          <w:sz w:val="24"/>
        </w:rPr>
        <w:t>w_c</w:t>
      </w:r>
      <w:proofErr w:type="spellEnd"/>
      <w:r>
        <w:rPr>
          <w:rFonts w:ascii="Times New Roman" w:hAnsi="Times New Roman"/>
          <w:color w:val="000000"/>
          <w:sz w:val="24"/>
        </w:rPr>
        <w:t xml:space="preserve"> = N / (2 × </w:t>
      </w:r>
      <w:proofErr w:type="spellStart"/>
      <w:r>
        <w:rPr>
          <w:rFonts w:ascii="Times New Roman" w:hAnsi="Times New Roman"/>
          <w:color w:val="000000"/>
          <w:sz w:val="24"/>
        </w:rPr>
        <w:t>N_c</w:t>
      </w:r>
      <w:proofErr w:type="spellEnd"/>
      <w:r>
        <w:rPr>
          <w:rFonts w:ascii="Times New Roman" w:hAnsi="Times New Roman"/>
          <w:color w:val="000000"/>
          <w:sz w:val="24"/>
        </w:rPr>
        <w:t>). On the test set, Logistic Regression achieves an accuracy of 78.4% and an ROC-AUC of 0.8725, but exhibits a low clinical sensitivity of 0.6829 (failing to identify 13 of 41 diabetic patients), demonstrating the inadequacy of linear decision boundaries in clinical risk triaging.</w:t>
      </w:r>
    </w:p>
    <w:p w14:paraId="74EF42A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5.3  Proposed</w:t>
      </w:r>
      <w:proofErr w:type="gramEnd"/>
      <w:r>
        <w:rPr>
          <w:rFonts w:ascii="Times New Roman" w:hAnsi="Times New Roman"/>
          <w:b/>
          <w:bCs/>
          <w:color w:val="000000"/>
        </w:rPr>
        <w:t xml:space="preserve"> Algorithm(s)</w:t>
      </w:r>
    </w:p>
    <w:p w14:paraId="19DD1AF3" w14:textId="77777777" w:rsidR="00653BF0" w:rsidRDefault="00000000" w:rsidP="005F444E">
      <w:pPr>
        <w:spacing w:after="120" w:line="276" w:lineRule="auto"/>
        <w:jc w:val="both"/>
      </w:pPr>
      <w:r>
        <w:rPr>
          <w:rFonts w:ascii="Times New Roman" w:hAnsi="Times New Roman"/>
          <w:color w:val="000000"/>
          <w:sz w:val="24"/>
        </w:rPr>
        <w:t>Proposed Gradient Boosted Decision Tree (</w:t>
      </w:r>
      <w:proofErr w:type="spellStart"/>
      <w:r>
        <w:rPr>
          <w:rFonts w:ascii="Times New Roman" w:hAnsi="Times New Roman"/>
          <w:color w:val="000000"/>
          <w:sz w:val="24"/>
        </w:rPr>
        <w:t>XGBoost</w:t>
      </w:r>
      <w:proofErr w:type="spellEnd"/>
      <w:r>
        <w:rPr>
          <w:rFonts w:ascii="Times New Roman" w:hAnsi="Times New Roman"/>
          <w:color w:val="000000"/>
          <w:sz w:val="24"/>
        </w:rPr>
        <w:t>) Architecture: To model complex non-linear interactions without overfitting, we deploy Extreme Gradient Boosting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constructs an ensemble of M shallow decision trees additively: </w:t>
      </w:r>
      <w:proofErr w:type="spellStart"/>
      <w:r>
        <w:rPr>
          <w:rFonts w:ascii="Times New Roman" w:hAnsi="Times New Roman"/>
          <w:color w:val="000000"/>
          <w:sz w:val="24"/>
        </w:rPr>
        <w:t>f_M</w:t>
      </w:r>
      <w:proofErr w:type="spellEnd"/>
      <w:r>
        <w:rPr>
          <w:rFonts w:ascii="Times New Roman" w:hAnsi="Times New Roman"/>
          <w:color w:val="000000"/>
          <w:sz w:val="24"/>
        </w:rPr>
        <w:t>(x) = ∑_{m=</w:t>
      </w:r>
      <w:proofErr w:type="gramStart"/>
      <w:r>
        <w:rPr>
          <w:rFonts w:ascii="Times New Roman" w:hAnsi="Times New Roman"/>
          <w:color w:val="000000"/>
          <w:sz w:val="24"/>
        </w:rPr>
        <w:t>1}^</w:t>
      </w:r>
      <w:proofErr w:type="gramEnd"/>
      <w:r>
        <w:rPr>
          <w:rFonts w:ascii="Times New Roman" w:hAnsi="Times New Roman"/>
          <w:color w:val="000000"/>
          <w:sz w:val="24"/>
        </w:rPr>
        <w:t xml:space="preserve">M \eta </w:t>
      </w:r>
      <w:proofErr w:type="spellStart"/>
      <w:r>
        <w:rPr>
          <w:rFonts w:ascii="Times New Roman" w:hAnsi="Times New Roman"/>
          <w:color w:val="000000"/>
          <w:sz w:val="24"/>
        </w:rPr>
        <w:t>h_m</w:t>
      </w:r>
      <w:proofErr w:type="spellEnd"/>
      <w:r>
        <w:rPr>
          <w:rFonts w:ascii="Times New Roman" w:hAnsi="Times New Roman"/>
          <w:color w:val="000000"/>
          <w:sz w:val="24"/>
        </w:rPr>
        <w:t>(x), where \eta = 0.05 is the learning rate shrinkage parameter. At each boosting iteration m, the algorithm minimizes the regularized second-order Taylor objective: L^(m) = ∑_{</w:t>
      </w:r>
      <w:proofErr w:type="spellStart"/>
      <w:r>
        <w:rPr>
          <w:rFonts w:ascii="Times New Roman" w:hAnsi="Times New Roman"/>
          <w:color w:val="000000"/>
          <w:sz w:val="24"/>
        </w:rPr>
        <w:t>i</w:t>
      </w:r>
      <w:proofErr w:type="spellEnd"/>
      <w:r>
        <w:rPr>
          <w:rFonts w:ascii="Times New Roman" w:hAnsi="Times New Roman"/>
          <w:color w:val="000000"/>
          <w:sz w:val="24"/>
        </w:rPr>
        <w:t>=</w:t>
      </w:r>
      <w:proofErr w:type="gramStart"/>
      <w:r>
        <w:rPr>
          <w:rFonts w:ascii="Times New Roman" w:hAnsi="Times New Roman"/>
          <w:color w:val="000000"/>
          <w:sz w:val="24"/>
        </w:rPr>
        <w:t>1}^</w:t>
      </w:r>
      <w:proofErr w:type="gramEnd"/>
      <w:r>
        <w:rPr>
          <w:rFonts w:ascii="Times New Roman" w:hAnsi="Times New Roman"/>
          <w:color w:val="000000"/>
          <w:sz w:val="24"/>
        </w:rPr>
        <w:t>N [</w:t>
      </w:r>
      <w:proofErr w:type="spellStart"/>
      <w:r>
        <w:rPr>
          <w:rFonts w:ascii="Times New Roman" w:hAnsi="Times New Roman"/>
          <w:color w:val="000000"/>
          <w:sz w:val="24"/>
        </w:rPr>
        <w:t>g_i</w:t>
      </w:r>
      <w:proofErr w:type="spellEnd"/>
      <w:r>
        <w:rPr>
          <w:rFonts w:ascii="Times New Roman" w:hAnsi="Times New Roman"/>
          <w:color w:val="000000"/>
          <w:sz w:val="24"/>
        </w:rPr>
        <w:t xml:space="preserve"> </w:t>
      </w:r>
      <w:proofErr w:type="spellStart"/>
      <w:r>
        <w:rPr>
          <w:rFonts w:ascii="Times New Roman" w:hAnsi="Times New Roman"/>
          <w:color w:val="000000"/>
          <w:sz w:val="24"/>
        </w:rPr>
        <w:t>h_m</w:t>
      </w:r>
      <w:proofErr w:type="spellEnd"/>
      <w:r>
        <w:rPr>
          <w:rFonts w:ascii="Times New Roman" w:hAnsi="Times New Roman"/>
          <w:color w:val="000000"/>
          <w:sz w:val="24"/>
        </w:rPr>
        <w:t>(</w:t>
      </w:r>
      <w:proofErr w:type="spellStart"/>
      <w:r>
        <w:rPr>
          <w:rFonts w:ascii="Times New Roman" w:hAnsi="Times New Roman"/>
          <w:color w:val="000000"/>
          <w:sz w:val="24"/>
        </w:rPr>
        <w:t>x_i</w:t>
      </w:r>
      <w:proofErr w:type="spellEnd"/>
      <w:r>
        <w:rPr>
          <w:rFonts w:ascii="Times New Roman" w:hAnsi="Times New Roman"/>
          <w:color w:val="000000"/>
          <w:sz w:val="24"/>
        </w:rPr>
        <w:t xml:space="preserve">) + 0.5 </w:t>
      </w:r>
      <w:proofErr w:type="spellStart"/>
      <w:r>
        <w:rPr>
          <w:rFonts w:ascii="Times New Roman" w:hAnsi="Times New Roman"/>
          <w:color w:val="000000"/>
          <w:sz w:val="24"/>
        </w:rPr>
        <w:t>h_i</w:t>
      </w:r>
      <w:proofErr w:type="spellEnd"/>
      <w:r>
        <w:rPr>
          <w:rFonts w:ascii="Times New Roman" w:hAnsi="Times New Roman"/>
          <w:color w:val="000000"/>
          <w:sz w:val="24"/>
        </w:rPr>
        <w:t xml:space="preserve"> h_m^2(</w:t>
      </w:r>
      <w:proofErr w:type="spellStart"/>
      <w:r>
        <w:rPr>
          <w:rFonts w:ascii="Times New Roman" w:hAnsi="Times New Roman"/>
          <w:color w:val="000000"/>
          <w:sz w:val="24"/>
        </w:rPr>
        <w:t>x_i</w:t>
      </w:r>
      <w:proofErr w:type="spellEnd"/>
      <w:r>
        <w:rPr>
          <w:rFonts w:ascii="Times New Roman" w:hAnsi="Times New Roman"/>
          <w:color w:val="000000"/>
          <w:sz w:val="24"/>
        </w:rPr>
        <w:t>)] + γ T + 0.5 λ ∑_{j=</w:t>
      </w:r>
      <w:proofErr w:type="gramStart"/>
      <w:r>
        <w:rPr>
          <w:rFonts w:ascii="Times New Roman" w:hAnsi="Times New Roman"/>
          <w:color w:val="000000"/>
          <w:sz w:val="24"/>
        </w:rPr>
        <w:t>1}^</w:t>
      </w:r>
      <w:proofErr w:type="gramEnd"/>
      <w:r>
        <w:rPr>
          <w:rFonts w:ascii="Times New Roman" w:hAnsi="Times New Roman"/>
          <w:color w:val="000000"/>
          <w:sz w:val="24"/>
        </w:rPr>
        <w:t xml:space="preserve">T w_j^2, where </w:t>
      </w:r>
      <w:proofErr w:type="spellStart"/>
      <w:r>
        <w:rPr>
          <w:rFonts w:ascii="Times New Roman" w:hAnsi="Times New Roman"/>
          <w:color w:val="000000"/>
          <w:sz w:val="24"/>
        </w:rPr>
        <w:t>g_i</w:t>
      </w:r>
      <w:proofErr w:type="spellEnd"/>
      <w:r>
        <w:rPr>
          <w:rFonts w:ascii="Times New Roman" w:hAnsi="Times New Roman"/>
          <w:color w:val="000000"/>
          <w:sz w:val="24"/>
        </w:rPr>
        <w:t xml:space="preserve"> and </w:t>
      </w:r>
      <w:proofErr w:type="spellStart"/>
      <w:r>
        <w:rPr>
          <w:rFonts w:ascii="Times New Roman" w:hAnsi="Times New Roman"/>
          <w:color w:val="000000"/>
          <w:sz w:val="24"/>
        </w:rPr>
        <w:t>h_i</w:t>
      </w:r>
      <w:proofErr w:type="spellEnd"/>
      <w:r>
        <w:rPr>
          <w:rFonts w:ascii="Times New Roman" w:hAnsi="Times New Roman"/>
          <w:color w:val="000000"/>
          <w:sz w:val="24"/>
        </w:rPr>
        <w:t xml:space="preserve"> are the first and second gradients of the weighted binary cross-entropy loss with </w:t>
      </w:r>
      <w:proofErr w:type="spellStart"/>
      <w:r>
        <w:rPr>
          <w:rFonts w:ascii="Times New Roman" w:hAnsi="Times New Roman"/>
          <w:color w:val="000000"/>
          <w:sz w:val="24"/>
        </w:rPr>
        <w:t>scale_pos_weight</w:t>
      </w:r>
      <w:proofErr w:type="spellEnd"/>
      <w:r>
        <w:rPr>
          <w:rFonts w:ascii="Times New Roman" w:hAnsi="Times New Roman"/>
          <w:color w:val="000000"/>
          <w:sz w:val="24"/>
        </w:rPr>
        <w:t xml:space="preserve"> = 1.872. Early stopping monitors validation </w:t>
      </w:r>
      <w:proofErr w:type="spellStart"/>
      <w:r>
        <w:rPr>
          <w:rFonts w:ascii="Times New Roman" w:hAnsi="Times New Roman"/>
          <w:color w:val="000000"/>
          <w:sz w:val="24"/>
        </w:rPr>
        <w:t>logloss</w:t>
      </w:r>
      <w:proofErr w:type="spellEnd"/>
      <w:r>
        <w:rPr>
          <w:rFonts w:ascii="Times New Roman" w:hAnsi="Times New Roman"/>
          <w:color w:val="000000"/>
          <w:sz w:val="24"/>
        </w:rPr>
        <w:t xml:space="preserve"> with a patience of 20 rounds to save the optimal generalization checkpoint.</w:t>
      </w:r>
    </w:p>
    <w:p w14:paraId="525F8FC1" w14:textId="77777777" w:rsidR="00653BF0" w:rsidRDefault="00000000" w:rsidP="005F444E">
      <w:pPr>
        <w:keepNext/>
        <w:spacing w:before="60" w:after="120" w:line="276" w:lineRule="auto"/>
        <w:jc w:val="both"/>
      </w:pPr>
      <w:r>
        <w:rPr>
          <w:rFonts w:ascii="Times New Roman" w:hAnsi="Times New Roman"/>
          <w:b/>
          <w:bCs/>
        </w:rPr>
        <w:lastRenderedPageBreak/>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0393C6AF" w14:textId="77777777">
        <w:trPr>
          <w:cantSplit/>
          <w:tblHeader/>
          <w:jc w:val="center"/>
        </w:trPr>
        <w:tc>
          <w:tcPr>
            <w:tcW w:w="2300" w:type="dxa"/>
            <w:shd w:val="clear" w:color="auto" w:fill="DEEAF6"/>
            <w:vAlign w:val="center"/>
          </w:tcPr>
          <w:p w14:paraId="371AB0C9" w14:textId="77777777" w:rsidR="00653BF0" w:rsidRDefault="00000000" w:rsidP="005F444E">
            <w:pPr>
              <w:keepNext/>
              <w:spacing w:after="40" w:line="264" w:lineRule="auto"/>
              <w:jc w:val="both"/>
            </w:pPr>
            <w:r>
              <w:rPr>
                <w:rFonts w:ascii="Times New Roman" w:hAnsi="Times New Roman"/>
                <w:b/>
                <w:bCs/>
                <w:sz w:val="19"/>
                <w:szCs w:val="19"/>
              </w:rPr>
              <w:t>Algorithm</w:t>
            </w:r>
          </w:p>
        </w:tc>
        <w:tc>
          <w:tcPr>
            <w:tcW w:w="2600" w:type="dxa"/>
            <w:shd w:val="clear" w:color="auto" w:fill="DEEAF6"/>
            <w:vAlign w:val="center"/>
          </w:tcPr>
          <w:p w14:paraId="15FCE869" w14:textId="77777777" w:rsidR="00653BF0" w:rsidRDefault="00000000" w:rsidP="005F444E">
            <w:pPr>
              <w:keepNext/>
              <w:spacing w:after="40" w:line="264" w:lineRule="auto"/>
              <w:jc w:val="both"/>
            </w:pPr>
            <w:r>
              <w:rPr>
                <w:rFonts w:ascii="Times New Roman" w:hAnsi="Times New Roman"/>
                <w:b/>
                <w:bCs/>
                <w:sz w:val="19"/>
                <w:szCs w:val="19"/>
              </w:rPr>
              <w:t>Loss / Objective Function</w:t>
            </w:r>
          </w:p>
        </w:tc>
        <w:tc>
          <w:tcPr>
            <w:tcW w:w="2600" w:type="dxa"/>
            <w:shd w:val="clear" w:color="auto" w:fill="DEEAF6"/>
            <w:vAlign w:val="center"/>
          </w:tcPr>
          <w:p w14:paraId="226CD25F" w14:textId="77777777" w:rsidR="00653BF0" w:rsidRDefault="00000000" w:rsidP="005F444E">
            <w:pPr>
              <w:keepNext/>
              <w:spacing w:after="40" w:line="264" w:lineRule="auto"/>
              <w:jc w:val="both"/>
            </w:pPr>
            <w:proofErr w:type="spellStart"/>
            <w:r>
              <w:rPr>
                <w:rFonts w:ascii="Times New Roman" w:hAnsi="Times New Roman"/>
                <w:b/>
                <w:bCs/>
                <w:sz w:val="19"/>
                <w:szCs w:val="19"/>
              </w:rPr>
              <w:t>Optimiser</w:t>
            </w:r>
            <w:proofErr w:type="spellEnd"/>
            <w:r>
              <w:rPr>
                <w:rFonts w:ascii="Times New Roman" w:hAnsi="Times New Roman"/>
                <w:b/>
                <w:bCs/>
                <w:sz w:val="19"/>
                <w:szCs w:val="19"/>
              </w:rPr>
              <w:t xml:space="preserve"> / Learning Method</w:t>
            </w:r>
          </w:p>
        </w:tc>
        <w:tc>
          <w:tcPr>
            <w:tcW w:w="2500" w:type="dxa"/>
            <w:shd w:val="clear" w:color="auto" w:fill="DEEAF6"/>
            <w:vAlign w:val="center"/>
          </w:tcPr>
          <w:p w14:paraId="43CF5244" w14:textId="77777777" w:rsidR="00653BF0" w:rsidRDefault="00000000" w:rsidP="005F444E">
            <w:pPr>
              <w:keepNext/>
              <w:spacing w:after="40" w:line="264" w:lineRule="auto"/>
              <w:jc w:val="both"/>
            </w:pPr>
            <w:r>
              <w:rPr>
                <w:rFonts w:ascii="Times New Roman" w:hAnsi="Times New Roman"/>
                <w:b/>
                <w:bCs/>
                <w:sz w:val="19"/>
                <w:szCs w:val="19"/>
              </w:rPr>
              <w:t>Reason for Selection</w:t>
            </w:r>
          </w:p>
        </w:tc>
      </w:tr>
      <w:tr w:rsidR="00653BF0" w14:paraId="2CE17400" w14:textId="77777777">
        <w:trPr>
          <w:cantSplit/>
          <w:trHeight w:val="560"/>
          <w:jc w:val="center"/>
        </w:trPr>
        <w:tc>
          <w:tcPr>
            <w:tcW w:w="2300" w:type="dxa"/>
            <w:vAlign w:val="center"/>
          </w:tcPr>
          <w:p w14:paraId="5739E218" w14:textId="77777777" w:rsidR="004319E0" w:rsidRDefault="00000000" w:rsidP="005F444E">
            <w:pPr>
              <w:spacing w:before="40" w:after="40"/>
              <w:jc w:val="both"/>
            </w:pPr>
            <w:r>
              <w:rPr>
                <w:rFonts w:ascii="Times New Roman" w:hAnsi="Times New Roman"/>
                <w:color w:val="000000"/>
                <w:sz w:val="16"/>
              </w:rPr>
              <w:t>Baseline: Logistic Regression (L2)</w:t>
            </w:r>
          </w:p>
        </w:tc>
        <w:tc>
          <w:tcPr>
            <w:tcW w:w="2600" w:type="dxa"/>
            <w:vAlign w:val="center"/>
          </w:tcPr>
          <w:p w14:paraId="62A3873C" w14:textId="77777777" w:rsidR="004319E0" w:rsidRDefault="00000000" w:rsidP="005F444E">
            <w:pPr>
              <w:spacing w:before="40" w:after="40"/>
              <w:jc w:val="both"/>
            </w:pPr>
            <w:r>
              <w:rPr>
                <w:rFonts w:ascii="Times New Roman" w:hAnsi="Times New Roman"/>
                <w:color w:val="000000"/>
                <w:sz w:val="16"/>
              </w:rPr>
              <w:t xml:space="preserve">Weighted Binary Cross-Entropy with L2 </w:t>
            </w:r>
            <w:proofErr w:type="spellStart"/>
            <w:r>
              <w:rPr>
                <w:rFonts w:ascii="Times New Roman" w:hAnsi="Times New Roman"/>
                <w:color w:val="000000"/>
                <w:sz w:val="16"/>
              </w:rPr>
              <w:t>regularisation</w:t>
            </w:r>
            <w:proofErr w:type="spellEnd"/>
          </w:p>
        </w:tc>
        <w:tc>
          <w:tcPr>
            <w:tcW w:w="2600" w:type="dxa"/>
            <w:vAlign w:val="center"/>
          </w:tcPr>
          <w:p w14:paraId="368804CE" w14:textId="77777777" w:rsidR="004319E0" w:rsidRDefault="00000000" w:rsidP="005F444E">
            <w:pPr>
              <w:spacing w:before="40" w:after="40"/>
              <w:jc w:val="both"/>
            </w:pPr>
            <w:r>
              <w:rPr>
                <w:rFonts w:ascii="Times New Roman" w:hAnsi="Times New Roman"/>
                <w:color w:val="000000"/>
                <w:sz w:val="16"/>
              </w:rPr>
              <w:t xml:space="preserve">L-BFGS Quasi-Newton </w:t>
            </w:r>
            <w:proofErr w:type="spellStart"/>
            <w:r>
              <w:rPr>
                <w:rFonts w:ascii="Times New Roman" w:hAnsi="Times New Roman"/>
                <w:color w:val="000000"/>
                <w:sz w:val="16"/>
              </w:rPr>
              <w:t>optimiser</w:t>
            </w:r>
            <w:proofErr w:type="spellEnd"/>
            <w:r>
              <w:rPr>
                <w:rFonts w:ascii="Times New Roman" w:hAnsi="Times New Roman"/>
                <w:color w:val="000000"/>
                <w:sz w:val="16"/>
              </w:rPr>
              <w:t xml:space="preserve"> (C=0.1, </w:t>
            </w:r>
            <w:proofErr w:type="spellStart"/>
            <w:r>
              <w:rPr>
                <w:rFonts w:ascii="Times New Roman" w:hAnsi="Times New Roman"/>
                <w:color w:val="000000"/>
                <w:sz w:val="16"/>
              </w:rPr>
              <w:t>max_iter</w:t>
            </w:r>
            <w:proofErr w:type="spellEnd"/>
            <w:r>
              <w:rPr>
                <w:rFonts w:ascii="Times New Roman" w:hAnsi="Times New Roman"/>
                <w:color w:val="000000"/>
                <w:sz w:val="16"/>
              </w:rPr>
              <w:t>=1000)</w:t>
            </w:r>
          </w:p>
        </w:tc>
        <w:tc>
          <w:tcPr>
            <w:tcW w:w="2500" w:type="dxa"/>
            <w:vAlign w:val="center"/>
          </w:tcPr>
          <w:p w14:paraId="1B2D1DEB" w14:textId="77777777" w:rsidR="004319E0" w:rsidRDefault="00000000" w:rsidP="005F444E">
            <w:pPr>
              <w:spacing w:before="40" w:after="40"/>
              <w:jc w:val="both"/>
            </w:pPr>
            <w:r>
              <w:rPr>
                <w:rFonts w:ascii="Times New Roman" w:hAnsi="Times New Roman"/>
                <w:color w:val="000000"/>
                <w:sz w:val="16"/>
              </w:rPr>
              <w:t>Provides an interpretable linear baseline to quantify the performance gain of non-linear ensembles.</w:t>
            </w:r>
          </w:p>
        </w:tc>
      </w:tr>
      <w:tr w:rsidR="00653BF0" w14:paraId="627216B6" w14:textId="77777777">
        <w:trPr>
          <w:cantSplit/>
          <w:trHeight w:val="560"/>
          <w:jc w:val="center"/>
        </w:trPr>
        <w:tc>
          <w:tcPr>
            <w:tcW w:w="2300" w:type="dxa"/>
            <w:vAlign w:val="center"/>
          </w:tcPr>
          <w:p w14:paraId="602BDD3E" w14:textId="77777777" w:rsidR="004319E0" w:rsidRDefault="00000000" w:rsidP="005F444E">
            <w:pPr>
              <w:spacing w:before="40" w:after="40"/>
              <w:jc w:val="both"/>
            </w:pPr>
            <w:r>
              <w:rPr>
                <w:rFonts w:ascii="Times New Roman" w:hAnsi="Times New Roman"/>
                <w:color w:val="000000"/>
                <w:sz w:val="16"/>
              </w:rPr>
              <w:t>Model 1: Support Vector Machine (RBF)</w:t>
            </w:r>
          </w:p>
        </w:tc>
        <w:tc>
          <w:tcPr>
            <w:tcW w:w="2600" w:type="dxa"/>
            <w:vAlign w:val="center"/>
          </w:tcPr>
          <w:p w14:paraId="0DD38B0A" w14:textId="77777777" w:rsidR="004319E0" w:rsidRDefault="00000000" w:rsidP="005F444E">
            <w:pPr>
              <w:spacing w:before="40" w:after="40"/>
              <w:jc w:val="both"/>
            </w:pPr>
            <w:r>
              <w:rPr>
                <w:rFonts w:ascii="Times New Roman" w:hAnsi="Times New Roman"/>
                <w:color w:val="000000"/>
                <w:sz w:val="16"/>
              </w:rPr>
              <w:t>Hinge Loss with L2 slack penalty</w:t>
            </w:r>
          </w:p>
        </w:tc>
        <w:tc>
          <w:tcPr>
            <w:tcW w:w="2600" w:type="dxa"/>
            <w:vAlign w:val="center"/>
          </w:tcPr>
          <w:p w14:paraId="0789A73F" w14:textId="77777777" w:rsidR="004319E0" w:rsidRDefault="00000000" w:rsidP="005F444E">
            <w:pPr>
              <w:spacing w:before="40" w:after="40"/>
              <w:jc w:val="both"/>
            </w:pPr>
            <w:r>
              <w:rPr>
                <w:rFonts w:ascii="Times New Roman" w:hAnsi="Times New Roman"/>
                <w:color w:val="000000"/>
                <w:sz w:val="16"/>
              </w:rPr>
              <w:t>Sequential Minimal Optimization (SMO, C=0.1, γ=0.05)</w:t>
            </w:r>
          </w:p>
        </w:tc>
        <w:tc>
          <w:tcPr>
            <w:tcW w:w="2500" w:type="dxa"/>
            <w:vAlign w:val="center"/>
          </w:tcPr>
          <w:p w14:paraId="46E1E099" w14:textId="77777777" w:rsidR="004319E0" w:rsidRDefault="00000000" w:rsidP="005F444E">
            <w:pPr>
              <w:spacing w:before="40" w:after="40"/>
              <w:jc w:val="both"/>
            </w:pPr>
            <w:r>
              <w:rPr>
                <w:rFonts w:ascii="Times New Roman" w:hAnsi="Times New Roman"/>
                <w:color w:val="000000"/>
                <w:sz w:val="16"/>
              </w:rPr>
              <w:t>Benchmarks maximum-margin non-linear separation in infinite-dimensional reproducing kernel Hilbert space.</w:t>
            </w:r>
          </w:p>
        </w:tc>
      </w:tr>
      <w:tr w:rsidR="00653BF0" w14:paraId="7C517BD9" w14:textId="77777777">
        <w:trPr>
          <w:cantSplit/>
          <w:trHeight w:val="560"/>
          <w:jc w:val="center"/>
        </w:trPr>
        <w:tc>
          <w:tcPr>
            <w:tcW w:w="2300" w:type="dxa"/>
            <w:vAlign w:val="center"/>
          </w:tcPr>
          <w:p w14:paraId="4DDE28BF" w14:textId="77777777" w:rsidR="004319E0" w:rsidRDefault="00000000" w:rsidP="005F444E">
            <w:pPr>
              <w:spacing w:before="40" w:after="40"/>
              <w:jc w:val="both"/>
            </w:pPr>
            <w:r>
              <w:rPr>
                <w:rFonts w:ascii="Times New Roman" w:hAnsi="Times New Roman"/>
                <w:color w:val="000000"/>
                <w:sz w:val="16"/>
              </w:rPr>
              <w:t>Model 2: Random Forest Classifier</w:t>
            </w:r>
          </w:p>
        </w:tc>
        <w:tc>
          <w:tcPr>
            <w:tcW w:w="2600" w:type="dxa"/>
            <w:vAlign w:val="center"/>
          </w:tcPr>
          <w:p w14:paraId="5ECDFF0D" w14:textId="77777777" w:rsidR="004319E0" w:rsidRDefault="00000000" w:rsidP="005F444E">
            <w:pPr>
              <w:spacing w:before="40" w:after="40"/>
              <w:jc w:val="both"/>
            </w:pPr>
            <w:r>
              <w:rPr>
                <w:rFonts w:ascii="Times New Roman" w:hAnsi="Times New Roman"/>
                <w:color w:val="000000"/>
                <w:sz w:val="16"/>
              </w:rPr>
              <w:t>Gini Impurity reduction across bootstrap samples</w:t>
            </w:r>
          </w:p>
        </w:tc>
        <w:tc>
          <w:tcPr>
            <w:tcW w:w="2600" w:type="dxa"/>
            <w:vAlign w:val="center"/>
          </w:tcPr>
          <w:p w14:paraId="1FBE837F" w14:textId="77777777" w:rsidR="004319E0" w:rsidRDefault="00000000" w:rsidP="005F444E">
            <w:pPr>
              <w:spacing w:before="40" w:after="40"/>
              <w:jc w:val="both"/>
            </w:pPr>
            <w:r>
              <w:rPr>
                <w:rFonts w:ascii="Times New Roman" w:hAnsi="Times New Roman"/>
                <w:color w:val="000000"/>
                <w:sz w:val="16"/>
              </w:rPr>
              <w:t>Bagging with 100 randomized trees (</w:t>
            </w:r>
            <w:proofErr w:type="spellStart"/>
            <w:r>
              <w:rPr>
                <w:rFonts w:ascii="Times New Roman" w:hAnsi="Times New Roman"/>
                <w:color w:val="000000"/>
                <w:sz w:val="16"/>
              </w:rPr>
              <w:t>max_depth</w:t>
            </w:r>
            <w:proofErr w:type="spellEnd"/>
            <w:r>
              <w:rPr>
                <w:rFonts w:ascii="Times New Roman" w:hAnsi="Times New Roman"/>
                <w:color w:val="000000"/>
                <w:sz w:val="16"/>
              </w:rPr>
              <w:t>=3)</w:t>
            </w:r>
          </w:p>
        </w:tc>
        <w:tc>
          <w:tcPr>
            <w:tcW w:w="2500" w:type="dxa"/>
            <w:vAlign w:val="center"/>
          </w:tcPr>
          <w:p w14:paraId="6AC75695" w14:textId="77777777" w:rsidR="004319E0" w:rsidRDefault="00000000" w:rsidP="005F444E">
            <w:pPr>
              <w:spacing w:before="40" w:after="40"/>
              <w:jc w:val="both"/>
            </w:pPr>
            <w:r>
              <w:rPr>
                <w:rFonts w:ascii="Times New Roman" w:hAnsi="Times New Roman"/>
                <w:color w:val="000000"/>
                <w:sz w:val="16"/>
              </w:rPr>
              <w:t xml:space="preserve">Benchmarks </w:t>
            </w:r>
            <w:proofErr w:type="spellStart"/>
            <w:r>
              <w:rPr>
                <w:rFonts w:ascii="Times New Roman" w:hAnsi="Times New Roman"/>
                <w:color w:val="000000"/>
                <w:sz w:val="16"/>
              </w:rPr>
              <w:t>unboosted</w:t>
            </w:r>
            <w:proofErr w:type="spellEnd"/>
            <w:r>
              <w:rPr>
                <w:rFonts w:ascii="Times New Roman" w:hAnsi="Times New Roman"/>
                <w:color w:val="000000"/>
                <w:sz w:val="16"/>
              </w:rPr>
              <w:t xml:space="preserve"> ensemble variance reduction across randomized sub-trees.</w:t>
            </w:r>
          </w:p>
        </w:tc>
      </w:tr>
    </w:tbl>
    <w:p w14:paraId="5D093F6C" w14:textId="77777777" w:rsidR="00653BF0" w:rsidRDefault="00653BF0" w:rsidP="005F444E">
      <w:pPr>
        <w:spacing w:after="60"/>
        <w:jc w:val="both"/>
      </w:pPr>
    </w:p>
    <w:p w14:paraId="46D2FB5C"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5.4  Algorithm</w:t>
      </w:r>
      <w:proofErr w:type="gramEnd"/>
      <w:r>
        <w:rPr>
          <w:rFonts w:ascii="Times New Roman" w:hAnsi="Times New Roman"/>
          <w:b/>
          <w:bCs/>
          <w:color w:val="000000"/>
        </w:rPr>
        <w:t xml:space="preserve"> Steps / Pseudocode</w:t>
      </w:r>
    </w:p>
    <w:p w14:paraId="2701CC32" w14:textId="77777777" w:rsidR="00653BF0" w:rsidRDefault="00000000" w:rsidP="005F444E">
      <w:pPr>
        <w:spacing w:after="120" w:line="360" w:lineRule="auto"/>
        <w:jc w:val="both"/>
      </w:pPr>
      <w:r>
        <w:rPr>
          <w:rFonts w:ascii="Times New Roman" w:hAnsi="Times New Roman"/>
          <w:sz w:val="24"/>
          <w:szCs w:val="24"/>
        </w:rPr>
        <w:t>Step 1: Load the dataset and apply the preprocessing pipeline (Chapter 4).</w:t>
      </w:r>
    </w:p>
    <w:p w14:paraId="0B03507E" w14:textId="77777777" w:rsidR="00653BF0" w:rsidRDefault="00000000" w:rsidP="005F444E">
      <w:pPr>
        <w:spacing w:after="120" w:line="360" w:lineRule="auto"/>
        <w:jc w:val="both"/>
      </w:pPr>
      <w:r>
        <w:rPr>
          <w:rFonts w:ascii="Times New Roman" w:hAnsi="Times New Roman"/>
          <w:sz w:val="24"/>
          <w:szCs w:val="24"/>
        </w:rPr>
        <w:t xml:space="preserve">Step 2: </w:t>
      </w:r>
      <w:proofErr w:type="spellStart"/>
      <w:r>
        <w:rPr>
          <w:rFonts w:ascii="Times New Roman" w:hAnsi="Times New Roman"/>
          <w:sz w:val="24"/>
          <w:szCs w:val="24"/>
        </w:rPr>
        <w:t>Initialise</w:t>
      </w:r>
      <w:proofErr w:type="spellEnd"/>
      <w:r>
        <w:rPr>
          <w:rFonts w:ascii="Times New Roman" w:hAnsi="Times New Roman"/>
          <w:sz w:val="24"/>
          <w:szCs w:val="24"/>
        </w:rPr>
        <w:t xml:space="preserve"> the model parameters / hyperparameters.</w:t>
      </w:r>
    </w:p>
    <w:p w14:paraId="19339957" w14:textId="77777777" w:rsidR="00653BF0" w:rsidRDefault="00000000" w:rsidP="005F444E">
      <w:pPr>
        <w:spacing w:after="120" w:line="360" w:lineRule="auto"/>
        <w:jc w:val="both"/>
      </w:pPr>
      <w:r>
        <w:rPr>
          <w:rFonts w:ascii="Times New Roman" w:hAnsi="Times New Roman"/>
          <w:sz w:val="24"/>
          <w:szCs w:val="24"/>
        </w:rPr>
        <w:t>Step 3: Repeat until the stopping criterion is met: compute predictions, compute the loss, update parameters.</w:t>
      </w:r>
    </w:p>
    <w:p w14:paraId="6B8E4E7B" w14:textId="77777777" w:rsidR="00653BF0" w:rsidRDefault="00000000" w:rsidP="005F444E">
      <w:pPr>
        <w:spacing w:after="120" w:line="360" w:lineRule="auto"/>
        <w:jc w:val="both"/>
      </w:pPr>
      <w:r>
        <w:rPr>
          <w:rFonts w:ascii="Times New Roman" w:hAnsi="Times New Roman"/>
          <w:sz w:val="24"/>
          <w:szCs w:val="24"/>
        </w:rPr>
        <w:t>Step 4: Evaluate on the validation set and tune hyperparameters.</w:t>
      </w:r>
    </w:p>
    <w:p w14:paraId="4D65C782" w14:textId="77777777" w:rsidR="00653BF0" w:rsidRDefault="00000000" w:rsidP="005F444E">
      <w:pPr>
        <w:spacing w:after="120" w:line="360" w:lineRule="auto"/>
        <w:jc w:val="both"/>
      </w:pPr>
      <w:r>
        <w:rPr>
          <w:rFonts w:ascii="Times New Roman" w:hAnsi="Times New Roman"/>
          <w:sz w:val="24"/>
          <w:szCs w:val="24"/>
        </w:rPr>
        <w:t>Step 5: Retrain on the final configuration and evaluate once on the test set.</w:t>
      </w:r>
    </w:p>
    <w:p w14:paraId="54A3A5C2"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5.5  Model</w:t>
      </w:r>
      <w:proofErr w:type="gramEnd"/>
      <w:r>
        <w:rPr>
          <w:rFonts w:ascii="Times New Roman" w:hAnsi="Times New Roman"/>
          <w:b/>
          <w:bCs/>
          <w:color w:val="000000"/>
        </w:rPr>
        <w:t xml:space="preserve"> Architecture (for neural networks)</w:t>
      </w:r>
    </w:p>
    <w:p w14:paraId="251AF405" w14:textId="77777777" w:rsidR="00653BF0" w:rsidRDefault="00000000" w:rsidP="005F444E">
      <w:pPr>
        <w:keepNext/>
        <w:spacing w:before="60" w:after="120" w:line="276" w:lineRule="auto"/>
        <w:jc w:val="both"/>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53E8E408" w14:textId="77777777">
        <w:trPr>
          <w:cantSplit/>
          <w:tblHeader/>
          <w:jc w:val="center"/>
        </w:trPr>
        <w:tc>
          <w:tcPr>
            <w:tcW w:w="1000" w:type="dxa"/>
            <w:shd w:val="clear" w:color="auto" w:fill="DEEAF6"/>
            <w:vAlign w:val="center"/>
          </w:tcPr>
          <w:p w14:paraId="161036EA" w14:textId="77777777" w:rsidR="00653BF0" w:rsidRDefault="00000000" w:rsidP="005F444E">
            <w:pPr>
              <w:keepNext/>
              <w:spacing w:after="40" w:line="264" w:lineRule="auto"/>
              <w:jc w:val="both"/>
            </w:pPr>
            <w:r>
              <w:rPr>
                <w:rFonts w:ascii="Times New Roman" w:hAnsi="Times New Roman"/>
                <w:b/>
                <w:bCs/>
                <w:sz w:val="19"/>
                <w:szCs w:val="19"/>
              </w:rPr>
              <w:t>Layer</w:t>
            </w:r>
          </w:p>
        </w:tc>
        <w:tc>
          <w:tcPr>
            <w:tcW w:w="2400" w:type="dxa"/>
            <w:shd w:val="clear" w:color="auto" w:fill="DEEAF6"/>
            <w:vAlign w:val="center"/>
          </w:tcPr>
          <w:p w14:paraId="07177359" w14:textId="77777777" w:rsidR="00653BF0" w:rsidRDefault="00000000" w:rsidP="005F444E">
            <w:pPr>
              <w:keepNext/>
              <w:spacing w:after="40" w:line="264" w:lineRule="auto"/>
              <w:jc w:val="both"/>
            </w:pPr>
            <w:r>
              <w:rPr>
                <w:rFonts w:ascii="Times New Roman" w:hAnsi="Times New Roman"/>
                <w:b/>
                <w:bCs/>
                <w:sz w:val="19"/>
                <w:szCs w:val="19"/>
              </w:rPr>
              <w:t>Type</w:t>
            </w:r>
          </w:p>
        </w:tc>
        <w:tc>
          <w:tcPr>
            <w:tcW w:w="2400" w:type="dxa"/>
            <w:shd w:val="clear" w:color="auto" w:fill="DEEAF6"/>
            <w:vAlign w:val="center"/>
          </w:tcPr>
          <w:p w14:paraId="29B0C39F" w14:textId="77777777" w:rsidR="00653BF0" w:rsidRDefault="00000000" w:rsidP="005F444E">
            <w:pPr>
              <w:keepNext/>
              <w:spacing w:after="40" w:line="264" w:lineRule="auto"/>
              <w:jc w:val="both"/>
            </w:pPr>
            <w:r>
              <w:rPr>
                <w:rFonts w:ascii="Times New Roman" w:hAnsi="Times New Roman"/>
                <w:b/>
                <w:bCs/>
                <w:sz w:val="19"/>
                <w:szCs w:val="19"/>
              </w:rPr>
              <w:t>Output Shape</w:t>
            </w:r>
          </w:p>
        </w:tc>
        <w:tc>
          <w:tcPr>
            <w:tcW w:w="2000" w:type="dxa"/>
            <w:shd w:val="clear" w:color="auto" w:fill="DEEAF6"/>
            <w:vAlign w:val="center"/>
          </w:tcPr>
          <w:p w14:paraId="7D4D7DA1" w14:textId="77777777" w:rsidR="00653BF0" w:rsidRDefault="00000000" w:rsidP="005F444E">
            <w:pPr>
              <w:keepNext/>
              <w:spacing w:after="40" w:line="264" w:lineRule="auto"/>
              <w:jc w:val="both"/>
            </w:pPr>
            <w:r>
              <w:rPr>
                <w:rFonts w:ascii="Times New Roman" w:hAnsi="Times New Roman"/>
                <w:b/>
                <w:bCs/>
                <w:sz w:val="19"/>
                <w:szCs w:val="19"/>
              </w:rPr>
              <w:t>Activation</w:t>
            </w:r>
          </w:p>
        </w:tc>
        <w:tc>
          <w:tcPr>
            <w:tcW w:w="2200" w:type="dxa"/>
            <w:shd w:val="clear" w:color="auto" w:fill="DEEAF6"/>
            <w:vAlign w:val="center"/>
          </w:tcPr>
          <w:p w14:paraId="20D985A6" w14:textId="77777777" w:rsidR="00653BF0" w:rsidRDefault="00000000" w:rsidP="005F444E">
            <w:pPr>
              <w:keepNext/>
              <w:spacing w:after="40" w:line="264" w:lineRule="auto"/>
              <w:jc w:val="both"/>
            </w:pPr>
            <w:r>
              <w:rPr>
                <w:rFonts w:ascii="Times New Roman" w:hAnsi="Times New Roman"/>
                <w:b/>
                <w:bCs/>
                <w:sz w:val="19"/>
                <w:szCs w:val="19"/>
              </w:rPr>
              <w:t>No. of Parameters</w:t>
            </w:r>
          </w:p>
        </w:tc>
      </w:tr>
      <w:tr w:rsidR="00653BF0" w14:paraId="61193203" w14:textId="77777777">
        <w:trPr>
          <w:cantSplit/>
          <w:trHeight w:val="380"/>
          <w:jc w:val="center"/>
        </w:trPr>
        <w:tc>
          <w:tcPr>
            <w:tcW w:w="1000" w:type="dxa"/>
            <w:vAlign w:val="center"/>
          </w:tcPr>
          <w:p w14:paraId="2880DFA0" w14:textId="77777777" w:rsidR="004319E0" w:rsidRDefault="00000000" w:rsidP="005F444E">
            <w:pPr>
              <w:spacing w:before="40" w:after="40"/>
              <w:jc w:val="both"/>
            </w:pPr>
            <w:r>
              <w:rPr>
                <w:rFonts w:ascii="Times New Roman" w:hAnsi="Times New Roman"/>
                <w:color w:val="000000"/>
                <w:sz w:val="16"/>
              </w:rPr>
              <w:t>1</w:t>
            </w:r>
          </w:p>
        </w:tc>
        <w:tc>
          <w:tcPr>
            <w:tcW w:w="2400" w:type="dxa"/>
            <w:vAlign w:val="center"/>
          </w:tcPr>
          <w:p w14:paraId="730FB2FF" w14:textId="77777777" w:rsidR="004319E0" w:rsidRDefault="00000000" w:rsidP="005F444E">
            <w:pPr>
              <w:spacing w:before="40" w:after="40"/>
              <w:jc w:val="both"/>
            </w:pPr>
            <w:r>
              <w:rPr>
                <w:rFonts w:ascii="Times New Roman" w:hAnsi="Times New Roman"/>
                <w:color w:val="000000"/>
                <w:sz w:val="16"/>
              </w:rPr>
              <w:t>Input Feature Space</w:t>
            </w:r>
          </w:p>
        </w:tc>
        <w:tc>
          <w:tcPr>
            <w:tcW w:w="2400" w:type="dxa"/>
            <w:vAlign w:val="center"/>
          </w:tcPr>
          <w:p w14:paraId="3C52D17B" w14:textId="77777777" w:rsidR="004319E0" w:rsidRDefault="00000000" w:rsidP="005F444E">
            <w:pPr>
              <w:spacing w:before="40" w:after="40"/>
              <w:jc w:val="both"/>
            </w:pPr>
            <w:r>
              <w:rPr>
                <w:rFonts w:ascii="Times New Roman" w:hAnsi="Times New Roman"/>
                <w:color w:val="000000"/>
                <w:sz w:val="16"/>
              </w:rPr>
              <w:t>8 Clinical Features (X in R^8)</w:t>
            </w:r>
          </w:p>
        </w:tc>
        <w:tc>
          <w:tcPr>
            <w:tcW w:w="2000" w:type="dxa"/>
            <w:vAlign w:val="center"/>
          </w:tcPr>
          <w:p w14:paraId="503B2470" w14:textId="77777777" w:rsidR="004319E0" w:rsidRDefault="00000000" w:rsidP="005F444E">
            <w:pPr>
              <w:spacing w:before="40" w:after="40"/>
              <w:jc w:val="both"/>
            </w:pPr>
            <w:r>
              <w:rPr>
                <w:rFonts w:ascii="Times New Roman" w:hAnsi="Times New Roman"/>
                <w:color w:val="000000"/>
                <w:sz w:val="16"/>
              </w:rPr>
              <w:t>Identity / Linear</w:t>
            </w:r>
          </w:p>
        </w:tc>
        <w:tc>
          <w:tcPr>
            <w:tcW w:w="2200" w:type="dxa"/>
            <w:vAlign w:val="center"/>
          </w:tcPr>
          <w:p w14:paraId="07F1C4D7" w14:textId="77777777" w:rsidR="004319E0" w:rsidRDefault="00000000" w:rsidP="005F444E">
            <w:pPr>
              <w:spacing w:before="40" w:after="40"/>
              <w:jc w:val="both"/>
            </w:pPr>
            <w:r>
              <w:rPr>
                <w:rFonts w:ascii="Times New Roman" w:hAnsi="Times New Roman"/>
                <w:color w:val="000000"/>
                <w:sz w:val="16"/>
              </w:rPr>
              <w:t>0 (Input Layer)</w:t>
            </w:r>
          </w:p>
        </w:tc>
      </w:tr>
      <w:tr w:rsidR="00653BF0" w14:paraId="7B49D3CA" w14:textId="77777777">
        <w:trPr>
          <w:cantSplit/>
          <w:trHeight w:val="380"/>
          <w:jc w:val="center"/>
        </w:trPr>
        <w:tc>
          <w:tcPr>
            <w:tcW w:w="1000" w:type="dxa"/>
            <w:vAlign w:val="center"/>
          </w:tcPr>
          <w:p w14:paraId="1EA088FD" w14:textId="77777777" w:rsidR="004319E0" w:rsidRDefault="00000000" w:rsidP="005F444E">
            <w:pPr>
              <w:spacing w:before="40" w:after="40"/>
              <w:jc w:val="both"/>
            </w:pPr>
            <w:r>
              <w:rPr>
                <w:rFonts w:ascii="Times New Roman" w:hAnsi="Times New Roman"/>
                <w:color w:val="000000"/>
                <w:sz w:val="16"/>
              </w:rPr>
              <w:t>2</w:t>
            </w:r>
          </w:p>
        </w:tc>
        <w:tc>
          <w:tcPr>
            <w:tcW w:w="2400" w:type="dxa"/>
            <w:vAlign w:val="center"/>
          </w:tcPr>
          <w:p w14:paraId="0FB41AF8" w14:textId="77777777" w:rsidR="004319E0" w:rsidRDefault="00000000" w:rsidP="005F444E">
            <w:pPr>
              <w:spacing w:before="40" w:after="40"/>
              <w:jc w:val="both"/>
            </w:pPr>
            <w:r>
              <w:rPr>
                <w:rFonts w:ascii="Times New Roman" w:hAnsi="Times New Roman"/>
                <w:color w:val="000000"/>
                <w:sz w:val="16"/>
              </w:rPr>
              <w:t>Gradient Boosted Trees</w:t>
            </w:r>
          </w:p>
        </w:tc>
        <w:tc>
          <w:tcPr>
            <w:tcW w:w="2400" w:type="dxa"/>
            <w:vAlign w:val="center"/>
          </w:tcPr>
          <w:p w14:paraId="0B7B5365" w14:textId="77777777" w:rsidR="004319E0" w:rsidRDefault="00000000" w:rsidP="005F444E">
            <w:pPr>
              <w:spacing w:before="40" w:after="40"/>
              <w:jc w:val="both"/>
            </w:pPr>
            <w:r>
              <w:rPr>
                <w:rFonts w:ascii="Times New Roman" w:hAnsi="Times New Roman"/>
                <w:color w:val="000000"/>
                <w:sz w:val="16"/>
              </w:rPr>
              <w:t>150 Shallow Trees (</w:t>
            </w:r>
            <w:proofErr w:type="spellStart"/>
            <w:r>
              <w:rPr>
                <w:rFonts w:ascii="Times New Roman" w:hAnsi="Times New Roman"/>
                <w:color w:val="000000"/>
                <w:sz w:val="16"/>
              </w:rPr>
              <w:t>max_depth</w:t>
            </w:r>
            <w:proofErr w:type="spellEnd"/>
            <w:r>
              <w:rPr>
                <w:rFonts w:ascii="Times New Roman" w:hAnsi="Times New Roman"/>
                <w:color w:val="000000"/>
                <w:sz w:val="16"/>
              </w:rPr>
              <w:t>=3)</w:t>
            </w:r>
          </w:p>
        </w:tc>
        <w:tc>
          <w:tcPr>
            <w:tcW w:w="2000" w:type="dxa"/>
            <w:vAlign w:val="center"/>
          </w:tcPr>
          <w:p w14:paraId="153AFF1E" w14:textId="77777777" w:rsidR="004319E0" w:rsidRDefault="00000000" w:rsidP="005F444E">
            <w:pPr>
              <w:spacing w:before="40" w:after="40"/>
              <w:jc w:val="both"/>
            </w:pPr>
            <w:r>
              <w:rPr>
                <w:rFonts w:ascii="Times New Roman" w:hAnsi="Times New Roman"/>
                <w:color w:val="000000"/>
                <w:sz w:val="16"/>
              </w:rPr>
              <w:t>Binary Threshold Splits</w:t>
            </w:r>
          </w:p>
        </w:tc>
        <w:tc>
          <w:tcPr>
            <w:tcW w:w="2200" w:type="dxa"/>
            <w:vAlign w:val="center"/>
          </w:tcPr>
          <w:p w14:paraId="1359E8EF" w14:textId="77777777" w:rsidR="004319E0" w:rsidRDefault="00000000" w:rsidP="005F444E">
            <w:pPr>
              <w:spacing w:before="40" w:after="40"/>
              <w:jc w:val="both"/>
            </w:pPr>
            <w:r>
              <w:rPr>
                <w:rFonts w:ascii="Times New Roman" w:hAnsi="Times New Roman"/>
                <w:color w:val="000000"/>
                <w:sz w:val="16"/>
              </w:rPr>
              <w:t>1,050 Split Nodes</w:t>
            </w:r>
          </w:p>
        </w:tc>
      </w:tr>
      <w:tr w:rsidR="00653BF0" w14:paraId="4D6449F3" w14:textId="77777777">
        <w:trPr>
          <w:cantSplit/>
          <w:trHeight w:val="380"/>
          <w:jc w:val="center"/>
        </w:trPr>
        <w:tc>
          <w:tcPr>
            <w:tcW w:w="1000" w:type="dxa"/>
            <w:vAlign w:val="center"/>
          </w:tcPr>
          <w:p w14:paraId="5A4EEAB6" w14:textId="77777777" w:rsidR="004319E0" w:rsidRDefault="00000000" w:rsidP="005F444E">
            <w:pPr>
              <w:spacing w:before="40" w:after="40"/>
              <w:jc w:val="both"/>
            </w:pPr>
            <w:r>
              <w:rPr>
                <w:rFonts w:ascii="Times New Roman" w:hAnsi="Times New Roman"/>
                <w:color w:val="000000"/>
                <w:sz w:val="16"/>
              </w:rPr>
              <w:t>3</w:t>
            </w:r>
          </w:p>
        </w:tc>
        <w:tc>
          <w:tcPr>
            <w:tcW w:w="2400" w:type="dxa"/>
            <w:vAlign w:val="center"/>
          </w:tcPr>
          <w:p w14:paraId="208F2B8D" w14:textId="77777777" w:rsidR="004319E0" w:rsidRDefault="00000000" w:rsidP="005F444E">
            <w:pPr>
              <w:spacing w:before="40" w:after="40"/>
              <w:jc w:val="both"/>
            </w:pPr>
            <w:r>
              <w:rPr>
                <w:rFonts w:ascii="Times New Roman" w:hAnsi="Times New Roman"/>
                <w:color w:val="000000"/>
                <w:sz w:val="16"/>
              </w:rPr>
              <w:t>Boosting Accumulator</w:t>
            </w:r>
          </w:p>
        </w:tc>
        <w:tc>
          <w:tcPr>
            <w:tcW w:w="2400" w:type="dxa"/>
            <w:vAlign w:val="center"/>
          </w:tcPr>
          <w:p w14:paraId="2F867520" w14:textId="77777777" w:rsidR="004319E0" w:rsidRDefault="00000000" w:rsidP="005F444E">
            <w:pPr>
              <w:spacing w:before="40" w:after="40"/>
              <w:jc w:val="both"/>
            </w:pPr>
            <w:proofErr w:type="spellStart"/>
            <w:r>
              <w:rPr>
                <w:rFonts w:ascii="Times New Roman" w:hAnsi="Times New Roman"/>
                <w:color w:val="000000"/>
                <w:sz w:val="16"/>
              </w:rPr>
              <w:t>f_m</w:t>
            </w:r>
            <w:proofErr w:type="spellEnd"/>
            <w:r>
              <w:rPr>
                <w:rFonts w:ascii="Times New Roman" w:hAnsi="Times New Roman"/>
                <w:color w:val="000000"/>
                <w:sz w:val="16"/>
              </w:rPr>
              <w:t>(x) = f_{m-</w:t>
            </w:r>
            <w:proofErr w:type="gramStart"/>
            <w:r>
              <w:rPr>
                <w:rFonts w:ascii="Times New Roman" w:hAnsi="Times New Roman"/>
                <w:color w:val="000000"/>
                <w:sz w:val="16"/>
              </w:rPr>
              <w:t>1}(</w:t>
            </w:r>
            <w:proofErr w:type="gramEnd"/>
            <w:r>
              <w:rPr>
                <w:rFonts w:ascii="Times New Roman" w:hAnsi="Times New Roman"/>
                <w:color w:val="000000"/>
                <w:sz w:val="16"/>
              </w:rPr>
              <w:t xml:space="preserve">x) + 0.05 </w:t>
            </w:r>
            <w:proofErr w:type="spellStart"/>
            <w:r>
              <w:rPr>
                <w:rFonts w:ascii="Times New Roman" w:hAnsi="Times New Roman"/>
                <w:color w:val="000000"/>
                <w:sz w:val="16"/>
              </w:rPr>
              <w:t>h_m</w:t>
            </w:r>
            <w:proofErr w:type="spellEnd"/>
            <w:r>
              <w:rPr>
                <w:rFonts w:ascii="Times New Roman" w:hAnsi="Times New Roman"/>
                <w:color w:val="000000"/>
                <w:sz w:val="16"/>
              </w:rPr>
              <w:t>(x)</w:t>
            </w:r>
          </w:p>
        </w:tc>
        <w:tc>
          <w:tcPr>
            <w:tcW w:w="2000" w:type="dxa"/>
            <w:vAlign w:val="center"/>
          </w:tcPr>
          <w:p w14:paraId="5448093E" w14:textId="77777777" w:rsidR="004319E0" w:rsidRDefault="00000000" w:rsidP="005F444E">
            <w:pPr>
              <w:spacing w:before="40" w:after="40"/>
              <w:jc w:val="both"/>
            </w:pPr>
            <w:r>
              <w:rPr>
                <w:rFonts w:ascii="Times New Roman" w:hAnsi="Times New Roman"/>
                <w:color w:val="000000"/>
                <w:sz w:val="16"/>
              </w:rPr>
              <w:t>Shrinkage η = 0.05</w:t>
            </w:r>
          </w:p>
        </w:tc>
        <w:tc>
          <w:tcPr>
            <w:tcW w:w="2200" w:type="dxa"/>
            <w:vAlign w:val="center"/>
          </w:tcPr>
          <w:p w14:paraId="6A976756" w14:textId="77777777" w:rsidR="004319E0" w:rsidRDefault="00000000" w:rsidP="005F444E">
            <w:pPr>
              <w:spacing w:before="40" w:after="40"/>
              <w:jc w:val="both"/>
            </w:pPr>
            <w:r>
              <w:rPr>
                <w:rFonts w:ascii="Times New Roman" w:hAnsi="Times New Roman"/>
                <w:color w:val="000000"/>
                <w:sz w:val="16"/>
              </w:rPr>
              <w:t>Multi-Additive Weights</w:t>
            </w:r>
          </w:p>
        </w:tc>
      </w:tr>
      <w:tr w:rsidR="00653BF0" w14:paraId="7ABB27FA" w14:textId="77777777">
        <w:trPr>
          <w:cantSplit/>
          <w:trHeight w:val="380"/>
          <w:jc w:val="center"/>
        </w:trPr>
        <w:tc>
          <w:tcPr>
            <w:tcW w:w="1000" w:type="dxa"/>
            <w:vAlign w:val="center"/>
          </w:tcPr>
          <w:p w14:paraId="1B75C4D9" w14:textId="77777777" w:rsidR="004319E0" w:rsidRDefault="00000000" w:rsidP="005F444E">
            <w:pPr>
              <w:spacing w:before="40" w:after="40"/>
              <w:jc w:val="both"/>
            </w:pPr>
            <w:r>
              <w:rPr>
                <w:rFonts w:ascii="Times New Roman" w:hAnsi="Times New Roman"/>
                <w:color w:val="000000"/>
                <w:sz w:val="16"/>
              </w:rPr>
              <w:t>4</w:t>
            </w:r>
          </w:p>
        </w:tc>
        <w:tc>
          <w:tcPr>
            <w:tcW w:w="2400" w:type="dxa"/>
            <w:vAlign w:val="center"/>
          </w:tcPr>
          <w:p w14:paraId="100D7CF2" w14:textId="77777777" w:rsidR="004319E0" w:rsidRDefault="00000000" w:rsidP="005F444E">
            <w:pPr>
              <w:spacing w:before="40" w:after="40"/>
              <w:jc w:val="both"/>
            </w:pPr>
            <w:r>
              <w:rPr>
                <w:rFonts w:ascii="Times New Roman" w:hAnsi="Times New Roman"/>
                <w:color w:val="000000"/>
                <w:sz w:val="16"/>
              </w:rPr>
              <w:t>Probability Calibrator</w:t>
            </w:r>
          </w:p>
        </w:tc>
        <w:tc>
          <w:tcPr>
            <w:tcW w:w="2400" w:type="dxa"/>
            <w:vAlign w:val="center"/>
          </w:tcPr>
          <w:p w14:paraId="707F07A8" w14:textId="77777777" w:rsidR="004319E0" w:rsidRDefault="00000000" w:rsidP="005F444E">
            <w:pPr>
              <w:spacing w:before="40" w:after="40"/>
              <w:jc w:val="both"/>
            </w:pPr>
            <w:r>
              <w:rPr>
                <w:rFonts w:ascii="Times New Roman" w:hAnsi="Times New Roman"/>
                <w:color w:val="000000"/>
                <w:sz w:val="16"/>
              </w:rPr>
              <w:t>Isotonic Step Mapping</w:t>
            </w:r>
          </w:p>
        </w:tc>
        <w:tc>
          <w:tcPr>
            <w:tcW w:w="2000" w:type="dxa"/>
            <w:vAlign w:val="center"/>
          </w:tcPr>
          <w:p w14:paraId="5455BDA1" w14:textId="77777777" w:rsidR="004319E0" w:rsidRDefault="00000000" w:rsidP="005F444E">
            <w:pPr>
              <w:spacing w:before="40" w:after="40"/>
              <w:jc w:val="both"/>
            </w:pPr>
            <w:r>
              <w:rPr>
                <w:rFonts w:ascii="Times New Roman" w:hAnsi="Times New Roman"/>
                <w:color w:val="000000"/>
                <w:sz w:val="16"/>
              </w:rPr>
              <w:t>Monotonic Stepwise Regression</w:t>
            </w:r>
          </w:p>
        </w:tc>
        <w:tc>
          <w:tcPr>
            <w:tcW w:w="2200" w:type="dxa"/>
            <w:vAlign w:val="center"/>
          </w:tcPr>
          <w:p w14:paraId="78589E3B" w14:textId="77777777" w:rsidR="004319E0" w:rsidRDefault="00000000" w:rsidP="005F444E">
            <w:pPr>
              <w:spacing w:before="40" w:after="40"/>
              <w:jc w:val="both"/>
            </w:pPr>
            <w:r>
              <w:rPr>
                <w:rFonts w:ascii="Times New Roman" w:hAnsi="Times New Roman"/>
                <w:color w:val="000000"/>
                <w:sz w:val="16"/>
              </w:rPr>
              <w:t>115 Calibration Thresholds</w:t>
            </w:r>
          </w:p>
        </w:tc>
      </w:tr>
      <w:tr w:rsidR="00653BF0" w14:paraId="18BEF0EA" w14:textId="77777777">
        <w:trPr>
          <w:cantSplit/>
          <w:trHeight w:val="380"/>
          <w:jc w:val="center"/>
        </w:trPr>
        <w:tc>
          <w:tcPr>
            <w:tcW w:w="7800" w:type="dxa"/>
            <w:gridSpan w:val="4"/>
            <w:vAlign w:val="center"/>
          </w:tcPr>
          <w:p w14:paraId="78F9AD69" w14:textId="77777777" w:rsidR="004319E0" w:rsidRDefault="00000000" w:rsidP="005F444E">
            <w:pPr>
              <w:spacing w:before="40" w:after="40"/>
              <w:jc w:val="both"/>
            </w:pPr>
            <w:r>
              <w:rPr>
                <w:rFonts w:ascii="Times New Roman" w:hAnsi="Times New Roman"/>
                <w:color w:val="000000"/>
                <w:sz w:val="16"/>
              </w:rPr>
              <w:t>Isotonic Sigmoid</w:t>
            </w:r>
          </w:p>
        </w:tc>
        <w:tc>
          <w:tcPr>
            <w:tcW w:w="2200" w:type="dxa"/>
            <w:vAlign w:val="center"/>
          </w:tcPr>
          <w:p w14:paraId="1D7E7E45" w14:textId="77777777" w:rsidR="004319E0" w:rsidRDefault="00000000" w:rsidP="005F444E">
            <w:pPr>
              <w:spacing w:before="40" w:after="40"/>
              <w:jc w:val="both"/>
            </w:pPr>
            <w:r>
              <w:rPr>
                <w:rFonts w:ascii="Times New Roman" w:hAnsi="Times New Roman"/>
                <w:color w:val="000000"/>
                <w:sz w:val="16"/>
              </w:rPr>
              <w:t>1,050 Tree Thresholds + Step Mapping</w:t>
            </w:r>
          </w:p>
        </w:tc>
      </w:tr>
    </w:tbl>
    <w:p w14:paraId="702CFE4C" w14:textId="77777777" w:rsidR="00653BF0" w:rsidRDefault="00653BF0" w:rsidP="005F444E">
      <w:pPr>
        <w:spacing w:after="60"/>
        <w:jc w:val="both"/>
      </w:pPr>
    </w:p>
    <w:p w14:paraId="092499C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5.6  Hyperparameter</w:t>
      </w:r>
      <w:proofErr w:type="gramEnd"/>
      <w:r>
        <w:rPr>
          <w:rFonts w:ascii="Times New Roman" w:hAnsi="Times New Roman"/>
          <w:b/>
          <w:bCs/>
          <w:color w:val="000000"/>
        </w:rPr>
        <w:t xml:space="preserve"> Tuning</w:t>
      </w:r>
    </w:p>
    <w:p w14:paraId="5C2C3DFC" w14:textId="77777777" w:rsidR="00653BF0" w:rsidRDefault="00000000" w:rsidP="005F444E">
      <w:pPr>
        <w:keepNext/>
        <w:spacing w:before="60" w:after="120" w:line="276" w:lineRule="auto"/>
        <w:jc w:val="both"/>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387E3F7D" w14:textId="77777777">
        <w:trPr>
          <w:cantSplit/>
          <w:tblHeader/>
          <w:jc w:val="center"/>
        </w:trPr>
        <w:tc>
          <w:tcPr>
            <w:tcW w:w="2600" w:type="dxa"/>
            <w:shd w:val="clear" w:color="auto" w:fill="DEEAF6"/>
            <w:vAlign w:val="center"/>
          </w:tcPr>
          <w:p w14:paraId="2852CC75" w14:textId="77777777" w:rsidR="00653BF0" w:rsidRDefault="00000000" w:rsidP="005F444E">
            <w:pPr>
              <w:keepNext/>
              <w:spacing w:after="40" w:line="264" w:lineRule="auto"/>
              <w:jc w:val="both"/>
            </w:pPr>
            <w:r>
              <w:rPr>
                <w:rFonts w:ascii="Times New Roman" w:hAnsi="Times New Roman"/>
                <w:b/>
                <w:bCs/>
                <w:sz w:val="19"/>
                <w:szCs w:val="19"/>
              </w:rPr>
              <w:t>Hyperparameter</w:t>
            </w:r>
          </w:p>
        </w:tc>
        <w:tc>
          <w:tcPr>
            <w:tcW w:w="2700" w:type="dxa"/>
            <w:shd w:val="clear" w:color="auto" w:fill="DEEAF6"/>
            <w:vAlign w:val="center"/>
          </w:tcPr>
          <w:p w14:paraId="0B7A6B2A" w14:textId="77777777" w:rsidR="00653BF0" w:rsidRDefault="00000000" w:rsidP="005F444E">
            <w:pPr>
              <w:keepNext/>
              <w:spacing w:after="40" w:line="264" w:lineRule="auto"/>
              <w:jc w:val="both"/>
            </w:pPr>
            <w:r>
              <w:rPr>
                <w:rFonts w:ascii="Times New Roman" w:hAnsi="Times New Roman"/>
                <w:b/>
                <w:bCs/>
                <w:sz w:val="19"/>
                <w:szCs w:val="19"/>
              </w:rPr>
              <w:t>Search Space / Range</w:t>
            </w:r>
          </w:p>
        </w:tc>
        <w:tc>
          <w:tcPr>
            <w:tcW w:w="2000" w:type="dxa"/>
            <w:shd w:val="clear" w:color="auto" w:fill="DEEAF6"/>
            <w:vAlign w:val="center"/>
          </w:tcPr>
          <w:p w14:paraId="726DE8BF" w14:textId="77777777" w:rsidR="00653BF0" w:rsidRDefault="00000000" w:rsidP="005F444E">
            <w:pPr>
              <w:keepNext/>
              <w:spacing w:after="40" w:line="264" w:lineRule="auto"/>
              <w:jc w:val="both"/>
            </w:pPr>
            <w:r>
              <w:rPr>
                <w:rFonts w:ascii="Times New Roman" w:hAnsi="Times New Roman"/>
                <w:b/>
                <w:bCs/>
                <w:sz w:val="19"/>
                <w:szCs w:val="19"/>
              </w:rPr>
              <w:t>Selected Value</w:t>
            </w:r>
          </w:p>
        </w:tc>
        <w:tc>
          <w:tcPr>
            <w:tcW w:w="2700" w:type="dxa"/>
            <w:shd w:val="clear" w:color="auto" w:fill="DEEAF6"/>
            <w:vAlign w:val="center"/>
          </w:tcPr>
          <w:p w14:paraId="7D86D3F4" w14:textId="77777777" w:rsidR="00653BF0" w:rsidRDefault="00000000" w:rsidP="005F444E">
            <w:pPr>
              <w:keepNext/>
              <w:spacing w:after="40" w:line="264" w:lineRule="auto"/>
              <w:jc w:val="both"/>
            </w:pPr>
            <w:r>
              <w:rPr>
                <w:rFonts w:ascii="Times New Roman" w:hAnsi="Times New Roman"/>
                <w:b/>
                <w:bCs/>
                <w:sz w:val="19"/>
                <w:szCs w:val="19"/>
              </w:rPr>
              <w:t>Tuning Method</w:t>
            </w:r>
          </w:p>
        </w:tc>
      </w:tr>
      <w:tr w:rsidR="00653BF0" w14:paraId="0767C7F4" w14:textId="77777777">
        <w:trPr>
          <w:cantSplit/>
          <w:trHeight w:val="400"/>
          <w:jc w:val="center"/>
        </w:trPr>
        <w:tc>
          <w:tcPr>
            <w:tcW w:w="2600" w:type="dxa"/>
            <w:vAlign w:val="center"/>
          </w:tcPr>
          <w:p w14:paraId="5E565E06" w14:textId="77777777" w:rsidR="004319E0" w:rsidRDefault="00000000" w:rsidP="005F444E">
            <w:pPr>
              <w:spacing w:before="40" w:after="40"/>
              <w:jc w:val="both"/>
            </w:pPr>
            <w:proofErr w:type="spellStart"/>
            <w:r>
              <w:rPr>
                <w:rFonts w:ascii="Times New Roman" w:hAnsi="Times New Roman"/>
                <w:color w:val="000000"/>
                <w:sz w:val="18"/>
              </w:rPr>
              <w:t>learning_rate</w:t>
            </w:r>
            <w:proofErr w:type="spellEnd"/>
            <w:r>
              <w:rPr>
                <w:rFonts w:ascii="Times New Roman" w:hAnsi="Times New Roman"/>
                <w:color w:val="000000"/>
                <w:sz w:val="18"/>
              </w:rPr>
              <w:t xml:space="preserve"> (η)</w:t>
            </w:r>
          </w:p>
        </w:tc>
        <w:tc>
          <w:tcPr>
            <w:tcW w:w="2700" w:type="dxa"/>
            <w:vAlign w:val="center"/>
          </w:tcPr>
          <w:p w14:paraId="3261EE30" w14:textId="77777777" w:rsidR="004319E0" w:rsidRDefault="00000000" w:rsidP="005F444E">
            <w:pPr>
              <w:spacing w:before="40" w:after="40"/>
              <w:jc w:val="both"/>
            </w:pPr>
            <w:r>
              <w:rPr>
                <w:rFonts w:ascii="Times New Roman" w:hAnsi="Times New Roman"/>
                <w:color w:val="000000"/>
                <w:sz w:val="18"/>
              </w:rPr>
              <w:t>[0.01, 0.05, 0.10, 0.20]</w:t>
            </w:r>
          </w:p>
        </w:tc>
        <w:tc>
          <w:tcPr>
            <w:tcW w:w="2000" w:type="dxa"/>
            <w:vAlign w:val="center"/>
          </w:tcPr>
          <w:p w14:paraId="71FB7164" w14:textId="77777777" w:rsidR="004319E0" w:rsidRDefault="00000000" w:rsidP="005F444E">
            <w:pPr>
              <w:spacing w:before="40" w:after="40"/>
              <w:jc w:val="both"/>
            </w:pPr>
            <w:r>
              <w:rPr>
                <w:rFonts w:ascii="Times New Roman" w:hAnsi="Times New Roman"/>
                <w:color w:val="000000"/>
                <w:sz w:val="18"/>
              </w:rPr>
              <w:t>0.05</w:t>
            </w:r>
          </w:p>
        </w:tc>
        <w:tc>
          <w:tcPr>
            <w:tcW w:w="2700" w:type="dxa"/>
            <w:vAlign w:val="center"/>
          </w:tcPr>
          <w:p w14:paraId="5639EDE2" w14:textId="77777777" w:rsidR="004319E0" w:rsidRDefault="00000000" w:rsidP="005F444E">
            <w:pPr>
              <w:spacing w:before="40" w:after="40"/>
              <w:jc w:val="both"/>
            </w:pPr>
            <w:r>
              <w:rPr>
                <w:rFonts w:ascii="Times New Roman" w:hAnsi="Times New Roman"/>
                <w:color w:val="000000"/>
                <w:sz w:val="18"/>
              </w:rPr>
              <w:t>5-Fold Stratified Cross-Validation</w:t>
            </w:r>
          </w:p>
        </w:tc>
      </w:tr>
      <w:tr w:rsidR="00653BF0" w14:paraId="3AC80358" w14:textId="77777777">
        <w:trPr>
          <w:cantSplit/>
          <w:trHeight w:val="400"/>
          <w:jc w:val="center"/>
        </w:trPr>
        <w:tc>
          <w:tcPr>
            <w:tcW w:w="2600" w:type="dxa"/>
            <w:vAlign w:val="center"/>
          </w:tcPr>
          <w:p w14:paraId="336E8EBE" w14:textId="77777777" w:rsidR="004319E0" w:rsidRDefault="00000000" w:rsidP="005F444E">
            <w:pPr>
              <w:spacing w:before="40" w:after="40"/>
              <w:jc w:val="both"/>
            </w:pPr>
            <w:proofErr w:type="spellStart"/>
            <w:r>
              <w:rPr>
                <w:rFonts w:ascii="Times New Roman" w:hAnsi="Times New Roman"/>
                <w:color w:val="000000"/>
                <w:sz w:val="18"/>
              </w:rPr>
              <w:t>max_depth</w:t>
            </w:r>
            <w:proofErr w:type="spellEnd"/>
          </w:p>
        </w:tc>
        <w:tc>
          <w:tcPr>
            <w:tcW w:w="2700" w:type="dxa"/>
            <w:vAlign w:val="center"/>
          </w:tcPr>
          <w:p w14:paraId="3366E438" w14:textId="77777777" w:rsidR="004319E0" w:rsidRDefault="00000000" w:rsidP="005F444E">
            <w:pPr>
              <w:spacing w:before="40" w:after="40"/>
              <w:jc w:val="both"/>
            </w:pPr>
            <w:r>
              <w:rPr>
                <w:rFonts w:ascii="Times New Roman" w:hAnsi="Times New Roman"/>
                <w:color w:val="000000"/>
                <w:sz w:val="18"/>
              </w:rPr>
              <w:t>[2, 3, 4, 5, 6]</w:t>
            </w:r>
          </w:p>
        </w:tc>
        <w:tc>
          <w:tcPr>
            <w:tcW w:w="2000" w:type="dxa"/>
            <w:vAlign w:val="center"/>
          </w:tcPr>
          <w:p w14:paraId="0D4DFFFB" w14:textId="77777777" w:rsidR="004319E0" w:rsidRDefault="00000000" w:rsidP="005F444E">
            <w:pPr>
              <w:spacing w:before="40" w:after="40"/>
              <w:jc w:val="both"/>
            </w:pPr>
            <w:r>
              <w:rPr>
                <w:rFonts w:ascii="Times New Roman" w:hAnsi="Times New Roman"/>
                <w:color w:val="000000"/>
                <w:sz w:val="18"/>
              </w:rPr>
              <w:t>3</w:t>
            </w:r>
          </w:p>
        </w:tc>
        <w:tc>
          <w:tcPr>
            <w:tcW w:w="2700" w:type="dxa"/>
            <w:vAlign w:val="center"/>
          </w:tcPr>
          <w:p w14:paraId="0461E62D" w14:textId="77777777" w:rsidR="004319E0" w:rsidRDefault="00000000" w:rsidP="005F444E">
            <w:pPr>
              <w:spacing w:before="40" w:after="40"/>
              <w:jc w:val="both"/>
            </w:pPr>
            <w:r>
              <w:rPr>
                <w:rFonts w:ascii="Times New Roman" w:hAnsi="Times New Roman"/>
                <w:color w:val="000000"/>
                <w:sz w:val="18"/>
              </w:rPr>
              <w:t>5-Fold Stratified Cross-Validation (prevents overfitting)</w:t>
            </w:r>
          </w:p>
        </w:tc>
      </w:tr>
      <w:tr w:rsidR="00653BF0" w14:paraId="679307F2" w14:textId="77777777">
        <w:trPr>
          <w:cantSplit/>
          <w:trHeight w:val="400"/>
          <w:jc w:val="center"/>
        </w:trPr>
        <w:tc>
          <w:tcPr>
            <w:tcW w:w="2600" w:type="dxa"/>
            <w:vAlign w:val="center"/>
          </w:tcPr>
          <w:p w14:paraId="26352D3F" w14:textId="77777777" w:rsidR="004319E0" w:rsidRDefault="00000000" w:rsidP="005F444E">
            <w:pPr>
              <w:spacing w:before="40" w:after="40"/>
              <w:jc w:val="both"/>
            </w:pPr>
            <w:proofErr w:type="spellStart"/>
            <w:r>
              <w:rPr>
                <w:rFonts w:ascii="Times New Roman" w:hAnsi="Times New Roman"/>
                <w:color w:val="000000"/>
                <w:sz w:val="18"/>
              </w:rPr>
              <w:lastRenderedPageBreak/>
              <w:t>n_estimators</w:t>
            </w:r>
            <w:proofErr w:type="spellEnd"/>
          </w:p>
        </w:tc>
        <w:tc>
          <w:tcPr>
            <w:tcW w:w="2700" w:type="dxa"/>
            <w:vAlign w:val="center"/>
          </w:tcPr>
          <w:p w14:paraId="6115A167" w14:textId="77777777" w:rsidR="004319E0" w:rsidRDefault="00000000" w:rsidP="005F444E">
            <w:pPr>
              <w:spacing w:before="40" w:after="40"/>
              <w:jc w:val="both"/>
            </w:pPr>
            <w:r>
              <w:rPr>
                <w:rFonts w:ascii="Times New Roman" w:hAnsi="Times New Roman"/>
                <w:color w:val="000000"/>
                <w:sz w:val="18"/>
              </w:rPr>
              <w:t>[50, 100, 150, 200]</w:t>
            </w:r>
          </w:p>
        </w:tc>
        <w:tc>
          <w:tcPr>
            <w:tcW w:w="2000" w:type="dxa"/>
            <w:vAlign w:val="center"/>
          </w:tcPr>
          <w:p w14:paraId="15DDCC41" w14:textId="77777777" w:rsidR="004319E0" w:rsidRDefault="00000000" w:rsidP="005F444E">
            <w:pPr>
              <w:spacing w:before="40" w:after="40"/>
              <w:jc w:val="both"/>
            </w:pPr>
            <w:r>
              <w:rPr>
                <w:rFonts w:ascii="Times New Roman" w:hAnsi="Times New Roman"/>
                <w:color w:val="000000"/>
                <w:sz w:val="18"/>
              </w:rPr>
              <w:t>150 (early stopping at 40)</w:t>
            </w:r>
          </w:p>
        </w:tc>
        <w:tc>
          <w:tcPr>
            <w:tcW w:w="2700" w:type="dxa"/>
            <w:vAlign w:val="center"/>
          </w:tcPr>
          <w:p w14:paraId="78F1994D" w14:textId="77777777" w:rsidR="004319E0" w:rsidRDefault="00000000" w:rsidP="005F444E">
            <w:pPr>
              <w:spacing w:before="40" w:after="40"/>
              <w:jc w:val="both"/>
            </w:pPr>
            <w:r>
              <w:rPr>
                <w:rFonts w:ascii="Times New Roman" w:hAnsi="Times New Roman"/>
                <w:color w:val="000000"/>
                <w:sz w:val="18"/>
              </w:rPr>
              <w:t xml:space="preserve">Monitored on validation </w:t>
            </w:r>
            <w:proofErr w:type="spellStart"/>
            <w:r>
              <w:rPr>
                <w:rFonts w:ascii="Times New Roman" w:hAnsi="Times New Roman"/>
                <w:color w:val="000000"/>
                <w:sz w:val="18"/>
              </w:rPr>
              <w:t>logloss</w:t>
            </w:r>
            <w:proofErr w:type="spellEnd"/>
            <w:r>
              <w:rPr>
                <w:rFonts w:ascii="Times New Roman" w:hAnsi="Times New Roman"/>
                <w:color w:val="000000"/>
                <w:sz w:val="18"/>
              </w:rPr>
              <w:t xml:space="preserve"> (patience=20)</w:t>
            </w:r>
          </w:p>
        </w:tc>
      </w:tr>
      <w:tr w:rsidR="00653BF0" w14:paraId="43D6B00A" w14:textId="77777777">
        <w:trPr>
          <w:cantSplit/>
          <w:trHeight w:val="400"/>
          <w:jc w:val="center"/>
        </w:trPr>
        <w:tc>
          <w:tcPr>
            <w:tcW w:w="2600" w:type="dxa"/>
            <w:vAlign w:val="center"/>
          </w:tcPr>
          <w:p w14:paraId="0EA4BB30" w14:textId="77777777" w:rsidR="004319E0" w:rsidRDefault="00000000" w:rsidP="005F444E">
            <w:pPr>
              <w:spacing w:before="40" w:after="40"/>
              <w:jc w:val="both"/>
            </w:pPr>
            <w:r>
              <w:rPr>
                <w:rFonts w:ascii="Times New Roman" w:hAnsi="Times New Roman"/>
                <w:color w:val="000000"/>
                <w:sz w:val="18"/>
              </w:rPr>
              <w:t xml:space="preserve">subsample &amp; </w:t>
            </w:r>
            <w:proofErr w:type="spellStart"/>
            <w:r>
              <w:rPr>
                <w:rFonts w:ascii="Times New Roman" w:hAnsi="Times New Roman"/>
                <w:color w:val="000000"/>
                <w:sz w:val="18"/>
              </w:rPr>
              <w:t>colsample</w:t>
            </w:r>
            <w:proofErr w:type="spellEnd"/>
          </w:p>
        </w:tc>
        <w:tc>
          <w:tcPr>
            <w:tcW w:w="2700" w:type="dxa"/>
            <w:vAlign w:val="center"/>
          </w:tcPr>
          <w:p w14:paraId="60ADE5F8" w14:textId="77777777" w:rsidR="004319E0" w:rsidRDefault="00000000" w:rsidP="005F444E">
            <w:pPr>
              <w:spacing w:before="40" w:after="40"/>
              <w:jc w:val="both"/>
            </w:pPr>
            <w:r>
              <w:rPr>
                <w:rFonts w:ascii="Times New Roman" w:hAnsi="Times New Roman"/>
                <w:color w:val="000000"/>
                <w:sz w:val="18"/>
              </w:rPr>
              <w:t>[0.6, 0.8, 1.0]</w:t>
            </w:r>
          </w:p>
        </w:tc>
        <w:tc>
          <w:tcPr>
            <w:tcW w:w="2000" w:type="dxa"/>
            <w:vAlign w:val="center"/>
          </w:tcPr>
          <w:p w14:paraId="0A5C4A84" w14:textId="77777777" w:rsidR="004319E0" w:rsidRDefault="00000000" w:rsidP="005F444E">
            <w:pPr>
              <w:spacing w:before="40" w:after="40"/>
              <w:jc w:val="both"/>
            </w:pPr>
            <w:r>
              <w:rPr>
                <w:rFonts w:ascii="Times New Roman" w:hAnsi="Times New Roman"/>
                <w:color w:val="000000"/>
                <w:sz w:val="18"/>
              </w:rPr>
              <w:t>0.8 / 0.8</w:t>
            </w:r>
          </w:p>
        </w:tc>
        <w:tc>
          <w:tcPr>
            <w:tcW w:w="2700" w:type="dxa"/>
            <w:vAlign w:val="center"/>
          </w:tcPr>
          <w:p w14:paraId="11A36141" w14:textId="77777777" w:rsidR="004319E0" w:rsidRDefault="00000000" w:rsidP="005F444E">
            <w:pPr>
              <w:spacing w:before="40" w:after="40"/>
              <w:jc w:val="both"/>
            </w:pPr>
            <w:r>
              <w:rPr>
                <w:rFonts w:ascii="Times New Roman" w:hAnsi="Times New Roman"/>
                <w:color w:val="000000"/>
                <w:sz w:val="18"/>
              </w:rPr>
              <w:t>5-Fold Stratified Cross-Validation (prevents co-adaptation)</w:t>
            </w:r>
          </w:p>
        </w:tc>
      </w:tr>
    </w:tbl>
    <w:p w14:paraId="1E2C36AB" w14:textId="77777777" w:rsidR="00653BF0" w:rsidRDefault="00653BF0" w:rsidP="005F444E">
      <w:pPr>
        <w:spacing w:after="60"/>
        <w:jc w:val="both"/>
      </w:pPr>
    </w:p>
    <w:p w14:paraId="2139F918"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6</w:t>
      </w:r>
    </w:p>
    <w:p w14:paraId="4815BF52" w14:textId="77777777" w:rsidR="00653BF0" w:rsidRDefault="00000000" w:rsidP="005F444E">
      <w:pPr>
        <w:spacing w:after="240" w:line="360" w:lineRule="auto"/>
        <w:jc w:val="both"/>
      </w:pPr>
      <w:r>
        <w:rPr>
          <w:rFonts w:ascii="Times New Roman" w:hAnsi="Times New Roman"/>
          <w:b/>
          <w:bCs/>
          <w:sz w:val="28"/>
          <w:szCs w:val="28"/>
        </w:rPr>
        <w:t>MODEL TRAINING AND CONVERGENCE ANALYSIS</w:t>
      </w:r>
    </w:p>
    <w:p w14:paraId="05599013"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6.1  Experimental</w:t>
      </w:r>
      <w:proofErr w:type="gramEnd"/>
      <w:r>
        <w:rPr>
          <w:rFonts w:ascii="Times New Roman" w:hAnsi="Times New Roman"/>
          <w:b/>
          <w:bCs/>
          <w:color w:val="000000"/>
        </w:rPr>
        <w:t xml:space="preserve"> Environment</w:t>
      </w:r>
    </w:p>
    <w:p w14:paraId="57F8CFDD" w14:textId="77777777" w:rsidR="00653BF0" w:rsidRDefault="00000000" w:rsidP="005F444E">
      <w:pPr>
        <w:spacing w:after="120" w:line="276" w:lineRule="auto"/>
        <w:jc w:val="both"/>
      </w:pPr>
      <w:r>
        <w:rPr>
          <w:rFonts w:ascii="Times New Roman" w:hAnsi="Times New Roman"/>
          <w:color w:val="000000"/>
          <w:sz w:val="24"/>
        </w:rPr>
        <w:t>All experiments were conducted in a strictly controlled, reproducible software environment on a local development workstation. To support Outcome-Based Education criteria PO5 (Modern Tool Usage), Table 6.1 lists exact hardware, operating system, runtime, and library versions.</w:t>
      </w:r>
    </w:p>
    <w:p w14:paraId="7F4B3C81" w14:textId="77777777" w:rsidR="00653BF0" w:rsidRDefault="00000000" w:rsidP="005F444E">
      <w:pPr>
        <w:keepNext/>
        <w:spacing w:before="60" w:after="120" w:line="276" w:lineRule="auto"/>
        <w:jc w:val="both"/>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4E48203" w14:textId="77777777">
        <w:trPr>
          <w:cantSplit/>
          <w:tblHeader/>
          <w:jc w:val="center"/>
        </w:trPr>
        <w:tc>
          <w:tcPr>
            <w:tcW w:w="4400" w:type="dxa"/>
            <w:shd w:val="clear" w:color="auto" w:fill="DEEAF6"/>
            <w:vAlign w:val="center"/>
          </w:tcPr>
          <w:p w14:paraId="045D1E4C" w14:textId="77777777" w:rsidR="00653BF0" w:rsidRDefault="00000000" w:rsidP="005F444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035FFFC9" w14:textId="77777777" w:rsidR="00653BF0" w:rsidRDefault="00000000" w:rsidP="005F444E">
            <w:pPr>
              <w:keepNext/>
              <w:spacing w:after="40" w:line="264" w:lineRule="auto"/>
              <w:jc w:val="both"/>
            </w:pPr>
            <w:r>
              <w:rPr>
                <w:rFonts w:ascii="Times New Roman" w:hAnsi="Times New Roman"/>
                <w:b/>
                <w:bCs/>
                <w:sz w:val="21"/>
                <w:szCs w:val="21"/>
              </w:rPr>
              <w:t>Details</w:t>
            </w:r>
          </w:p>
        </w:tc>
      </w:tr>
      <w:tr w:rsidR="00653BF0" w14:paraId="2CE410F2" w14:textId="77777777">
        <w:trPr>
          <w:cantSplit/>
          <w:trHeight w:val="400"/>
          <w:jc w:val="center"/>
        </w:trPr>
        <w:tc>
          <w:tcPr>
            <w:tcW w:w="4400" w:type="dxa"/>
            <w:vAlign w:val="center"/>
          </w:tcPr>
          <w:p w14:paraId="1D5C6537" w14:textId="77777777" w:rsidR="004319E0" w:rsidRDefault="00000000" w:rsidP="005F444E">
            <w:pPr>
              <w:spacing w:before="40" w:after="40"/>
              <w:jc w:val="both"/>
            </w:pPr>
            <w:r>
              <w:rPr>
                <w:rFonts w:ascii="Times New Roman" w:hAnsi="Times New Roman"/>
                <w:b/>
                <w:color w:val="000000"/>
                <w:sz w:val="18"/>
              </w:rPr>
              <w:t>Platform</w:t>
            </w:r>
          </w:p>
        </w:tc>
        <w:tc>
          <w:tcPr>
            <w:tcW w:w="5600" w:type="dxa"/>
            <w:vAlign w:val="center"/>
          </w:tcPr>
          <w:p w14:paraId="7CA3A453" w14:textId="77777777" w:rsidR="004319E0" w:rsidRDefault="00000000" w:rsidP="005F444E">
            <w:pPr>
              <w:spacing w:before="40" w:after="40"/>
              <w:jc w:val="both"/>
            </w:pPr>
            <w:r>
              <w:rPr>
                <w:rFonts w:ascii="Times New Roman" w:hAnsi="Times New Roman"/>
                <w:color w:val="000000"/>
                <w:sz w:val="18"/>
              </w:rPr>
              <w:t>Local Workstation / Clinical AI Development Environment</w:t>
            </w:r>
          </w:p>
        </w:tc>
      </w:tr>
      <w:tr w:rsidR="00653BF0" w14:paraId="4D647555" w14:textId="77777777">
        <w:trPr>
          <w:cantSplit/>
          <w:trHeight w:val="400"/>
          <w:jc w:val="center"/>
        </w:trPr>
        <w:tc>
          <w:tcPr>
            <w:tcW w:w="4400" w:type="dxa"/>
            <w:vAlign w:val="center"/>
          </w:tcPr>
          <w:p w14:paraId="446AD314" w14:textId="77777777" w:rsidR="004319E0" w:rsidRDefault="00000000" w:rsidP="005F444E">
            <w:pPr>
              <w:spacing w:before="40" w:after="40"/>
              <w:jc w:val="both"/>
            </w:pPr>
            <w:r>
              <w:rPr>
                <w:rFonts w:ascii="Times New Roman" w:hAnsi="Times New Roman"/>
                <w:b/>
                <w:color w:val="000000"/>
                <w:sz w:val="18"/>
              </w:rPr>
              <w:t>CPU / GPU and RAM</w:t>
            </w:r>
          </w:p>
        </w:tc>
        <w:tc>
          <w:tcPr>
            <w:tcW w:w="5600" w:type="dxa"/>
            <w:vAlign w:val="center"/>
          </w:tcPr>
          <w:p w14:paraId="513084D3" w14:textId="77777777" w:rsidR="004319E0" w:rsidRDefault="00000000" w:rsidP="005F444E">
            <w:pPr>
              <w:spacing w:before="40" w:after="40"/>
              <w:jc w:val="both"/>
            </w:pPr>
            <w:r>
              <w:rPr>
                <w:rFonts w:ascii="Times New Roman" w:hAnsi="Times New Roman"/>
                <w:color w:val="000000"/>
                <w:sz w:val="18"/>
              </w:rPr>
              <w:t>AMD Ryzen 5 / Intel x86_64 Multi-Core CPU, 16.0 GB DDR4 RAM</w:t>
            </w:r>
          </w:p>
        </w:tc>
      </w:tr>
      <w:tr w:rsidR="00653BF0" w14:paraId="26ECC1FD" w14:textId="77777777">
        <w:trPr>
          <w:cantSplit/>
          <w:trHeight w:val="400"/>
          <w:jc w:val="center"/>
        </w:trPr>
        <w:tc>
          <w:tcPr>
            <w:tcW w:w="4400" w:type="dxa"/>
            <w:vAlign w:val="center"/>
          </w:tcPr>
          <w:p w14:paraId="21F62030" w14:textId="77777777" w:rsidR="004319E0" w:rsidRDefault="00000000" w:rsidP="005F444E">
            <w:pPr>
              <w:spacing w:before="40" w:after="40"/>
              <w:jc w:val="both"/>
            </w:pPr>
            <w:r>
              <w:rPr>
                <w:rFonts w:ascii="Times New Roman" w:hAnsi="Times New Roman"/>
                <w:b/>
                <w:color w:val="000000"/>
                <w:sz w:val="18"/>
              </w:rPr>
              <w:t>Operating system</w:t>
            </w:r>
          </w:p>
        </w:tc>
        <w:tc>
          <w:tcPr>
            <w:tcW w:w="5600" w:type="dxa"/>
            <w:vAlign w:val="center"/>
          </w:tcPr>
          <w:p w14:paraId="7A3D90E6" w14:textId="77777777" w:rsidR="004319E0" w:rsidRDefault="00000000" w:rsidP="005F444E">
            <w:pPr>
              <w:spacing w:before="40" w:after="40"/>
              <w:jc w:val="both"/>
            </w:pPr>
            <w:r>
              <w:rPr>
                <w:rFonts w:ascii="Times New Roman" w:hAnsi="Times New Roman"/>
                <w:color w:val="000000"/>
                <w:sz w:val="18"/>
              </w:rPr>
              <w:t>Microsoft Windows 11 Enterprise (64-bit, Build 22631)</w:t>
            </w:r>
          </w:p>
        </w:tc>
      </w:tr>
      <w:tr w:rsidR="00653BF0" w14:paraId="305B668F" w14:textId="77777777">
        <w:trPr>
          <w:cantSplit/>
          <w:trHeight w:val="400"/>
          <w:jc w:val="center"/>
        </w:trPr>
        <w:tc>
          <w:tcPr>
            <w:tcW w:w="4400" w:type="dxa"/>
            <w:vAlign w:val="center"/>
          </w:tcPr>
          <w:p w14:paraId="63DAD941" w14:textId="77777777" w:rsidR="004319E0" w:rsidRDefault="00000000" w:rsidP="005F444E">
            <w:pPr>
              <w:spacing w:before="40" w:after="40"/>
              <w:jc w:val="both"/>
            </w:pPr>
            <w:r>
              <w:rPr>
                <w:rFonts w:ascii="Times New Roman" w:hAnsi="Times New Roman"/>
                <w:b/>
                <w:color w:val="000000"/>
                <w:sz w:val="18"/>
              </w:rPr>
              <w:t>Python version</w:t>
            </w:r>
          </w:p>
        </w:tc>
        <w:tc>
          <w:tcPr>
            <w:tcW w:w="5600" w:type="dxa"/>
            <w:vAlign w:val="center"/>
          </w:tcPr>
          <w:p w14:paraId="5DCD845A" w14:textId="77777777" w:rsidR="004319E0" w:rsidRDefault="00000000" w:rsidP="005F444E">
            <w:pPr>
              <w:spacing w:before="40" w:after="40"/>
              <w:jc w:val="both"/>
            </w:pPr>
            <w:r>
              <w:rPr>
                <w:rFonts w:ascii="Times New Roman" w:hAnsi="Times New Roman"/>
                <w:color w:val="000000"/>
                <w:sz w:val="18"/>
              </w:rPr>
              <w:t>Python 3.13.14 (</w:t>
            </w:r>
            <w:proofErr w:type="spellStart"/>
            <w:r>
              <w:rPr>
                <w:rFonts w:ascii="Times New Roman" w:hAnsi="Times New Roman"/>
                <w:color w:val="000000"/>
                <w:sz w:val="18"/>
              </w:rPr>
              <w:t>CPython</w:t>
            </w:r>
            <w:proofErr w:type="spellEnd"/>
            <w:r>
              <w:rPr>
                <w:rFonts w:ascii="Times New Roman" w:hAnsi="Times New Roman"/>
                <w:color w:val="000000"/>
                <w:sz w:val="18"/>
              </w:rPr>
              <w:t xml:space="preserve"> 64-bit runtime)</w:t>
            </w:r>
          </w:p>
        </w:tc>
      </w:tr>
      <w:tr w:rsidR="00653BF0" w14:paraId="4698E41C" w14:textId="77777777">
        <w:trPr>
          <w:cantSplit/>
          <w:trHeight w:val="400"/>
          <w:jc w:val="center"/>
        </w:trPr>
        <w:tc>
          <w:tcPr>
            <w:tcW w:w="4400" w:type="dxa"/>
            <w:vAlign w:val="center"/>
          </w:tcPr>
          <w:p w14:paraId="3D7A4B13" w14:textId="77777777" w:rsidR="004319E0" w:rsidRDefault="00000000" w:rsidP="005F444E">
            <w:pPr>
              <w:spacing w:before="40" w:after="40"/>
              <w:jc w:val="both"/>
            </w:pPr>
            <w:r>
              <w:rPr>
                <w:rFonts w:ascii="Times New Roman" w:hAnsi="Times New Roman"/>
                <w:b/>
                <w:color w:val="000000"/>
                <w:sz w:val="18"/>
              </w:rPr>
              <w:t>Libraries and versions</w:t>
            </w:r>
          </w:p>
        </w:tc>
        <w:tc>
          <w:tcPr>
            <w:tcW w:w="5600" w:type="dxa"/>
            <w:vAlign w:val="center"/>
          </w:tcPr>
          <w:p w14:paraId="179EEA8D" w14:textId="77777777" w:rsidR="004319E0" w:rsidRDefault="00000000" w:rsidP="005F444E">
            <w:pPr>
              <w:spacing w:before="40" w:after="40"/>
              <w:jc w:val="both"/>
            </w:pPr>
            <w:r>
              <w:rPr>
                <w:rFonts w:ascii="Times New Roman" w:hAnsi="Times New Roman"/>
                <w:color w:val="000000"/>
                <w:sz w:val="18"/>
              </w:rPr>
              <w:t xml:space="preserve">NumPy 2.2.3, pandas 2.2.3, Scikit-learn 1.8.0, </w:t>
            </w:r>
            <w:proofErr w:type="spellStart"/>
            <w:r>
              <w:rPr>
                <w:rFonts w:ascii="Times New Roman" w:hAnsi="Times New Roman"/>
                <w:color w:val="000000"/>
                <w:sz w:val="18"/>
              </w:rPr>
              <w:t>XGBoost</w:t>
            </w:r>
            <w:proofErr w:type="spellEnd"/>
            <w:r>
              <w:rPr>
                <w:rFonts w:ascii="Times New Roman" w:hAnsi="Times New Roman"/>
                <w:color w:val="000000"/>
                <w:sz w:val="18"/>
              </w:rPr>
              <w:t xml:space="preserve"> 3.4.1, </w:t>
            </w:r>
            <w:proofErr w:type="spellStart"/>
            <w:r>
              <w:rPr>
                <w:rFonts w:ascii="Times New Roman" w:hAnsi="Times New Roman"/>
                <w:color w:val="000000"/>
                <w:sz w:val="18"/>
              </w:rPr>
              <w:t>LightGBM</w:t>
            </w:r>
            <w:proofErr w:type="spellEnd"/>
            <w:r>
              <w:rPr>
                <w:rFonts w:ascii="Times New Roman" w:hAnsi="Times New Roman"/>
                <w:color w:val="000000"/>
                <w:sz w:val="18"/>
              </w:rPr>
              <w:t xml:space="preserve"> 4.7.0, SHAP 0.54.1, Matplotlib 3.10.1, </w:t>
            </w:r>
            <w:proofErr w:type="spellStart"/>
            <w:r>
              <w:rPr>
                <w:rFonts w:ascii="Times New Roman" w:hAnsi="Times New Roman"/>
                <w:color w:val="000000"/>
                <w:sz w:val="18"/>
              </w:rPr>
              <w:t>FastAPI</w:t>
            </w:r>
            <w:proofErr w:type="spellEnd"/>
            <w:r>
              <w:rPr>
                <w:rFonts w:ascii="Times New Roman" w:hAnsi="Times New Roman"/>
                <w:color w:val="000000"/>
                <w:sz w:val="18"/>
              </w:rPr>
              <w:t xml:space="preserve"> 0.133.0</w:t>
            </w:r>
          </w:p>
        </w:tc>
      </w:tr>
      <w:tr w:rsidR="00653BF0" w14:paraId="46CA5964" w14:textId="77777777">
        <w:trPr>
          <w:cantSplit/>
          <w:trHeight w:val="400"/>
          <w:jc w:val="center"/>
        </w:trPr>
        <w:tc>
          <w:tcPr>
            <w:tcW w:w="4400" w:type="dxa"/>
            <w:vAlign w:val="center"/>
          </w:tcPr>
          <w:p w14:paraId="7273EB8C" w14:textId="77777777" w:rsidR="004319E0" w:rsidRDefault="00000000" w:rsidP="005F444E">
            <w:pPr>
              <w:spacing w:before="40" w:after="40"/>
              <w:jc w:val="both"/>
            </w:pPr>
            <w:r>
              <w:rPr>
                <w:rFonts w:ascii="Times New Roman" w:hAnsi="Times New Roman"/>
                <w:b/>
                <w:color w:val="000000"/>
                <w:sz w:val="18"/>
              </w:rPr>
              <w:t>Random seed(s) used</w:t>
            </w:r>
          </w:p>
        </w:tc>
        <w:tc>
          <w:tcPr>
            <w:tcW w:w="5600" w:type="dxa"/>
            <w:vAlign w:val="center"/>
          </w:tcPr>
          <w:p w14:paraId="642050D8" w14:textId="77777777" w:rsidR="004319E0" w:rsidRDefault="00000000" w:rsidP="005F444E">
            <w:pPr>
              <w:spacing w:before="40" w:after="40"/>
              <w:jc w:val="both"/>
            </w:pPr>
            <w:r>
              <w:rPr>
                <w:rFonts w:ascii="Times New Roman" w:hAnsi="Times New Roman"/>
                <w:color w:val="000000"/>
                <w:sz w:val="18"/>
              </w:rPr>
              <w:t>Random Seed = 42 (strictly fixed across all splits, cross-validation folds, and model initializations)</w:t>
            </w:r>
          </w:p>
        </w:tc>
      </w:tr>
    </w:tbl>
    <w:p w14:paraId="5BD432E2" w14:textId="77777777" w:rsidR="00653BF0" w:rsidRDefault="00653BF0" w:rsidP="005F444E">
      <w:pPr>
        <w:spacing w:after="60"/>
        <w:jc w:val="both"/>
      </w:pPr>
    </w:p>
    <w:p w14:paraId="76B0F4F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6.2  Training</w:t>
      </w:r>
      <w:proofErr w:type="gramEnd"/>
      <w:r>
        <w:rPr>
          <w:rFonts w:ascii="Times New Roman" w:hAnsi="Times New Roman"/>
          <w:b/>
          <w:bCs/>
          <w:color w:val="000000"/>
        </w:rPr>
        <w:t xml:space="preserve"> Configuration</w:t>
      </w:r>
    </w:p>
    <w:p w14:paraId="7DB2CB5F" w14:textId="77777777" w:rsidR="00653BF0" w:rsidRDefault="00000000" w:rsidP="005F444E">
      <w:pPr>
        <w:keepNext/>
        <w:spacing w:before="60" w:after="120" w:line="276" w:lineRule="auto"/>
        <w:jc w:val="both"/>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3DD4B0D" w14:textId="77777777">
        <w:trPr>
          <w:cantSplit/>
          <w:tblHeader/>
          <w:jc w:val="center"/>
        </w:trPr>
        <w:tc>
          <w:tcPr>
            <w:tcW w:w="4400" w:type="dxa"/>
            <w:shd w:val="clear" w:color="auto" w:fill="DEEAF6"/>
            <w:vAlign w:val="center"/>
          </w:tcPr>
          <w:p w14:paraId="4F30F053" w14:textId="77777777" w:rsidR="00653BF0" w:rsidRDefault="00000000" w:rsidP="005F444E">
            <w:pPr>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238080E3" w14:textId="77777777" w:rsidR="00653BF0" w:rsidRDefault="00000000" w:rsidP="005F444E">
            <w:pPr>
              <w:spacing w:after="40" w:line="264" w:lineRule="auto"/>
              <w:jc w:val="both"/>
            </w:pPr>
            <w:r>
              <w:rPr>
                <w:rFonts w:ascii="Times New Roman" w:hAnsi="Times New Roman"/>
                <w:b/>
                <w:bCs/>
                <w:sz w:val="21"/>
                <w:szCs w:val="21"/>
              </w:rPr>
              <w:t>Details</w:t>
            </w:r>
          </w:p>
        </w:tc>
      </w:tr>
      <w:tr w:rsidR="00653BF0" w14:paraId="3DDA7F03" w14:textId="77777777">
        <w:trPr>
          <w:cantSplit/>
          <w:trHeight w:val="380"/>
          <w:jc w:val="center"/>
        </w:trPr>
        <w:tc>
          <w:tcPr>
            <w:tcW w:w="4400" w:type="dxa"/>
            <w:vAlign w:val="center"/>
          </w:tcPr>
          <w:p w14:paraId="2B94E93F" w14:textId="77777777" w:rsidR="004319E0" w:rsidRDefault="00000000" w:rsidP="005F444E">
            <w:pPr>
              <w:spacing w:before="40" w:after="40"/>
              <w:jc w:val="both"/>
            </w:pPr>
            <w:r>
              <w:rPr>
                <w:rFonts w:ascii="Times New Roman" w:hAnsi="Times New Roman"/>
                <w:b/>
                <w:color w:val="000000"/>
                <w:sz w:val="18"/>
              </w:rPr>
              <w:t>Loss function</w:t>
            </w:r>
          </w:p>
        </w:tc>
        <w:tc>
          <w:tcPr>
            <w:tcW w:w="5600" w:type="dxa"/>
            <w:vAlign w:val="center"/>
          </w:tcPr>
          <w:p w14:paraId="0AC4E038" w14:textId="77777777" w:rsidR="004319E0" w:rsidRDefault="00000000" w:rsidP="005F444E">
            <w:pPr>
              <w:spacing w:before="40" w:after="40"/>
              <w:jc w:val="both"/>
            </w:pPr>
            <w:r>
              <w:rPr>
                <w:rFonts w:ascii="Times New Roman" w:hAnsi="Times New Roman"/>
                <w:color w:val="000000"/>
                <w:sz w:val="18"/>
              </w:rPr>
              <w:t xml:space="preserve">Weighted Binary Cross-Entropy (Log-Loss) with </w:t>
            </w:r>
            <w:proofErr w:type="spellStart"/>
            <w:r>
              <w:rPr>
                <w:rFonts w:ascii="Times New Roman" w:hAnsi="Times New Roman"/>
                <w:color w:val="000000"/>
                <w:sz w:val="18"/>
              </w:rPr>
              <w:t>scale_pos_weight</w:t>
            </w:r>
            <w:proofErr w:type="spellEnd"/>
            <w:r>
              <w:rPr>
                <w:rFonts w:ascii="Times New Roman" w:hAnsi="Times New Roman"/>
                <w:color w:val="000000"/>
                <w:sz w:val="18"/>
              </w:rPr>
              <w:t xml:space="preserve"> = 1.872</w:t>
            </w:r>
          </w:p>
        </w:tc>
      </w:tr>
      <w:tr w:rsidR="00653BF0" w14:paraId="0FC1B62C" w14:textId="77777777">
        <w:trPr>
          <w:cantSplit/>
          <w:trHeight w:val="380"/>
          <w:jc w:val="center"/>
        </w:trPr>
        <w:tc>
          <w:tcPr>
            <w:tcW w:w="4400" w:type="dxa"/>
            <w:vAlign w:val="center"/>
          </w:tcPr>
          <w:p w14:paraId="0247788D" w14:textId="77777777" w:rsidR="004319E0" w:rsidRDefault="00000000" w:rsidP="005F444E">
            <w:pPr>
              <w:spacing w:before="40" w:after="40"/>
              <w:jc w:val="both"/>
            </w:pPr>
            <w:proofErr w:type="spellStart"/>
            <w:r>
              <w:rPr>
                <w:rFonts w:ascii="Times New Roman" w:hAnsi="Times New Roman"/>
                <w:b/>
                <w:color w:val="000000"/>
                <w:sz w:val="18"/>
              </w:rPr>
              <w:t>Optimiser</w:t>
            </w:r>
            <w:proofErr w:type="spellEnd"/>
            <w:r>
              <w:rPr>
                <w:rFonts w:ascii="Times New Roman" w:hAnsi="Times New Roman"/>
                <w:b/>
                <w:color w:val="000000"/>
                <w:sz w:val="18"/>
              </w:rPr>
              <w:t xml:space="preserve"> and learning rate</w:t>
            </w:r>
          </w:p>
        </w:tc>
        <w:tc>
          <w:tcPr>
            <w:tcW w:w="5600" w:type="dxa"/>
            <w:vAlign w:val="center"/>
          </w:tcPr>
          <w:p w14:paraId="0AE86044" w14:textId="77777777" w:rsidR="004319E0" w:rsidRDefault="00000000" w:rsidP="005F444E">
            <w:pPr>
              <w:spacing w:before="40" w:after="40"/>
              <w:jc w:val="both"/>
            </w:pPr>
            <w:r>
              <w:rPr>
                <w:rFonts w:ascii="Times New Roman" w:hAnsi="Times New Roman"/>
                <w:color w:val="000000"/>
                <w:sz w:val="18"/>
              </w:rPr>
              <w:t>Gradient Tree Boosting with learning rate shrinkage η = 0.05</w:t>
            </w:r>
          </w:p>
        </w:tc>
      </w:tr>
      <w:tr w:rsidR="00653BF0" w14:paraId="280DF5C4" w14:textId="77777777">
        <w:trPr>
          <w:cantSplit/>
          <w:trHeight w:val="380"/>
          <w:jc w:val="center"/>
        </w:trPr>
        <w:tc>
          <w:tcPr>
            <w:tcW w:w="4400" w:type="dxa"/>
            <w:vAlign w:val="center"/>
          </w:tcPr>
          <w:p w14:paraId="15767990" w14:textId="77777777" w:rsidR="004319E0" w:rsidRDefault="00000000" w:rsidP="005F444E">
            <w:pPr>
              <w:spacing w:before="40" w:after="40"/>
              <w:jc w:val="both"/>
            </w:pPr>
            <w:r>
              <w:rPr>
                <w:rFonts w:ascii="Times New Roman" w:hAnsi="Times New Roman"/>
                <w:b/>
                <w:color w:val="000000"/>
                <w:sz w:val="18"/>
              </w:rPr>
              <w:t>Batch size</w:t>
            </w:r>
          </w:p>
        </w:tc>
        <w:tc>
          <w:tcPr>
            <w:tcW w:w="5600" w:type="dxa"/>
            <w:vAlign w:val="center"/>
          </w:tcPr>
          <w:p w14:paraId="7D224DC2" w14:textId="77777777" w:rsidR="004319E0" w:rsidRDefault="00000000" w:rsidP="005F444E">
            <w:pPr>
              <w:spacing w:before="40" w:after="40"/>
              <w:jc w:val="both"/>
            </w:pPr>
            <w:r>
              <w:rPr>
                <w:rFonts w:ascii="Times New Roman" w:hAnsi="Times New Roman"/>
                <w:color w:val="000000"/>
                <w:sz w:val="18"/>
              </w:rPr>
              <w:t>Full training set (n=537) per boosting round (deterministic tree construction)</w:t>
            </w:r>
          </w:p>
        </w:tc>
      </w:tr>
      <w:tr w:rsidR="00653BF0" w14:paraId="00B56188" w14:textId="77777777">
        <w:trPr>
          <w:cantSplit/>
          <w:trHeight w:val="380"/>
          <w:jc w:val="center"/>
        </w:trPr>
        <w:tc>
          <w:tcPr>
            <w:tcW w:w="4400" w:type="dxa"/>
            <w:vAlign w:val="center"/>
          </w:tcPr>
          <w:p w14:paraId="3A9A19D3" w14:textId="77777777" w:rsidR="004319E0" w:rsidRDefault="00000000" w:rsidP="005F444E">
            <w:pPr>
              <w:spacing w:before="40" w:after="40"/>
              <w:jc w:val="both"/>
            </w:pPr>
            <w:r>
              <w:rPr>
                <w:rFonts w:ascii="Times New Roman" w:hAnsi="Times New Roman"/>
                <w:b/>
                <w:color w:val="000000"/>
                <w:sz w:val="18"/>
              </w:rPr>
              <w:t xml:space="preserve">Maximum epochs / </w:t>
            </w:r>
            <w:proofErr w:type="spellStart"/>
            <w:r>
              <w:rPr>
                <w:rFonts w:ascii="Times New Roman" w:hAnsi="Times New Roman"/>
                <w:b/>
                <w:color w:val="000000"/>
                <w:sz w:val="18"/>
              </w:rPr>
              <w:t>max_iter</w:t>
            </w:r>
            <w:proofErr w:type="spellEnd"/>
          </w:p>
        </w:tc>
        <w:tc>
          <w:tcPr>
            <w:tcW w:w="5600" w:type="dxa"/>
            <w:vAlign w:val="center"/>
          </w:tcPr>
          <w:p w14:paraId="44DD8147" w14:textId="77777777" w:rsidR="004319E0" w:rsidRDefault="00000000" w:rsidP="005F444E">
            <w:pPr>
              <w:spacing w:before="40" w:after="40"/>
              <w:jc w:val="both"/>
            </w:pPr>
            <w:r>
              <w:rPr>
                <w:rFonts w:ascii="Times New Roman" w:hAnsi="Times New Roman"/>
                <w:color w:val="000000"/>
                <w:sz w:val="18"/>
              </w:rPr>
              <w:t>150 boosting rounds (</w:t>
            </w:r>
            <w:proofErr w:type="spellStart"/>
            <w:r>
              <w:rPr>
                <w:rFonts w:ascii="Times New Roman" w:hAnsi="Times New Roman"/>
                <w:color w:val="000000"/>
                <w:sz w:val="18"/>
              </w:rPr>
              <w:t>n_estimators</w:t>
            </w:r>
            <w:proofErr w:type="spellEnd"/>
            <w:r>
              <w:rPr>
                <w:rFonts w:ascii="Times New Roman" w:hAnsi="Times New Roman"/>
                <w:color w:val="000000"/>
                <w:sz w:val="18"/>
              </w:rPr>
              <w:t xml:space="preserve"> = 150)</w:t>
            </w:r>
          </w:p>
        </w:tc>
      </w:tr>
      <w:tr w:rsidR="00653BF0" w14:paraId="03796EE3" w14:textId="77777777">
        <w:trPr>
          <w:cantSplit/>
          <w:trHeight w:val="380"/>
          <w:jc w:val="center"/>
        </w:trPr>
        <w:tc>
          <w:tcPr>
            <w:tcW w:w="4400" w:type="dxa"/>
            <w:vAlign w:val="center"/>
          </w:tcPr>
          <w:p w14:paraId="496B3EA0" w14:textId="77777777" w:rsidR="004319E0" w:rsidRDefault="00000000" w:rsidP="005F444E">
            <w:pPr>
              <w:spacing w:before="40" w:after="40"/>
              <w:jc w:val="both"/>
            </w:pPr>
            <w:r>
              <w:rPr>
                <w:rFonts w:ascii="Times New Roman" w:hAnsi="Times New Roman"/>
                <w:b/>
                <w:color w:val="000000"/>
                <w:sz w:val="18"/>
              </w:rPr>
              <w:t>Convergence tolerance / metric</w:t>
            </w:r>
          </w:p>
        </w:tc>
        <w:tc>
          <w:tcPr>
            <w:tcW w:w="5600" w:type="dxa"/>
            <w:vAlign w:val="center"/>
          </w:tcPr>
          <w:p w14:paraId="324E5E03" w14:textId="77777777" w:rsidR="004319E0" w:rsidRDefault="00000000" w:rsidP="005F444E">
            <w:pPr>
              <w:spacing w:before="40" w:after="40"/>
              <w:jc w:val="both"/>
            </w:pPr>
            <w:r>
              <w:rPr>
                <w:rFonts w:ascii="Times New Roman" w:hAnsi="Times New Roman"/>
                <w:color w:val="000000"/>
                <w:sz w:val="18"/>
              </w:rPr>
              <w:t xml:space="preserve">Monitored on validation </w:t>
            </w:r>
            <w:proofErr w:type="spellStart"/>
            <w:r>
              <w:rPr>
                <w:rFonts w:ascii="Times New Roman" w:hAnsi="Times New Roman"/>
                <w:color w:val="000000"/>
                <w:sz w:val="18"/>
              </w:rPr>
              <w:t>logloss</w:t>
            </w:r>
            <w:proofErr w:type="spellEnd"/>
            <w:r>
              <w:rPr>
                <w:rFonts w:ascii="Times New Roman" w:hAnsi="Times New Roman"/>
                <w:color w:val="000000"/>
                <w:sz w:val="18"/>
              </w:rPr>
              <w:t>; early stopping patience = 20 rounds</w:t>
            </w:r>
          </w:p>
        </w:tc>
      </w:tr>
      <w:tr w:rsidR="00653BF0" w14:paraId="79677F4C" w14:textId="77777777">
        <w:trPr>
          <w:cantSplit/>
          <w:trHeight w:val="380"/>
          <w:jc w:val="center"/>
        </w:trPr>
        <w:tc>
          <w:tcPr>
            <w:tcW w:w="4400" w:type="dxa"/>
            <w:vAlign w:val="center"/>
          </w:tcPr>
          <w:p w14:paraId="649FAD1D" w14:textId="77777777" w:rsidR="004319E0" w:rsidRDefault="00000000" w:rsidP="005F444E">
            <w:pPr>
              <w:spacing w:before="40" w:after="40"/>
              <w:jc w:val="both"/>
            </w:pPr>
            <w:r>
              <w:rPr>
                <w:rFonts w:ascii="Times New Roman" w:hAnsi="Times New Roman"/>
                <w:b/>
                <w:color w:val="000000"/>
                <w:sz w:val="18"/>
              </w:rPr>
              <w:t>Early stopping checkpoint</w:t>
            </w:r>
          </w:p>
        </w:tc>
        <w:tc>
          <w:tcPr>
            <w:tcW w:w="5600" w:type="dxa"/>
            <w:vAlign w:val="center"/>
          </w:tcPr>
          <w:p w14:paraId="5CC129A5" w14:textId="77777777" w:rsidR="004319E0" w:rsidRDefault="00000000" w:rsidP="005F444E">
            <w:pPr>
              <w:spacing w:before="40" w:after="40"/>
              <w:jc w:val="both"/>
            </w:pPr>
            <w:r>
              <w:rPr>
                <w:rFonts w:ascii="Times New Roman" w:hAnsi="Times New Roman"/>
                <w:color w:val="000000"/>
                <w:sz w:val="18"/>
              </w:rPr>
              <w:t>Optimal generalization checkpoint saved at iteration 40</w:t>
            </w:r>
          </w:p>
        </w:tc>
      </w:tr>
      <w:tr w:rsidR="00653BF0" w14:paraId="1758F905" w14:textId="77777777">
        <w:trPr>
          <w:cantSplit/>
          <w:trHeight w:val="380"/>
          <w:jc w:val="center"/>
        </w:trPr>
        <w:tc>
          <w:tcPr>
            <w:tcW w:w="4400" w:type="dxa"/>
            <w:vAlign w:val="center"/>
          </w:tcPr>
          <w:p w14:paraId="128B7714" w14:textId="77777777" w:rsidR="004319E0" w:rsidRDefault="00000000" w:rsidP="005F444E">
            <w:pPr>
              <w:spacing w:before="40" w:after="40"/>
              <w:jc w:val="both"/>
            </w:pPr>
            <w:proofErr w:type="spellStart"/>
            <w:r>
              <w:rPr>
                <w:rFonts w:ascii="Times New Roman" w:hAnsi="Times New Roman"/>
                <w:b/>
                <w:color w:val="000000"/>
                <w:sz w:val="18"/>
              </w:rPr>
              <w:t>Regularisation</w:t>
            </w:r>
            <w:proofErr w:type="spellEnd"/>
            <w:r>
              <w:rPr>
                <w:rFonts w:ascii="Times New Roman" w:hAnsi="Times New Roman"/>
                <w:b/>
                <w:color w:val="000000"/>
                <w:sz w:val="18"/>
              </w:rPr>
              <w:t xml:space="preserve"> parameters</w:t>
            </w:r>
          </w:p>
        </w:tc>
        <w:tc>
          <w:tcPr>
            <w:tcW w:w="5600" w:type="dxa"/>
            <w:vAlign w:val="center"/>
          </w:tcPr>
          <w:p w14:paraId="0B640679" w14:textId="77777777" w:rsidR="004319E0" w:rsidRDefault="00000000" w:rsidP="005F444E">
            <w:pPr>
              <w:spacing w:before="40" w:after="40"/>
              <w:jc w:val="both"/>
            </w:pPr>
            <w:proofErr w:type="spellStart"/>
            <w:r>
              <w:rPr>
                <w:rFonts w:ascii="Times New Roman" w:hAnsi="Times New Roman"/>
                <w:color w:val="000000"/>
                <w:sz w:val="18"/>
              </w:rPr>
              <w:t>max_depth</w:t>
            </w:r>
            <w:proofErr w:type="spellEnd"/>
            <w:r>
              <w:rPr>
                <w:rFonts w:ascii="Times New Roman" w:hAnsi="Times New Roman"/>
                <w:color w:val="000000"/>
                <w:sz w:val="18"/>
              </w:rPr>
              <w:t xml:space="preserve"> = 3, subsample = 0.8, </w:t>
            </w:r>
            <w:proofErr w:type="spellStart"/>
            <w:r>
              <w:rPr>
                <w:rFonts w:ascii="Times New Roman" w:hAnsi="Times New Roman"/>
                <w:color w:val="000000"/>
                <w:sz w:val="18"/>
              </w:rPr>
              <w:t>colsample_bytree</w:t>
            </w:r>
            <w:proofErr w:type="spellEnd"/>
            <w:r>
              <w:rPr>
                <w:rFonts w:ascii="Times New Roman" w:hAnsi="Times New Roman"/>
                <w:color w:val="000000"/>
                <w:sz w:val="18"/>
              </w:rPr>
              <w:t xml:space="preserve"> = 0.8, </w:t>
            </w:r>
            <w:proofErr w:type="spellStart"/>
            <w:r>
              <w:rPr>
                <w:rFonts w:ascii="Times New Roman" w:hAnsi="Times New Roman"/>
                <w:color w:val="000000"/>
                <w:sz w:val="18"/>
              </w:rPr>
              <w:t>reg_lambda</w:t>
            </w:r>
            <w:proofErr w:type="spellEnd"/>
            <w:r>
              <w:rPr>
                <w:rFonts w:ascii="Times New Roman" w:hAnsi="Times New Roman"/>
                <w:color w:val="000000"/>
                <w:sz w:val="18"/>
              </w:rPr>
              <w:t xml:space="preserve"> = 1.0</w:t>
            </w:r>
          </w:p>
        </w:tc>
      </w:tr>
      <w:tr w:rsidR="00653BF0" w14:paraId="13A67896" w14:textId="77777777">
        <w:trPr>
          <w:cantSplit/>
          <w:trHeight w:val="380"/>
          <w:jc w:val="center"/>
        </w:trPr>
        <w:tc>
          <w:tcPr>
            <w:tcW w:w="4400" w:type="dxa"/>
            <w:vAlign w:val="center"/>
          </w:tcPr>
          <w:p w14:paraId="4B55FCF9" w14:textId="77777777" w:rsidR="004319E0" w:rsidRDefault="00000000" w:rsidP="005F444E">
            <w:pPr>
              <w:spacing w:before="40" w:after="40"/>
              <w:jc w:val="both"/>
            </w:pPr>
            <w:r>
              <w:rPr>
                <w:rFonts w:ascii="Times New Roman" w:hAnsi="Times New Roman"/>
                <w:b/>
                <w:color w:val="000000"/>
                <w:sz w:val="18"/>
              </w:rPr>
              <w:t>Cross-validation folds</w:t>
            </w:r>
          </w:p>
        </w:tc>
        <w:tc>
          <w:tcPr>
            <w:tcW w:w="5600" w:type="dxa"/>
            <w:vAlign w:val="center"/>
          </w:tcPr>
          <w:p w14:paraId="3CD6B339" w14:textId="77777777" w:rsidR="004319E0" w:rsidRDefault="00000000" w:rsidP="005F444E">
            <w:pPr>
              <w:spacing w:before="40" w:after="40"/>
              <w:jc w:val="both"/>
            </w:pPr>
            <w:r>
              <w:rPr>
                <w:rFonts w:ascii="Times New Roman" w:hAnsi="Times New Roman"/>
                <w:color w:val="000000"/>
                <w:sz w:val="18"/>
              </w:rPr>
              <w:t>5-fold Stratified K-Fold Cross-Validation on training set</w:t>
            </w:r>
          </w:p>
        </w:tc>
      </w:tr>
      <w:tr w:rsidR="00653BF0" w14:paraId="2EB538B1" w14:textId="77777777">
        <w:trPr>
          <w:cantSplit/>
          <w:trHeight w:val="380"/>
          <w:jc w:val="center"/>
        </w:trPr>
        <w:tc>
          <w:tcPr>
            <w:tcW w:w="4400" w:type="dxa"/>
            <w:vAlign w:val="center"/>
          </w:tcPr>
          <w:p w14:paraId="746CD507" w14:textId="77777777" w:rsidR="004319E0" w:rsidRDefault="00000000" w:rsidP="005F444E">
            <w:pPr>
              <w:spacing w:before="40" w:after="40"/>
              <w:jc w:val="both"/>
            </w:pPr>
            <w:r>
              <w:rPr>
                <w:rFonts w:ascii="Times New Roman" w:hAnsi="Times New Roman"/>
                <w:b/>
                <w:color w:val="000000"/>
                <w:sz w:val="18"/>
              </w:rPr>
              <w:t>Total training runtime</w:t>
            </w:r>
          </w:p>
        </w:tc>
        <w:tc>
          <w:tcPr>
            <w:tcW w:w="5600" w:type="dxa"/>
            <w:vAlign w:val="center"/>
          </w:tcPr>
          <w:p w14:paraId="0E3552C6" w14:textId="77777777" w:rsidR="004319E0" w:rsidRDefault="00000000" w:rsidP="005F444E">
            <w:pPr>
              <w:spacing w:before="40" w:after="40"/>
              <w:jc w:val="both"/>
            </w:pPr>
            <w:r>
              <w:rPr>
                <w:rFonts w:ascii="Times New Roman" w:hAnsi="Times New Roman"/>
                <w:color w:val="000000"/>
                <w:sz w:val="18"/>
              </w:rPr>
              <w:t>1.42 seconds for complete 5-model benchmarking suite on CPU</w:t>
            </w:r>
          </w:p>
        </w:tc>
      </w:tr>
    </w:tbl>
    <w:p w14:paraId="794CB211" w14:textId="77777777" w:rsidR="00653BF0" w:rsidRDefault="00653BF0" w:rsidP="005F444E">
      <w:pPr>
        <w:spacing w:after="60"/>
        <w:jc w:val="both"/>
      </w:pPr>
    </w:p>
    <w:p w14:paraId="0E58393B"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lastRenderedPageBreak/>
        <w:t>6.3  Convergence</w:t>
      </w:r>
      <w:proofErr w:type="gramEnd"/>
      <w:r>
        <w:rPr>
          <w:rFonts w:ascii="Times New Roman" w:hAnsi="Times New Roman"/>
          <w:b/>
          <w:bCs/>
          <w:color w:val="000000"/>
        </w:rPr>
        <w:t xml:space="preserve"> Analysis</w:t>
      </w:r>
    </w:p>
    <w:p w14:paraId="69983412" w14:textId="77777777" w:rsidR="00653BF0" w:rsidRDefault="00000000" w:rsidP="005F444E">
      <w:pPr>
        <w:spacing w:after="120" w:line="276" w:lineRule="auto"/>
        <w:jc w:val="both"/>
      </w:pPr>
      <w:r>
        <w:rPr>
          <w:rFonts w:ascii="Times New Roman" w:hAnsi="Times New Roman"/>
          <w:color w:val="000000"/>
          <w:sz w:val="24"/>
        </w:rPr>
        <w:t xml:space="preserve">Convergence and Early Stopping Analysis: As demonstrated in the training convergence trajectories (Figures 6.1 and 6.2), the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objective function achieves rapid, stable convergence. Training </w:t>
      </w:r>
      <w:proofErr w:type="spellStart"/>
      <w:r>
        <w:rPr>
          <w:rFonts w:ascii="Times New Roman" w:hAnsi="Times New Roman"/>
          <w:color w:val="000000"/>
          <w:sz w:val="24"/>
        </w:rPr>
        <w:t>logloss</w:t>
      </w:r>
      <w:proofErr w:type="spellEnd"/>
      <w:r>
        <w:rPr>
          <w:rFonts w:ascii="Times New Roman" w:hAnsi="Times New Roman"/>
          <w:color w:val="000000"/>
          <w:sz w:val="24"/>
        </w:rPr>
        <w:t xml:space="preserve"> descends smoothly from 0.6698 at iteration 1 to 0.3341 at iteration 40. Validation </w:t>
      </w:r>
      <w:proofErr w:type="spellStart"/>
      <w:r>
        <w:rPr>
          <w:rFonts w:ascii="Times New Roman" w:hAnsi="Times New Roman"/>
          <w:color w:val="000000"/>
          <w:sz w:val="24"/>
        </w:rPr>
        <w:t>logloss</w:t>
      </w:r>
      <w:proofErr w:type="spellEnd"/>
      <w:r>
        <w:rPr>
          <w:rFonts w:ascii="Times New Roman" w:hAnsi="Times New Roman"/>
          <w:color w:val="000000"/>
          <w:sz w:val="24"/>
        </w:rPr>
        <w:t xml:space="preserve"> reaches its global minimum of 0.4265 at iteration 40, achieving a peak validation ROC-AUC of 0.861. Beyond iteration 40, validation loss plateaus while training loss continues to descend. Early stopping halts execution at iteration 60 (20-round patience), saving the iteration-40 weights as the optimal generalization checkpoint and entirely preventing over-parameterization.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1EF6517" w14:textId="77777777">
        <w:trPr>
          <w:trHeight w:val="2200"/>
          <w:jc w:val="center"/>
        </w:trPr>
        <w:tc>
          <w:tcPr>
            <w:tcW w:w="8000" w:type="dxa"/>
            <w:vAlign w:val="center"/>
          </w:tcPr>
          <w:p w14:paraId="0F1273C1" w14:textId="77777777" w:rsidR="004319E0" w:rsidRDefault="00000000" w:rsidP="005F444E">
            <w:pPr>
              <w:spacing w:before="80" w:after="80"/>
              <w:jc w:val="both"/>
            </w:pPr>
            <w:r>
              <w:rPr>
                <w:noProof/>
              </w:rPr>
              <w:drawing>
                <wp:inline distT="0" distB="0" distL="0" distR="0" wp14:anchorId="4E5B6CAC" wp14:editId="2464E88A">
                  <wp:extent cx="4389120" cy="27988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89120" cy="2798859"/>
                          </a:xfrm>
                          <a:prstGeom prst="rect">
                            <a:avLst/>
                          </a:prstGeom>
                        </pic:spPr>
                      </pic:pic>
                    </a:graphicData>
                  </a:graphic>
                </wp:inline>
              </w:drawing>
            </w:r>
          </w:p>
        </w:tc>
      </w:tr>
    </w:tbl>
    <w:p w14:paraId="6806031D" w14:textId="77777777" w:rsidR="00653BF0" w:rsidRDefault="00000000" w:rsidP="005F444E">
      <w:pPr>
        <w:spacing w:before="60" w:after="120" w:line="276" w:lineRule="auto"/>
        <w:jc w:val="both"/>
      </w:pPr>
      <w:r>
        <w:rPr>
          <w:rFonts w:ascii="Times New Roman" w:hAnsi="Times New Roman"/>
          <w:b/>
          <w:bCs/>
        </w:rPr>
        <w:t>Fig. 6.1: Loss Curves – Training vs Validation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87EF07E" w14:textId="77777777">
        <w:trPr>
          <w:trHeight w:val="2200"/>
          <w:jc w:val="center"/>
        </w:trPr>
        <w:tc>
          <w:tcPr>
            <w:tcW w:w="8000" w:type="dxa"/>
            <w:vAlign w:val="center"/>
          </w:tcPr>
          <w:p w14:paraId="49B24E9E" w14:textId="77777777" w:rsidR="004319E0" w:rsidRDefault="00000000" w:rsidP="005F444E">
            <w:pPr>
              <w:spacing w:before="80" w:after="80"/>
              <w:jc w:val="both"/>
            </w:pPr>
            <w:r>
              <w:rPr>
                <w:noProof/>
              </w:rPr>
              <w:drawing>
                <wp:inline distT="0" distB="0" distL="0" distR="0" wp14:anchorId="4E39B8BE" wp14:editId="17713D39">
                  <wp:extent cx="4389120" cy="27907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389120" cy="2790770"/>
                          </a:xfrm>
                          <a:prstGeom prst="rect">
                            <a:avLst/>
                          </a:prstGeom>
                        </pic:spPr>
                      </pic:pic>
                    </a:graphicData>
                  </a:graphic>
                </wp:inline>
              </w:drawing>
            </w:r>
          </w:p>
        </w:tc>
      </w:tr>
    </w:tbl>
    <w:p w14:paraId="18DCFD99" w14:textId="77777777" w:rsidR="00653BF0" w:rsidRDefault="00000000" w:rsidP="005F444E">
      <w:pPr>
        <w:spacing w:before="60" w:after="120" w:line="276" w:lineRule="auto"/>
        <w:jc w:val="both"/>
      </w:pPr>
      <w:r>
        <w:rPr>
          <w:rFonts w:ascii="Times New Roman" w:hAnsi="Times New Roman"/>
          <w:b/>
          <w:bCs/>
        </w:rPr>
        <w:t>Fig. 6.2: Metric Curves – Training vs Validation</w:t>
      </w:r>
    </w:p>
    <w:p w14:paraId="70F998AB" w14:textId="77777777" w:rsidR="00653BF0" w:rsidRDefault="00000000" w:rsidP="005F444E">
      <w:pPr>
        <w:keepNext/>
        <w:spacing w:before="60" w:after="120" w:line="276" w:lineRule="auto"/>
        <w:jc w:val="both"/>
      </w:pPr>
      <w:r>
        <w:rPr>
          <w:rFonts w:ascii="Times New Roman" w:hAnsi="Times New Roman"/>
          <w:b/>
          <w:bCs/>
        </w:rPr>
        <w:lastRenderedPageBreak/>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6997F795" w14:textId="77777777">
        <w:trPr>
          <w:cantSplit/>
          <w:tblHeader/>
          <w:jc w:val="center"/>
        </w:trPr>
        <w:tc>
          <w:tcPr>
            <w:tcW w:w="1600" w:type="dxa"/>
            <w:shd w:val="clear" w:color="auto" w:fill="DEEAF6"/>
            <w:vAlign w:val="center"/>
          </w:tcPr>
          <w:p w14:paraId="3262B9E7" w14:textId="77777777" w:rsidR="00653BF0" w:rsidRDefault="00000000" w:rsidP="005F444E">
            <w:pPr>
              <w:keepNext/>
              <w:spacing w:after="40" w:line="264" w:lineRule="auto"/>
              <w:jc w:val="both"/>
            </w:pPr>
            <w:r>
              <w:rPr>
                <w:rFonts w:ascii="Times New Roman" w:hAnsi="Times New Roman"/>
                <w:b/>
                <w:bCs/>
                <w:sz w:val="20"/>
                <w:szCs w:val="20"/>
              </w:rPr>
              <w:t>Epoch / Iteration</w:t>
            </w:r>
          </w:p>
        </w:tc>
        <w:tc>
          <w:tcPr>
            <w:tcW w:w="2100" w:type="dxa"/>
            <w:shd w:val="clear" w:color="auto" w:fill="DEEAF6"/>
            <w:vAlign w:val="center"/>
          </w:tcPr>
          <w:p w14:paraId="1082AE69" w14:textId="77777777" w:rsidR="00653BF0" w:rsidRDefault="00000000" w:rsidP="005F444E">
            <w:pPr>
              <w:keepNext/>
              <w:spacing w:after="40" w:line="264" w:lineRule="auto"/>
              <w:jc w:val="both"/>
            </w:pPr>
            <w:r>
              <w:rPr>
                <w:rFonts w:ascii="Times New Roman" w:hAnsi="Times New Roman"/>
                <w:b/>
                <w:bCs/>
                <w:sz w:val="20"/>
                <w:szCs w:val="20"/>
              </w:rPr>
              <w:t>Training Loss</w:t>
            </w:r>
          </w:p>
        </w:tc>
        <w:tc>
          <w:tcPr>
            <w:tcW w:w="2100" w:type="dxa"/>
            <w:shd w:val="clear" w:color="auto" w:fill="DEEAF6"/>
            <w:vAlign w:val="center"/>
          </w:tcPr>
          <w:p w14:paraId="00699D4F" w14:textId="77777777" w:rsidR="00653BF0" w:rsidRDefault="00000000" w:rsidP="005F444E">
            <w:pPr>
              <w:keepNext/>
              <w:spacing w:after="40" w:line="264" w:lineRule="auto"/>
              <w:jc w:val="both"/>
            </w:pPr>
            <w:r>
              <w:rPr>
                <w:rFonts w:ascii="Times New Roman" w:hAnsi="Times New Roman"/>
                <w:b/>
                <w:bCs/>
                <w:sz w:val="20"/>
                <w:szCs w:val="20"/>
              </w:rPr>
              <w:t>Validation Loss</w:t>
            </w:r>
          </w:p>
        </w:tc>
        <w:tc>
          <w:tcPr>
            <w:tcW w:w="2100" w:type="dxa"/>
            <w:shd w:val="clear" w:color="auto" w:fill="DEEAF6"/>
            <w:vAlign w:val="center"/>
          </w:tcPr>
          <w:p w14:paraId="6EC484C9" w14:textId="77777777" w:rsidR="00653BF0" w:rsidRDefault="00000000" w:rsidP="005F444E">
            <w:pPr>
              <w:keepNext/>
              <w:spacing w:after="40" w:line="264" w:lineRule="auto"/>
              <w:jc w:val="both"/>
            </w:pPr>
            <w:r>
              <w:rPr>
                <w:rFonts w:ascii="Times New Roman" w:hAnsi="Times New Roman"/>
                <w:b/>
                <w:bCs/>
                <w:sz w:val="20"/>
                <w:szCs w:val="20"/>
              </w:rPr>
              <w:t>Training Metric</w:t>
            </w:r>
          </w:p>
        </w:tc>
        <w:tc>
          <w:tcPr>
            <w:tcW w:w="2100" w:type="dxa"/>
            <w:shd w:val="clear" w:color="auto" w:fill="DEEAF6"/>
            <w:vAlign w:val="center"/>
          </w:tcPr>
          <w:p w14:paraId="04270FDB" w14:textId="77777777" w:rsidR="00653BF0" w:rsidRDefault="00000000" w:rsidP="005F444E">
            <w:pPr>
              <w:keepNext/>
              <w:spacing w:after="40" w:line="264" w:lineRule="auto"/>
              <w:jc w:val="both"/>
            </w:pPr>
            <w:r>
              <w:rPr>
                <w:rFonts w:ascii="Times New Roman" w:hAnsi="Times New Roman"/>
                <w:b/>
                <w:bCs/>
                <w:sz w:val="20"/>
                <w:szCs w:val="20"/>
              </w:rPr>
              <w:t>Validation Metric</w:t>
            </w:r>
          </w:p>
        </w:tc>
      </w:tr>
      <w:tr w:rsidR="00653BF0" w14:paraId="1B621033" w14:textId="77777777">
        <w:trPr>
          <w:cantSplit/>
          <w:trHeight w:val="380"/>
          <w:jc w:val="center"/>
        </w:trPr>
        <w:tc>
          <w:tcPr>
            <w:tcW w:w="1600" w:type="dxa"/>
            <w:vAlign w:val="center"/>
          </w:tcPr>
          <w:p w14:paraId="060203B9" w14:textId="77777777" w:rsidR="004319E0" w:rsidRDefault="00000000" w:rsidP="005F444E">
            <w:pPr>
              <w:spacing w:before="40" w:after="40"/>
              <w:jc w:val="both"/>
            </w:pPr>
            <w:r>
              <w:rPr>
                <w:rFonts w:ascii="Times New Roman" w:hAnsi="Times New Roman"/>
                <w:color w:val="000000"/>
                <w:sz w:val="18"/>
              </w:rPr>
              <w:t>Iteration 1</w:t>
            </w:r>
          </w:p>
        </w:tc>
        <w:tc>
          <w:tcPr>
            <w:tcW w:w="2100" w:type="dxa"/>
            <w:vAlign w:val="center"/>
          </w:tcPr>
          <w:p w14:paraId="16557599" w14:textId="77777777" w:rsidR="004319E0" w:rsidRDefault="00000000" w:rsidP="005F444E">
            <w:pPr>
              <w:spacing w:before="40" w:after="40"/>
              <w:jc w:val="both"/>
            </w:pPr>
            <w:r>
              <w:rPr>
                <w:rFonts w:ascii="Times New Roman" w:hAnsi="Times New Roman"/>
                <w:color w:val="000000"/>
                <w:sz w:val="18"/>
              </w:rPr>
              <w:t>0.6698</w:t>
            </w:r>
          </w:p>
        </w:tc>
        <w:tc>
          <w:tcPr>
            <w:tcW w:w="2100" w:type="dxa"/>
            <w:vAlign w:val="center"/>
          </w:tcPr>
          <w:p w14:paraId="678D3A8F" w14:textId="77777777" w:rsidR="004319E0" w:rsidRDefault="00000000" w:rsidP="005F444E">
            <w:pPr>
              <w:spacing w:before="40" w:after="40"/>
              <w:jc w:val="both"/>
            </w:pPr>
            <w:r>
              <w:rPr>
                <w:rFonts w:ascii="Times New Roman" w:hAnsi="Times New Roman"/>
                <w:color w:val="000000"/>
                <w:sz w:val="18"/>
              </w:rPr>
              <w:t>0.6712</w:t>
            </w:r>
          </w:p>
        </w:tc>
        <w:tc>
          <w:tcPr>
            <w:tcW w:w="2100" w:type="dxa"/>
            <w:vAlign w:val="center"/>
          </w:tcPr>
          <w:p w14:paraId="300C60D5" w14:textId="77777777" w:rsidR="004319E0" w:rsidRDefault="00000000" w:rsidP="005F444E">
            <w:pPr>
              <w:spacing w:before="40" w:after="40"/>
              <w:jc w:val="both"/>
            </w:pPr>
            <w:r>
              <w:rPr>
                <w:rFonts w:ascii="Times New Roman" w:hAnsi="Times New Roman"/>
                <w:color w:val="000000"/>
                <w:sz w:val="18"/>
              </w:rPr>
              <w:t>0.8520</w:t>
            </w:r>
          </w:p>
        </w:tc>
        <w:tc>
          <w:tcPr>
            <w:tcW w:w="2100" w:type="dxa"/>
            <w:vAlign w:val="center"/>
          </w:tcPr>
          <w:p w14:paraId="65EB9FE5" w14:textId="77777777" w:rsidR="004319E0" w:rsidRDefault="00000000" w:rsidP="005F444E">
            <w:pPr>
              <w:spacing w:before="40" w:after="40"/>
              <w:jc w:val="both"/>
            </w:pPr>
            <w:r>
              <w:rPr>
                <w:rFonts w:ascii="Times New Roman" w:hAnsi="Times New Roman"/>
                <w:color w:val="000000"/>
                <w:sz w:val="18"/>
              </w:rPr>
              <w:t>0.8240</w:t>
            </w:r>
          </w:p>
        </w:tc>
      </w:tr>
      <w:tr w:rsidR="00653BF0" w14:paraId="30E80D76" w14:textId="77777777">
        <w:trPr>
          <w:cantSplit/>
          <w:trHeight w:val="380"/>
          <w:jc w:val="center"/>
        </w:trPr>
        <w:tc>
          <w:tcPr>
            <w:tcW w:w="1600" w:type="dxa"/>
            <w:vAlign w:val="center"/>
          </w:tcPr>
          <w:p w14:paraId="1C143F9C" w14:textId="77777777" w:rsidR="004319E0" w:rsidRDefault="00000000" w:rsidP="005F444E">
            <w:pPr>
              <w:spacing w:before="40" w:after="40"/>
              <w:jc w:val="both"/>
            </w:pPr>
            <w:r>
              <w:rPr>
                <w:rFonts w:ascii="Times New Roman" w:hAnsi="Times New Roman"/>
                <w:color w:val="000000"/>
                <w:sz w:val="18"/>
              </w:rPr>
              <w:t>Iteration 10</w:t>
            </w:r>
          </w:p>
        </w:tc>
        <w:tc>
          <w:tcPr>
            <w:tcW w:w="2100" w:type="dxa"/>
            <w:vAlign w:val="center"/>
          </w:tcPr>
          <w:p w14:paraId="4FD8F74C" w14:textId="77777777" w:rsidR="004319E0" w:rsidRDefault="00000000" w:rsidP="005F444E">
            <w:pPr>
              <w:spacing w:before="40" w:after="40"/>
              <w:jc w:val="both"/>
            </w:pPr>
            <w:r>
              <w:rPr>
                <w:rFonts w:ascii="Times New Roman" w:hAnsi="Times New Roman"/>
                <w:color w:val="000000"/>
                <w:sz w:val="18"/>
              </w:rPr>
              <w:t>0.5184</w:t>
            </w:r>
          </w:p>
        </w:tc>
        <w:tc>
          <w:tcPr>
            <w:tcW w:w="2100" w:type="dxa"/>
            <w:vAlign w:val="center"/>
          </w:tcPr>
          <w:p w14:paraId="5193FE38" w14:textId="77777777" w:rsidR="004319E0" w:rsidRDefault="00000000" w:rsidP="005F444E">
            <w:pPr>
              <w:spacing w:before="40" w:after="40"/>
              <w:jc w:val="both"/>
            </w:pPr>
            <w:r>
              <w:rPr>
                <w:rFonts w:ascii="Times New Roman" w:hAnsi="Times New Roman"/>
                <w:color w:val="000000"/>
                <w:sz w:val="18"/>
              </w:rPr>
              <w:t>0.5391</w:t>
            </w:r>
          </w:p>
        </w:tc>
        <w:tc>
          <w:tcPr>
            <w:tcW w:w="2100" w:type="dxa"/>
            <w:vAlign w:val="center"/>
          </w:tcPr>
          <w:p w14:paraId="358C7B7E" w14:textId="77777777" w:rsidR="004319E0" w:rsidRDefault="00000000" w:rsidP="005F444E">
            <w:pPr>
              <w:spacing w:before="40" w:after="40"/>
              <w:jc w:val="both"/>
            </w:pPr>
            <w:r>
              <w:rPr>
                <w:rFonts w:ascii="Times New Roman" w:hAnsi="Times New Roman"/>
                <w:color w:val="000000"/>
                <w:sz w:val="18"/>
              </w:rPr>
              <w:t>0.8870</w:t>
            </w:r>
          </w:p>
        </w:tc>
        <w:tc>
          <w:tcPr>
            <w:tcW w:w="2100" w:type="dxa"/>
            <w:vAlign w:val="center"/>
          </w:tcPr>
          <w:p w14:paraId="696A5FBF" w14:textId="77777777" w:rsidR="004319E0" w:rsidRDefault="00000000" w:rsidP="005F444E">
            <w:pPr>
              <w:spacing w:before="40" w:after="40"/>
              <w:jc w:val="both"/>
            </w:pPr>
            <w:r>
              <w:rPr>
                <w:rFonts w:ascii="Times New Roman" w:hAnsi="Times New Roman"/>
                <w:color w:val="000000"/>
                <w:sz w:val="18"/>
              </w:rPr>
              <w:t>0.8420</w:t>
            </w:r>
          </w:p>
        </w:tc>
      </w:tr>
      <w:tr w:rsidR="00653BF0" w14:paraId="46306D6F" w14:textId="77777777">
        <w:trPr>
          <w:cantSplit/>
          <w:trHeight w:val="380"/>
          <w:jc w:val="center"/>
        </w:trPr>
        <w:tc>
          <w:tcPr>
            <w:tcW w:w="1600" w:type="dxa"/>
            <w:vAlign w:val="center"/>
          </w:tcPr>
          <w:p w14:paraId="515930FF" w14:textId="77777777" w:rsidR="004319E0" w:rsidRDefault="00000000" w:rsidP="005F444E">
            <w:pPr>
              <w:spacing w:before="40" w:after="40"/>
              <w:jc w:val="both"/>
            </w:pPr>
            <w:r>
              <w:rPr>
                <w:rFonts w:ascii="Times New Roman" w:hAnsi="Times New Roman"/>
                <w:color w:val="000000"/>
                <w:sz w:val="18"/>
              </w:rPr>
              <w:t>Iteration 20</w:t>
            </w:r>
          </w:p>
        </w:tc>
        <w:tc>
          <w:tcPr>
            <w:tcW w:w="2100" w:type="dxa"/>
            <w:vAlign w:val="center"/>
          </w:tcPr>
          <w:p w14:paraId="65B98B43" w14:textId="77777777" w:rsidR="004319E0" w:rsidRDefault="00000000" w:rsidP="005F444E">
            <w:pPr>
              <w:spacing w:before="40" w:after="40"/>
              <w:jc w:val="both"/>
            </w:pPr>
            <w:r>
              <w:rPr>
                <w:rFonts w:ascii="Times New Roman" w:hAnsi="Times New Roman"/>
                <w:color w:val="000000"/>
                <w:sz w:val="18"/>
              </w:rPr>
              <w:t>0.4287</w:t>
            </w:r>
          </w:p>
        </w:tc>
        <w:tc>
          <w:tcPr>
            <w:tcW w:w="2100" w:type="dxa"/>
            <w:vAlign w:val="center"/>
          </w:tcPr>
          <w:p w14:paraId="1A20875F" w14:textId="77777777" w:rsidR="004319E0" w:rsidRDefault="00000000" w:rsidP="005F444E">
            <w:pPr>
              <w:spacing w:before="40" w:after="40"/>
              <w:jc w:val="both"/>
            </w:pPr>
            <w:r>
              <w:rPr>
                <w:rFonts w:ascii="Times New Roman" w:hAnsi="Times New Roman"/>
                <w:color w:val="000000"/>
                <w:sz w:val="18"/>
              </w:rPr>
              <w:t>0.4683</w:t>
            </w:r>
          </w:p>
        </w:tc>
        <w:tc>
          <w:tcPr>
            <w:tcW w:w="2100" w:type="dxa"/>
            <w:vAlign w:val="center"/>
          </w:tcPr>
          <w:p w14:paraId="6CF60EEA" w14:textId="77777777" w:rsidR="004319E0" w:rsidRDefault="00000000" w:rsidP="005F444E">
            <w:pPr>
              <w:spacing w:before="40" w:after="40"/>
              <w:jc w:val="both"/>
            </w:pPr>
            <w:r>
              <w:rPr>
                <w:rFonts w:ascii="Times New Roman" w:hAnsi="Times New Roman"/>
                <w:color w:val="000000"/>
                <w:sz w:val="18"/>
              </w:rPr>
              <w:t>0.9080</w:t>
            </w:r>
          </w:p>
        </w:tc>
        <w:tc>
          <w:tcPr>
            <w:tcW w:w="2100" w:type="dxa"/>
            <w:vAlign w:val="center"/>
          </w:tcPr>
          <w:p w14:paraId="36A72B2F" w14:textId="77777777" w:rsidR="004319E0" w:rsidRDefault="00000000" w:rsidP="005F444E">
            <w:pPr>
              <w:spacing w:before="40" w:after="40"/>
              <w:jc w:val="both"/>
            </w:pPr>
            <w:r>
              <w:rPr>
                <w:rFonts w:ascii="Times New Roman" w:hAnsi="Times New Roman"/>
                <w:color w:val="000000"/>
                <w:sz w:val="18"/>
              </w:rPr>
              <w:t>0.8540</w:t>
            </w:r>
          </w:p>
        </w:tc>
      </w:tr>
      <w:tr w:rsidR="00653BF0" w14:paraId="3601BBA2" w14:textId="77777777">
        <w:trPr>
          <w:cantSplit/>
          <w:trHeight w:val="380"/>
          <w:jc w:val="center"/>
        </w:trPr>
        <w:tc>
          <w:tcPr>
            <w:tcW w:w="1600" w:type="dxa"/>
            <w:vAlign w:val="center"/>
          </w:tcPr>
          <w:p w14:paraId="4AE3207A" w14:textId="77777777" w:rsidR="004319E0" w:rsidRDefault="00000000" w:rsidP="005F444E">
            <w:pPr>
              <w:spacing w:before="40" w:after="40"/>
              <w:jc w:val="both"/>
            </w:pPr>
            <w:r>
              <w:rPr>
                <w:rFonts w:ascii="Times New Roman" w:hAnsi="Times New Roman"/>
                <w:color w:val="000000"/>
                <w:sz w:val="18"/>
              </w:rPr>
              <w:t>Iteration 30</w:t>
            </w:r>
          </w:p>
        </w:tc>
        <w:tc>
          <w:tcPr>
            <w:tcW w:w="2100" w:type="dxa"/>
            <w:vAlign w:val="center"/>
          </w:tcPr>
          <w:p w14:paraId="0661CA68" w14:textId="77777777" w:rsidR="004319E0" w:rsidRDefault="00000000" w:rsidP="005F444E">
            <w:pPr>
              <w:spacing w:before="40" w:after="40"/>
              <w:jc w:val="both"/>
            </w:pPr>
            <w:r>
              <w:rPr>
                <w:rFonts w:ascii="Times New Roman" w:hAnsi="Times New Roman"/>
                <w:color w:val="000000"/>
                <w:sz w:val="18"/>
              </w:rPr>
              <w:t>0.3712</w:t>
            </w:r>
          </w:p>
        </w:tc>
        <w:tc>
          <w:tcPr>
            <w:tcW w:w="2100" w:type="dxa"/>
            <w:vAlign w:val="center"/>
          </w:tcPr>
          <w:p w14:paraId="709EA256" w14:textId="77777777" w:rsidR="004319E0" w:rsidRDefault="00000000" w:rsidP="005F444E">
            <w:pPr>
              <w:spacing w:before="40" w:after="40"/>
              <w:jc w:val="both"/>
            </w:pPr>
            <w:r>
              <w:rPr>
                <w:rFonts w:ascii="Times New Roman" w:hAnsi="Times New Roman"/>
                <w:color w:val="000000"/>
                <w:sz w:val="18"/>
              </w:rPr>
              <w:t>0.4376</w:t>
            </w:r>
          </w:p>
        </w:tc>
        <w:tc>
          <w:tcPr>
            <w:tcW w:w="2100" w:type="dxa"/>
            <w:vAlign w:val="center"/>
          </w:tcPr>
          <w:p w14:paraId="10C6C40B" w14:textId="77777777" w:rsidR="004319E0" w:rsidRDefault="00000000" w:rsidP="005F444E">
            <w:pPr>
              <w:spacing w:before="40" w:after="40"/>
              <w:jc w:val="both"/>
            </w:pPr>
            <w:r>
              <w:rPr>
                <w:rFonts w:ascii="Times New Roman" w:hAnsi="Times New Roman"/>
                <w:color w:val="000000"/>
                <w:sz w:val="18"/>
              </w:rPr>
              <w:t>0.9240</w:t>
            </w:r>
          </w:p>
        </w:tc>
        <w:tc>
          <w:tcPr>
            <w:tcW w:w="2100" w:type="dxa"/>
            <w:vAlign w:val="center"/>
          </w:tcPr>
          <w:p w14:paraId="345B84C8" w14:textId="77777777" w:rsidR="004319E0" w:rsidRDefault="00000000" w:rsidP="005F444E">
            <w:pPr>
              <w:spacing w:before="40" w:after="40"/>
              <w:jc w:val="both"/>
            </w:pPr>
            <w:r>
              <w:rPr>
                <w:rFonts w:ascii="Times New Roman" w:hAnsi="Times New Roman"/>
                <w:color w:val="000000"/>
                <w:sz w:val="18"/>
              </w:rPr>
              <w:t>0.8580</w:t>
            </w:r>
          </w:p>
        </w:tc>
      </w:tr>
      <w:tr w:rsidR="00653BF0" w14:paraId="008683FF" w14:textId="77777777">
        <w:trPr>
          <w:cantSplit/>
          <w:trHeight w:val="380"/>
          <w:jc w:val="center"/>
        </w:trPr>
        <w:tc>
          <w:tcPr>
            <w:tcW w:w="1600" w:type="dxa"/>
            <w:vAlign w:val="center"/>
          </w:tcPr>
          <w:p w14:paraId="7B87FA8F" w14:textId="77777777" w:rsidR="004319E0" w:rsidRDefault="00000000" w:rsidP="005F444E">
            <w:pPr>
              <w:spacing w:before="40" w:after="40"/>
              <w:jc w:val="both"/>
            </w:pPr>
            <w:r>
              <w:rPr>
                <w:rFonts w:ascii="Times New Roman" w:hAnsi="Times New Roman"/>
                <w:b/>
                <w:color w:val="000000"/>
                <w:sz w:val="18"/>
              </w:rPr>
              <w:t>Iteration 40 (Optimal Checkpoint)</w:t>
            </w:r>
          </w:p>
        </w:tc>
        <w:tc>
          <w:tcPr>
            <w:tcW w:w="2100" w:type="dxa"/>
            <w:vAlign w:val="center"/>
          </w:tcPr>
          <w:p w14:paraId="2AA42F72" w14:textId="77777777" w:rsidR="004319E0" w:rsidRDefault="00000000" w:rsidP="005F444E">
            <w:pPr>
              <w:spacing w:before="40" w:after="40"/>
              <w:jc w:val="both"/>
            </w:pPr>
            <w:r>
              <w:rPr>
                <w:rFonts w:ascii="Times New Roman" w:hAnsi="Times New Roman"/>
                <w:b/>
                <w:color w:val="000000"/>
                <w:sz w:val="18"/>
              </w:rPr>
              <w:t>0.3341</w:t>
            </w:r>
          </w:p>
        </w:tc>
        <w:tc>
          <w:tcPr>
            <w:tcW w:w="2100" w:type="dxa"/>
            <w:vAlign w:val="center"/>
          </w:tcPr>
          <w:p w14:paraId="77BCE6AD" w14:textId="77777777" w:rsidR="004319E0" w:rsidRDefault="00000000" w:rsidP="005F444E">
            <w:pPr>
              <w:spacing w:before="40" w:after="40"/>
              <w:jc w:val="both"/>
            </w:pPr>
            <w:r>
              <w:rPr>
                <w:rFonts w:ascii="Times New Roman" w:hAnsi="Times New Roman"/>
                <w:b/>
                <w:color w:val="000000"/>
                <w:sz w:val="18"/>
              </w:rPr>
              <w:t>0.4265</w:t>
            </w:r>
          </w:p>
        </w:tc>
        <w:tc>
          <w:tcPr>
            <w:tcW w:w="2100" w:type="dxa"/>
            <w:vAlign w:val="center"/>
          </w:tcPr>
          <w:p w14:paraId="24EA78E1" w14:textId="77777777" w:rsidR="004319E0" w:rsidRDefault="00000000" w:rsidP="005F444E">
            <w:pPr>
              <w:spacing w:before="40" w:after="40"/>
              <w:jc w:val="both"/>
            </w:pPr>
            <w:r>
              <w:rPr>
                <w:rFonts w:ascii="Times New Roman" w:hAnsi="Times New Roman"/>
                <w:b/>
                <w:color w:val="000000"/>
                <w:sz w:val="18"/>
              </w:rPr>
              <w:t>0.9380</w:t>
            </w:r>
          </w:p>
        </w:tc>
        <w:tc>
          <w:tcPr>
            <w:tcW w:w="2100" w:type="dxa"/>
            <w:vAlign w:val="center"/>
          </w:tcPr>
          <w:p w14:paraId="522C174B" w14:textId="77777777" w:rsidR="004319E0" w:rsidRDefault="00000000" w:rsidP="005F444E">
            <w:pPr>
              <w:spacing w:before="40" w:after="40"/>
              <w:jc w:val="both"/>
            </w:pPr>
            <w:r>
              <w:rPr>
                <w:rFonts w:ascii="Times New Roman" w:hAnsi="Times New Roman"/>
                <w:b/>
                <w:color w:val="000000"/>
                <w:sz w:val="18"/>
              </w:rPr>
              <w:t>0.8610</w:t>
            </w:r>
          </w:p>
        </w:tc>
      </w:tr>
    </w:tbl>
    <w:p w14:paraId="438288C1" w14:textId="77777777" w:rsidR="00653BF0" w:rsidRDefault="00653BF0" w:rsidP="005F444E">
      <w:pPr>
        <w:spacing w:after="60"/>
        <w:jc w:val="both"/>
      </w:pPr>
    </w:p>
    <w:p w14:paraId="01C53A05" w14:textId="77777777" w:rsidR="00653BF0" w:rsidRDefault="00000000" w:rsidP="005F444E">
      <w:pPr>
        <w:keepNext/>
        <w:spacing w:before="60" w:after="120" w:line="276" w:lineRule="auto"/>
        <w:jc w:val="both"/>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361D9247" w14:textId="77777777">
        <w:trPr>
          <w:cantSplit/>
          <w:tblHeader/>
          <w:jc w:val="center"/>
        </w:trPr>
        <w:tc>
          <w:tcPr>
            <w:tcW w:w="4400" w:type="dxa"/>
            <w:shd w:val="clear" w:color="auto" w:fill="DEEAF6"/>
            <w:vAlign w:val="center"/>
          </w:tcPr>
          <w:p w14:paraId="064F91F5" w14:textId="77777777" w:rsidR="00653BF0" w:rsidRDefault="00000000" w:rsidP="005F444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359F2A11" w14:textId="77777777" w:rsidR="00653BF0" w:rsidRDefault="00000000" w:rsidP="005F444E">
            <w:pPr>
              <w:keepNext/>
              <w:spacing w:after="40" w:line="264" w:lineRule="auto"/>
              <w:jc w:val="both"/>
            </w:pPr>
            <w:r>
              <w:rPr>
                <w:rFonts w:ascii="Times New Roman" w:hAnsi="Times New Roman"/>
                <w:b/>
                <w:bCs/>
                <w:sz w:val="21"/>
                <w:szCs w:val="21"/>
              </w:rPr>
              <w:t>Details</w:t>
            </w:r>
          </w:p>
        </w:tc>
      </w:tr>
      <w:tr w:rsidR="00653BF0" w14:paraId="0519D725" w14:textId="77777777">
        <w:trPr>
          <w:cantSplit/>
          <w:trHeight w:val="420"/>
          <w:jc w:val="center"/>
        </w:trPr>
        <w:tc>
          <w:tcPr>
            <w:tcW w:w="4400" w:type="dxa"/>
            <w:vAlign w:val="center"/>
          </w:tcPr>
          <w:p w14:paraId="27817C9F" w14:textId="77777777" w:rsidR="004319E0" w:rsidRDefault="00000000" w:rsidP="005F444E">
            <w:pPr>
              <w:spacing w:before="40" w:after="40"/>
              <w:jc w:val="both"/>
            </w:pPr>
            <w:r>
              <w:rPr>
                <w:rFonts w:ascii="Times New Roman" w:hAnsi="Times New Roman"/>
                <w:b/>
                <w:color w:val="000000"/>
                <w:sz w:val="18"/>
              </w:rPr>
              <w:t>Converged at iteration</w:t>
            </w:r>
          </w:p>
        </w:tc>
        <w:tc>
          <w:tcPr>
            <w:tcW w:w="5600" w:type="dxa"/>
            <w:vAlign w:val="center"/>
          </w:tcPr>
          <w:p w14:paraId="2D969689" w14:textId="77777777" w:rsidR="004319E0" w:rsidRDefault="00000000" w:rsidP="005F444E">
            <w:pPr>
              <w:spacing w:before="40" w:after="40"/>
              <w:jc w:val="both"/>
            </w:pPr>
            <w:r>
              <w:rPr>
                <w:rFonts w:ascii="Times New Roman" w:hAnsi="Times New Roman"/>
                <w:color w:val="000000"/>
                <w:sz w:val="18"/>
              </w:rPr>
              <w:t>Iteration 40 (Early stopping patience triggered at iteration 60; best weights restored)</w:t>
            </w:r>
          </w:p>
        </w:tc>
      </w:tr>
      <w:tr w:rsidR="00653BF0" w14:paraId="4F4512BC" w14:textId="77777777">
        <w:trPr>
          <w:cantSplit/>
          <w:trHeight w:val="420"/>
          <w:jc w:val="center"/>
        </w:trPr>
        <w:tc>
          <w:tcPr>
            <w:tcW w:w="4400" w:type="dxa"/>
            <w:vAlign w:val="center"/>
          </w:tcPr>
          <w:p w14:paraId="4B5F63F5" w14:textId="77777777" w:rsidR="004319E0" w:rsidRDefault="00000000" w:rsidP="005F444E">
            <w:pPr>
              <w:spacing w:before="40" w:after="40"/>
              <w:jc w:val="both"/>
            </w:pPr>
            <w:r>
              <w:rPr>
                <w:rFonts w:ascii="Times New Roman" w:hAnsi="Times New Roman"/>
                <w:b/>
                <w:color w:val="000000"/>
                <w:sz w:val="18"/>
              </w:rPr>
              <w:t>Final training and validation loss</w:t>
            </w:r>
          </w:p>
        </w:tc>
        <w:tc>
          <w:tcPr>
            <w:tcW w:w="5600" w:type="dxa"/>
            <w:vAlign w:val="center"/>
          </w:tcPr>
          <w:p w14:paraId="258A8CB7" w14:textId="77777777" w:rsidR="004319E0" w:rsidRDefault="00000000" w:rsidP="005F444E">
            <w:pPr>
              <w:spacing w:before="40" w:after="40"/>
              <w:jc w:val="both"/>
            </w:pPr>
            <w:r>
              <w:rPr>
                <w:rFonts w:ascii="Times New Roman" w:hAnsi="Times New Roman"/>
                <w:color w:val="000000"/>
                <w:sz w:val="18"/>
              </w:rPr>
              <w:t>Training Log-Loss: 0.3341 | Validation Log-Loss: 0.4265</w:t>
            </w:r>
          </w:p>
        </w:tc>
      </w:tr>
      <w:tr w:rsidR="00653BF0" w14:paraId="58EBCD06" w14:textId="77777777">
        <w:trPr>
          <w:cantSplit/>
          <w:trHeight w:val="420"/>
          <w:jc w:val="center"/>
        </w:trPr>
        <w:tc>
          <w:tcPr>
            <w:tcW w:w="4400" w:type="dxa"/>
            <w:vAlign w:val="center"/>
          </w:tcPr>
          <w:p w14:paraId="27EC905D" w14:textId="77777777" w:rsidR="004319E0" w:rsidRDefault="00000000" w:rsidP="005F444E">
            <w:pPr>
              <w:spacing w:before="40" w:after="40"/>
              <w:jc w:val="both"/>
            </w:pPr>
            <w:r>
              <w:rPr>
                <w:rFonts w:ascii="Times New Roman" w:hAnsi="Times New Roman"/>
                <w:b/>
                <w:color w:val="000000"/>
                <w:sz w:val="18"/>
              </w:rPr>
              <w:t>Stopping reason</w:t>
            </w:r>
          </w:p>
        </w:tc>
        <w:tc>
          <w:tcPr>
            <w:tcW w:w="5600" w:type="dxa"/>
            <w:vAlign w:val="center"/>
          </w:tcPr>
          <w:p w14:paraId="396B0000" w14:textId="77777777" w:rsidR="004319E0" w:rsidRDefault="00000000" w:rsidP="005F444E">
            <w:pPr>
              <w:spacing w:before="40" w:after="40"/>
              <w:jc w:val="both"/>
            </w:pPr>
            <w:r>
              <w:rPr>
                <w:rFonts w:ascii="Times New Roman" w:hAnsi="Times New Roman"/>
                <w:color w:val="000000"/>
                <w:sz w:val="18"/>
              </w:rPr>
              <w:t xml:space="preserve">Validation </w:t>
            </w:r>
            <w:proofErr w:type="spellStart"/>
            <w:r>
              <w:rPr>
                <w:rFonts w:ascii="Times New Roman" w:hAnsi="Times New Roman"/>
                <w:color w:val="000000"/>
                <w:sz w:val="18"/>
              </w:rPr>
              <w:t>logloss</w:t>
            </w:r>
            <w:proofErr w:type="spellEnd"/>
            <w:r>
              <w:rPr>
                <w:rFonts w:ascii="Times New Roman" w:hAnsi="Times New Roman"/>
                <w:color w:val="000000"/>
                <w:sz w:val="18"/>
              </w:rPr>
              <w:t xml:space="preserve"> reached minimum at iteration 40 and ceased improving for 20 rounds.</w:t>
            </w:r>
          </w:p>
        </w:tc>
      </w:tr>
      <w:tr w:rsidR="00653BF0" w14:paraId="4133E220" w14:textId="77777777">
        <w:trPr>
          <w:cantSplit/>
          <w:trHeight w:val="420"/>
          <w:jc w:val="center"/>
        </w:trPr>
        <w:tc>
          <w:tcPr>
            <w:tcW w:w="4400" w:type="dxa"/>
            <w:vAlign w:val="center"/>
          </w:tcPr>
          <w:p w14:paraId="692554E4" w14:textId="77777777" w:rsidR="004319E0" w:rsidRDefault="00000000" w:rsidP="005F444E">
            <w:pPr>
              <w:spacing w:before="40" w:after="40"/>
              <w:jc w:val="both"/>
            </w:pPr>
            <w:r>
              <w:rPr>
                <w:rFonts w:ascii="Times New Roman" w:hAnsi="Times New Roman"/>
                <w:b/>
                <w:color w:val="000000"/>
                <w:sz w:val="18"/>
              </w:rPr>
              <w:t>Effect of learning rate</w:t>
            </w:r>
          </w:p>
        </w:tc>
        <w:tc>
          <w:tcPr>
            <w:tcW w:w="5600" w:type="dxa"/>
            <w:vAlign w:val="center"/>
          </w:tcPr>
          <w:p w14:paraId="58369661" w14:textId="77777777" w:rsidR="004319E0" w:rsidRDefault="00000000" w:rsidP="005F444E">
            <w:pPr>
              <w:spacing w:before="40" w:after="40"/>
              <w:jc w:val="both"/>
            </w:pPr>
            <w:r>
              <w:rPr>
                <w:rFonts w:ascii="Times New Roman" w:hAnsi="Times New Roman"/>
                <w:color w:val="000000"/>
                <w:sz w:val="18"/>
              </w:rPr>
              <w:t>η = 0.05 ensured smooth, asymptotic loss reduction without gradient oscillations or premature divergence.</w:t>
            </w:r>
          </w:p>
        </w:tc>
      </w:tr>
      <w:tr w:rsidR="00653BF0" w14:paraId="45B0A3E8" w14:textId="77777777">
        <w:trPr>
          <w:cantSplit/>
          <w:trHeight w:val="420"/>
          <w:jc w:val="center"/>
        </w:trPr>
        <w:tc>
          <w:tcPr>
            <w:tcW w:w="4400" w:type="dxa"/>
            <w:vAlign w:val="center"/>
          </w:tcPr>
          <w:p w14:paraId="7E76CC20" w14:textId="77777777" w:rsidR="004319E0" w:rsidRDefault="00000000" w:rsidP="005F444E">
            <w:pPr>
              <w:spacing w:before="40" w:after="40"/>
              <w:jc w:val="both"/>
            </w:pPr>
            <w:r>
              <w:rPr>
                <w:rFonts w:ascii="Times New Roman" w:hAnsi="Times New Roman"/>
                <w:b/>
                <w:color w:val="000000"/>
                <w:sz w:val="18"/>
              </w:rPr>
              <w:t>Convergence warnings and fix</w:t>
            </w:r>
          </w:p>
        </w:tc>
        <w:tc>
          <w:tcPr>
            <w:tcW w:w="5600" w:type="dxa"/>
            <w:vAlign w:val="center"/>
          </w:tcPr>
          <w:p w14:paraId="2E81D40C" w14:textId="77777777" w:rsidR="004319E0" w:rsidRDefault="00000000" w:rsidP="005F444E">
            <w:pPr>
              <w:spacing w:before="40" w:after="40"/>
              <w:jc w:val="both"/>
            </w:pPr>
            <w:r>
              <w:rPr>
                <w:rFonts w:ascii="Times New Roman" w:hAnsi="Times New Roman"/>
                <w:color w:val="000000"/>
                <w:sz w:val="18"/>
              </w:rPr>
              <w:t>Zero non-convergence warnings; tree boosting converged monotonically without numeric underflow.</w:t>
            </w:r>
          </w:p>
        </w:tc>
      </w:tr>
    </w:tbl>
    <w:p w14:paraId="248CC311" w14:textId="77777777" w:rsidR="00653BF0" w:rsidRDefault="00653BF0" w:rsidP="005F444E">
      <w:pPr>
        <w:spacing w:after="60"/>
        <w:jc w:val="both"/>
      </w:pPr>
    </w:p>
    <w:p w14:paraId="4724171A"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6.4  Overfitting</w:t>
      </w:r>
      <w:proofErr w:type="gramEnd"/>
      <w:r>
        <w:rPr>
          <w:rFonts w:ascii="Times New Roman" w:hAnsi="Times New Roman"/>
          <w:b/>
          <w:bCs/>
          <w:color w:val="000000"/>
        </w:rPr>
        <w:t xml:space="preserve"> and Underfitting Diagnosis</w:t>
      </w:r>
    </w:p>
    <w:p w14:paraId="4E971590" w14:textId="77777777" w:rsidR="00653BF0" w:rsidRDefault="00000000" w:rsidP="005F444E">
      <w:pPr>
        <w:spacing w:after="120" w:line="276" w:lineRule="auto"/>
        <w:jc w:val="both"/>
      </w:pPr>
      <w:r>
        <w:rPr>
          <w:rFonts w:ascii="Times New Roman" w:hAnsi="Times New Roman"/>
          <w:color w:val="000000"/>
          <w:sz w:val="24"/>
        </w:rPr>
        <w:t>Overfitting and Underfitting Diagnosis: Figure 6.3 presents the empirical learning curves evaluating cross-validated ROC-AUC as a function of training sample size (from 50 to 429 samples). At small sample sizes, training scores are high while validation scores exhibit high variance. As training volume expands, the validation score converges toward 0.84, narrowing the generalization gap to 0.035. This tight asymptote confirms that our chosen regularization parameters (</w:t>
      </w:r>
      <w:proofErr w:type="spellStart"/>
      <w:r>
        <w:rPr>
          <w:rFonts w:ascii="Times New Roman" w:hAnsi="Times New Roman"/>
          <w:color w:val="000000"/>
          <w:sz w:val="24"/>
        </w:rPr>
        <w:t>max_depth</w:t>
      </w:r>
      <w:proofErr w:type="spellEnd"/>
      <w:r>
        <w:rPr>
          <w:rFonts w:ascii="Times New Roman" w:hAnsi="Times New Roman"/>
          <w:color w:val="000000"/>
          <w:sz w:val="24"/>
        </w:rPr>
        <w:t>=3, shrinkage=0.05, subsample=0.8) achieve an optimal bias-variance equilibrium.</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F030613" w14:textId="77777777">
        <w:trPr>
          <w:trHeight w:val="2000"/>
          <w:jc w:val="center"/>
        </w:trPr>
        <w:tc>
          <w:tcPr>
            <w:tcW w:w="8000" w:type="dxa"/>
            <w:vAlign w:val="center"/>
          </w:tcPr>
          <w:p w14:paraId="15231C58" w14:textId="77777777" w:rsidR="004319E0" w:rsidRDefault="00000000" w:rsidP="005F444E">
            <w:pPr>
              <w:spacing w:before="80" w:after="80"/>
              <w:jc w:val="both"/>
            </w:pPr>
            <w:r>
              <w:rPr>
                <w:noProof/>
              </w:rPr>
              <w:lastRenderedPageBreak/>
              <w:drawing>
                <wp:inline distT="0" distB="0" distL="0" distR="0" wp14:anchorId="6E467245" wp14:editId="1F9AB49C">
                  <wp:extent cx="4389120" cy="27988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89120" cy="2798859"/>
                          </a:xfrm>
                          <a:prstGeom prst="rect">
                            <a:avLst/>
                          </a:prstGeom>
                        </pic:spPr>
                      </pic:pic>
                    </a:graphicData>
                  </a:graphic>
                </wp:inline>
              </w:drawing>
            </w:r>
          </w:p>
        </w:tc>
      </w:tr>
    </w:tbl>
    <w:p w14:paraId="320D0A41" w14:textId="77777777" w:rsidR="00653BF0" w:rsidRDefault="00000000" w:rsidP="005F444E">
      <w:pPr>
        <w:spacing w:before="60" w:after="120" w:line="276" w:lineRule="auto"/>
        <w:jc w:val="both"/>
      </w:pPr>
      <w:r>
        <w:rPr>
          <w:rFonts w:ascii="Times New Roman" w:hAnsi="Times New Roman"/>
          <w:b/>
          <w:bCs/>
        </w:rPr>
        <w:t>Fig. 6.3: Learning Curve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265A368C" w14:textId="77777777">
        <w:trPr>
          <w:cantSplit/>
          <w:tblHeader/>
          <w:jc w:val="center"/>
        </w:trPr>
        <w:tc>
          <w:tcPr>
            <w:tcW w:w="2200" w:type="dxa"/>
            <w:shd w:val="clear" w:color="auto" w:fill="DEEAF6"/>
            <w:vAlign w:val="center"/>
          </w:tcPr>
          <w:p w14:paraId="394F2320" w14:textId="77777777" w:rsidR="00653BF0" w:rsidRDefault="00000000" w:rsidP="005F444E">
            <w:pPr>
              <w:keepNext/>
              <w:spacing w:after="40" w:line="264" w:lineRule="auto"/>
              <w:jc w:val="both"/>
            </w:pPr>
            <w:r>
              <w:rPr>
                <w:rFonts w:ascii="Times New Roman" w:hAnsi="Times New Roman"/>
                <w:b/>
                <w:bCs/>
                <w:sz w:val="19"/>
                <w:szCs w:val="19"/>
              </w:rPr>
              <w:t>Model</w:t>
            </w:r>
          </w:p>
        </w:tc>
        <w:tc>
          <w:tcPr>
            <w:tcW w:w="1700" w:type="dxa"/>
            <w:shd w:val="clear" w:color="auto" w:fill="DEEAF6"/>
            <w:vAlign w:val="center"/>
          </w:tcPr>
          <w:p w14:paraId="2C034F5A" w14:textId="77777777" w:rsidR="00653BF0" w:rsidRDefault="00000000" w:rsidP="005F444E">
            <w:pPr>
              <w:keepNext/>
              <w:spacing w:after="40" w:line="264" w:lineRule="auto"/>
              <w:jc w:val="both"/>
            </w:pPr>
            <w:r>
              <w:rPr>
                <w:rFonts w:ascii="Times New Roman" w:hAnsi="Times New Roman"/>
                <w:b/>
                <w:bCs/>
                <w:sz w:val="19"/>
                <w:szCs w:val="19"/>
              </w:rPr>
              <w:t>Training Score</w:t>
            </w:r>
          </w:p>
        </w:tc>
        <w:tc>
          <w:tcPr>
            <w:tcW w:w="1700" w:type="dxa"/>
            <w:shd w:val="clear" w:color="auto" w:fill="DEEAF6"/>
            <w:vAlign w:val="center"/>
          </w:tcPr>
          <w:p w14:paraId="1608098A" w14:textId="77777777" w:rsidR="00653BF0" w:rsidRDefault="00000000" w:rsidP="005F444E">
            <w:pPr>
              <w:keepNext/>
              <w:spacing w:after="40" w:line="264" w:lineRule="auto"/>
              <w:jc w:val="both"/>
            </w:pPr>
            <w:r>
              <w:rPr>
                <w:rFonts w:ascii="Times New Roman" w:hAnsi="Times New Roman"/>
                <w:b/>
                <w:bCs/>
                <w:sz w:val="19"/>
                <w:szCs w:val="19"/>
              </w:rPr>
              <w:t>Validation Score</w:t>
            </w:r>
          </w:p>
        </w:tc>
        <w:tc>
          <w:tcPr>
            <w:tcW w:w="1300" w:type="dxa"/>
            <w:shd w:val="clear" w:color="auto" w:fill="DEEAF6"/>
            <w:vAlign w:val="center"/>
          </w:tcPr>
          <w:p w14:paraId="4D629E71" w14:textId="77777777" w:rsidR="00653BF0" w:rsidRDefault="00000000" w:rsidP="005F444E">
            <w:pPr>
              <w:keepNext/>
              <w:spacing w:after="40" w:line="264" w:lineRule="auto"/>
              <w:jc w:val="both"/>
            </w:pPr>
            <w:r>
              <w:rPr>
                <w:rFonts w:ascii="Times New Roman" w:hAnsi="Times New Roman"/>
                <w:b/>
                <w:bCs/>
                <w:sz w:val="19"/>
                <w:szCs w:val="19"/>
              </w:rPr>
              <w:t>Gap</w:t>
            </w:r>
          </w:p>
        </w:tc>
        <w:tc>
          <w:tcPr>
            <w:tcW w:w="1500" w:type="dxa"/>
            <w:shd w:val="clear" w:color="auto" w:fill="DEEAF6"/>
            <w:vAlign w:val="center"/>
          </w:tcPr>
          <w:p w14:paraId="5B652E70" w14:textId="77777777" w:rsidR="00653BF0" w:rsidRDefault="00000000" w:rsidP="005F444E">
            <w:pPr>
              <w:keepNext/>
              <w:spacing w:after="40" w:line="264" w:lineRule="auto"/>
              <w:jc w:val="both"/>
            </w:pPr>
            <w:r>
              <w:rPr>
                <w:rFonts w:ascii="Times New Roman" w:hAnsi="Times New Roman"/>
                <w:b/>
                <w:bCs/>
                <w:sz w:val="19"/>
                <w:szCs w:val="19"/>
              </w:rPr>
              <w:t>Diagnosis</w:t>
            </w:r>
          </w:p>
        </w:tc>
        <w:tc>
          <w:tcPr>
            <w:tcW w:w="1600" w:type="dxa"/>
            <w:shd w:val="clear" w:color="auto" w:fill="DEEAF6"/>
            <w:vAlign w:val="center"/>
          </w:tcPr>
          <w:p w14:paraId="53B37346" w14:textId="77777777" w:rsidR="00653BF0" w:rsidRDefault="00000000" w:rsidP="005F444E">
            <w:pPr>
              <w:keepNext/>
              <w:spacing w:after="40" w:line="264" w:lineRule="auto"/>
              <w:jc w:val="both"/>
            </w:pPr>
            <w:r>
              <w:rPr>
                <w:rFonts w:ascii="Times New Roman" w:hAnsi="Times New Roman"/>
                <w:b/>
                <w:bCs/>
                <w:sz w:val="19"/>
                <w:szCs w:val="19"/>
              </w:rPr>
              <w:t>Action Taken</w:t>
            </w:r>
          </w:p>
        </w:tc>
      </w:tr>
      <w:tr w:rsidR="00653BF0" w14:paraId="07EFF6BA" w14:textId="77777777">
        <w:trPr>
          <w:cantSplit/>
          <w:trHeight w:val="440"/>
          <w:jc w:val="center"/>
        </w:trPr>
        <w:tc>
          <w:tcPr>
            <w:tcW w:w="2200" w:type="dxa"/>
            <w:vAlign w:val="center"/>
          </w:tcPr>
          <w:p w14:paraId="6DEB64D6" w14:textId="77777777" w:rsidR="004319E0" w:rsidRDefault="00000000" w:rsidP="005F444E">
            <w:pPr>
              <w:spacing w:before="40" w:after="40"/>
              <w:jc w:val="both"/>
            </w:pPr>
            <w:r>
              <w:rPr>
                <w:rFonts w:ascii="Times New Roman" w:hAnsi="Times New Roman"/>
                <w:color w:val="000000"/>
                <w:sz w:val="16"/>
              </w:rPr>
              <w:t>Baseline: Logistic Regression</w:t>
            </w:r>
          </w:p>
        </w:tc>
        <w:tc>
          <w:tcPr>
            <w:tcW w:w="1700" w:type="dxa"/>
            <w:vAlign w:val="center"/>
          </w:tcPr>
          <w:p w14:paraId="7A88469F" w14:textId="77777777" w:rsidR="004319E0" w:rsidRDefault="00000000" w:rsidP="005F444E">
            <w:pPr>
              <w:spacing w:before="40" w:after="40"/>
              <w:jc w:val="both"/>
            </w:pPr>
            <w:r>
              <w:rPr>
                <w:rFonts w:ascii="Times New Roman" w:hAnsi="Times New Roman"/>
                <w:color w:val="000000"/>
                <w:sz w:val="16"/>
              </w:rPr>
              <w:t>0.7710</w:t>
            </w:r>
          </w:p>
        </w:tc>
        <w:tc>
          <w:tcPr>
            <w:tcW w:w="1700" w:type="dxa"/>
            <w:vAlign w:val="center"/>
          </w:tcPr>
          <w:p w14:paraId="590A3CB8" w14:textId="77777777" w:rsidR="004319E0" w:rsidRDefault="00000000" w:rsidP="005F444E">
            <w:pPr>
              <w:spacing w:before="40" w:after="40"/>
              <w:jc w:val="both"/>
            </w:pPr>
            <w:r>
              <w:rPr>
                <w:rFonts w:ascii="Times New Roman" w:hAnsi="Times New Roman"/>
                <w:color w:val="000000"/>
                <w:sz w:val="16"/>
              </w:rPr>
              <w:t>0.7650</w:t>
            </w:r>
          </w:p>
        </w:tc>
        <w:tc>
          <w:tcPr>
            <w:tcW w:w="1300" w:type="dxa"/>
            <w:vAlign w:val="center"/>
          </w:tcPr>
          <w:p w14:paraId="78C83B87" w14:textId="77777777" w:rsidR="004319E0" w:rsidRDefault="00000000" w:rsidP="005F444E">
            <w:pPr>
              <w:spacing w:before="40" w:after="40"/>
              <w:jc w:val="both"/>
            </w:pPr>
            <w:r>
              <w:rPr>
                <w:rFonts w:ascii="Times New Roman" w:hAnsi="Times New Roman"/>
                <w:color w:val="000000"/>
                <w:sz w:val="16"/>
              </w:rPr>
              <w:t>0.0060</w:t>
            </w:r>
          </w:p>
        </w:tc>
        <w:tc>
          <w:tcPr>
            <w:tcW w:w="1500" w:type="dxa"/>
            <w:vAlign w:val="center"/>
          </w:tcPr>
          <w:p w14:paraId="34A09E55" w14:textId="77777777" w:rsidR="004319E0" w:rsidRDefault="00000000" w:rsidP="005F444E">
            <w:pPr>
              <w:spacing w:before="40" w:after="40"/>
              <w:jc w:val="both"/>
            </w:pPr>
            <w:r>
              <w:rPr>
                <w:rFonts w:ascii="Times New Roman" w:hAnsi="Times New Roman"/>
                <w:color w:val="000000"/>
                <w:sz w:val="16"/>
              </w:rPr>
              <w:t>Slight Underfitting (Linear boundary constraint)</w:t>
            </w:r>
          </w:p>
        </w:tc>
        <w:tc>
          <w:tcPr>
            <w:tcW w:w="1600" w:type="dxa"/>
            <w:vAlign w:val="center"/>
          </w:tcPr>
          <w:p w14:paraId="10E6F920" w14:textId="77777777" w:rsidR="004319E0" w:rsidRDefault="00000000" w:rsidP="005F444E">
            <w:pPr>
              <w:spacing w:before="40" w:after="40"/>
              <w:jc w:val="both"/>
            </w:pPr>
            <w:r>
              <w:rPr>
                <w:rFonts w:ascii="Times New Roman" w:hAnsi="Times New Roman"/>
                <w:color w:val="000000"/>
                <w:sz w:val="16"/>
              </w:rPr>
              <w:t>Added non-linear decision trees</w:t>
            </w:r>
          </w:p>
        </w:tc>
      </w:tr>
      <w:tr w:rsidR="00653BF0" w14:paraId="0A642E0E" w14:textId="77777777">
        <w:trPr>
          <w:cantSplit/>
          <w:trHeight w:val="440"/>
          <w:jc w:val="center"/>
        </w:trPr>
        <w:tc>
          <w:tcPr>
            <w:tcW w:w="2200" w:type="dxa"/>
            <w:vAlign w:val="center"/>
          </w:tcPr>
          <w:p w14:paraId="1BD8F698" w14:textId="77777777" w:rsidR="004319E0" w:rsidRDefault="00000000" w:rsidP="005F444E">
            <w:pPr>
              <w:spacing w:before="40" w:after="40"/>
              <w:jc w:val="both"/>
            </w:pPr>
            <w:r>
              <w:rPr>
                <w:rFonts w:ascii="Times New Roman" w:hAnsi="Times New Roman"/>
                <w:color w:val="000000"/>
                <w:sz w:val="16"/>
              </w:rPr>
              <w:t>Model 1: Random Forest</w:t>
            </w:r>
          </w:p>
        </w:tc>
        <w:tc>
          <w:tcPr>
            <w:tcW w:w="1700" w:type="dxa"/>
            <w:vAlign w:val="center"/>
          </w:tcPr>
          <w:p w14:paraId="6D78E175" w14:textId="77777777" w:rsidR="004319E0" w:rsidRDefault="00000000" w:rsidP="005F444E">
            <w:pPr>
              <w:spacing w:before="40" w:after="40"/>
              <w:jc w:val="both"/>
            </w:pPr>
            <w:r>
              <w:rPr>
                <w:rFonts w:ascii="Times New Roman" w:hAnsi="Times New Roman"/>
                <w:color w:val="000000"/>
                <w:sz w:val="16"/>
              </w:rPr>
              <w:t>0.8420</w:t>
            </w:r>
          </w:p>
        </w:tc>
        <w:tc>
          <w:tcPr>
            <w:tcW w:w="1700" w:type="dxa"/>
            <w:vAlign w:val="center"/>
          </w:tcPr>
          <w:p w14:paraId="516E4734" w14:textId="77777777" w:rsidR="004319E0" w:rsidRDefault="00000000" w:rsidP="005F444E">
            <w:pPr>
              <w:spacing w:before="40" w:after="40"/>
              <w:jc w:val="both"/>
            </w:pPr>
            <w:r>
              <w:rPr>
                <w:rFonts w:ascii="Times New Roman" w:hAnsi="Times New Roman"/>
                <w:color w:val="000000"/>
                <w:sz w:val="16"/>
              </w:rPr>
              <w:t>0.7830</w:t>
            </w:r>
          </w:p>
        </w:tc>
        <w:tc>
          <w:tcPr>
            <w:tcW w:w="1300" w:type="dxa"/>
            <w:vAlign w:val="center"/>
          </w:tcPr>
          <w:p w14:paraId="0EAE7FEB" w14:textId="77777777" w:rsidR="004319E0" w:rsidRDefault="00000000" w:rsidP="005F444E">
            <w:pPr>
              <w:spacing w:before="40" w:after="40"/>
              <w:jc w:val="both"/>
            </w:pPr>
            <w:r>
              <w:rPr>
                <w:rFonts w:ascii="Times New Roman" w:hAnsi="Times New Roman"/>
                <w:color w:val="000000"/>
                <w:sz w:val="16"/>
              </w:rPr>
              <w:t>0.0590</w:t>
            </w:r>
          </w:p>
        </w:tc>
        <w:tc>
          <w:tcPr>
            <w:tcW w:w="1500" w:type="dxa"/>
            <w:vAlign w:val="center"/>
          </w:tcPr>
          <w:p w14:paraId="576E0EAC" w14:textId="77777777" w:rsidR="004319E0" w:rsidRDefault="00000000" w:rsidP="005F444E">
            <w:pPr>
              <w:spacing w:before="40" w:after="40"/>
              <w:jc w:val="both"/>
            </w:pPr>
            <w:r>
              <w:rPr>
                <w:rFonts w:ascii="Times New Roman" w:hAnsi="Times New Roman"/>
                <w:color w:val="000000"/>
                <w:sz w:val="16"/>
              </w:rPr>
              <w:t>Moderate Generalization Gap</w:t>
            </w:r>
          </w:p>
        </w:tc>
        <w:tc>
          <w:tcPr>
            <w:tcW w:w="1600" w:type="dxa"/>
            <w:vAlign w:val="center"/>
          </w:tcPr>
          <w:p w14:paraId="3435AE15" w14:textId="77777777" w:rsidR="004319E0" w:rsidRDefault="00000000" w:rsidP="005F444E">
            <w:pPr>
              <w:spacing w:before="40" w:after="40"/>
              <w:jc w:val="both"/>
            </w:pPr>
            <w:r>
              <w:rPr>
                <w:rFonts w:ascii="Times New Roman" w:hAnsi="Times New Roman"/>
                <w:color w:val="000000"/>
                <w:sz w:val="16"/>
              </w:rPr>
              <w:t xml:space="preserve">Constrained tree depth to </w:t>
            </w:r>
            <w:proofErr w:type="spellStart"/>
            <w:r>
              <w:rPr>
                <w:rFonts w:ascii="Times New Roman" w:hAnsi="Times New Roman"/>
                <w:color w:val="000000"/>
                <w:sz w:val="16"/>
              </w:rPr>
              <w:t>max_depth</w:t>
            </w:r>
            <w:proofErr w:type="spellEnd"/>
            <w:r>
              <w:rPr>
                <w:rFonts w:ascii="Times New Roman" w:hAnsi="Times New Roman"/>
                <w:color w:val="000000"/>
                <w:sz w:val="16"/>
              </w:rPr>
              <w:t>=3</w:t>
            </w:r>
          </w:p>
        </w:tc>
      </w:tr>
      <w:tr w:rsidR="00653BF0" w14:paraId="0D98B8DE" w14:textId="77777777">
        <w:trPr>
          <w:cantSplit/>
          <w:trHeight w:val="440"/>
          <w:jc w:val="center"/>
        </w:trPr>
        <w:tc>
          <w:tcPr>
            <w:tcW w:w="2200" w:type="dxa"/>
            <w:vAlign w:val="center"/>
          </w:tcPr>
          <w:p w14:paraId="40477B12" w14:textId="77777777" w:rsidR="004319E0" w:rsidRDefault="00000000" w:rsidP="005F444E">
            <w:pPr>
              <w:spacing w:before="40" w:after="40"/>
              <w:jc w:val="both"/>
            </w:pPr>
            <w:r>
              <w:rPr>
                <w:rFonts w:ascii="Times New Roman" w:hAnsi="Times New Roman"/>
                <w:color w:val="000000"/>
                <w:sz w:val="16"/>
              </w:rPr>
              <w:t xml:space="preserve">Proposed: Tuned </w:t>
            </w:r>
            <w:proofErr w:type="spellStart"/>
            <w:r>
              <w:rPr>
                <w:rFonts w:ascii="Times New Roman" w:hAnsi="Times New Roman"/>
                <w:color w:val="000000"/>
                <w:sz w:val="16"/>
              </w:rPr>
              <w:t>XGBoost</w:t>
            </w:r>
            <w:proofErr w:type="spellEnd"/>
          </w:p>
        </w:tc>
        <w:tc>
          <w:tcPr>
            <w:tcW w:w="1700" w:type="dxa"/>
            <w:vAlign w:val="center"/>
          </w:tcPr>
          <w:p w14:paraId="11492CEC" w14:textId="77777777" w:rsidR="004319E0" w:rsidRDefault="00000000" w:rsidP="005F444E">
            <w:pPr>
              <w:spacing w:before="40" w:after="40"/>
              <w:jc w:val="both"/>
            </w:pPr>
            <w:r>
              <w:rPr>
                <w:rFonts w:ascii="Times New Roman" w:hAnsi="Times New Roman"/>
                <w:color w:val="000000"/>
                <w:sz w:val="16"/>
              </w:rPr>
              <w:t>0.8260</w:t>
            </w:r>
          </w:p>
        </w:tc>
        <w:tc>
          <w:tcPr>
            <w:tcW w:w="1700" w:type="dxa"/>
            <w:vAlign w:val="center"/>
          </w:tcPr>
          <w:p w14:paraId="3F4D02DF" w14:textId="77777777" w:rsidR="004319E0" w:rsidRDefault="00000000" w:rsidP="005F444E">
            <w:pPr>
              <w:spacing w:before="40" w:after="40"/>
              <w:jc w:val="both"/>
            </w:pPr>
            <w:r>
              <w:rPr>
                <w:rFonts w:ascii="Times New Roman" w:hAnsi="Times New Roman"/>
                <w:color w:val="000000"/>
                <w:sz w:val="16"/>
              </w:rPr>
              <w:t>0.7910</w:t>
            </w:r>
          </w:p>
        </w:tc>
        <w:tc>
          <w:tcPr>
            <w:tcW w:w="1300" w:type="dxa"/>
            <w:vAlign w:val="center"/>
          </w:tcPr>
          <w:p w14:paraId="0873F424" w14:textId="77777777" w:rsidR="004319E0" w:rsidRDefault="00000000" w:rsidP="005F444E">
            <w:pPr>
              <w:spacing w:before="40" w:after="40"/>
              <w:jc w:val="both"/>
            </w:pPr>
            <w:r>
              <w:rPr>
                <w:rFonts w:ascii="Times New Roman" w:hAnsi="Times New Roman"/>
                <w:color w:val="000000"/>
                <w:sz w:val="16"/>
              </w:rPr>
              <w:t>0.0350</w:t>
            </w:r>
          </w:p>
        </w:tc>
        <w:tc>
          <w:tcPr>
            <w:tcW w:w="1500" w:type="dxa"/>
            <w:vAlign w:val="center"/>
          </w:tcPr>
          <w:p w14:paraId="6369B55C" w14:textId="77777777" w:rsidR="004319E0" w:rsidRDefault="00000000" w:rsidP="005F444E">
            <w:pPr>
              <w:spacing w:before="40" w:after="40"/>
              <w:jc w:val="both"/>
            </w:pPr>
            <w:r>
              <w:rPr>
                <w:rFonts w:ascii="Times New Roman" w:hAnsi="Times New Roman"/>
                <w:color w:val="000000"/>
                <w:sz w:val="16"/>
              </w:rPr>
              <w:t>Optimal Bias-Variance Balance</w:t>
            </w:r>
          </w:p>
        </w:tc>
        <w:tc>
          <w:tcPr>
            <w:tcW w:w="1600" w:type="dxa"/>
            <w:vAlign w:val="center"/>
          </w:tcPr>
          <w:p w14:paraId="695F71AC" w14:textId="77777777" w:rsidR="004319E0" w:rsidRDefault="00000000" w:rsidP="005F444E">
            <w:pPr>
              <w:spacing w:before="40" w:after="40"/>
              <w:jc w:val="both"/>
            </w:pPr>
            <w:r>
              <w:rPr>
                <w:rFonts w:ascii="Times New Roman" w:hAnsi="Times New Roman"/>
                <w:color w:val="000000"/>
                <w:sz w:val="16"/>
              </w:rPr>
              <w:t>Early stopping + shrinkage η=0.05 + subsampling</w:t>
            </w:r>
          </w:p>
        </w:tc>
      </w:tr>
    </w:tbl>
    <w:p w14:paraId="36F8C6E9" w14:textId="77777777" w:rsidR="00653BF0" w:rsidRDefault="00653BF0" w:rsidP="005F444E">
      <w:pPr>
        <w:spacing w:after="60"/>
        <w:jc w:val="both"/>
      </w:pPr>
    </w:p>
    <w:p w14:paraId="00F39D35"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6.5  Key</w:t>
      </w:r>
      <w:proofErr w:type="gramEnd"/>
      <w:r>
        <w:rPr>
          <w:rFonts w:ascii="Times New Roman" w:hAnsi="Times New Roman"/>
          <w:b/>
          <w:bCs/>
          <w:color w:val="000000"/>
        </w:rPr>
        <w:t xml:space="preserve"> Code Segments</w:t>
      </w:r>
    </w:p>
    <w:p w14:paraId="1CE2B573" w14:textId="77777777" w:rsidR="00653BF0" w:rsidRDefault="00653BF0" w:rsidP="005F444E">
      <w:pPr>
        <w:spacing w:after="120" w:line="276" w:lineRule="auto"/>
        <w:jc w:val="both"/>
      </w:pP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01EBA9F1" w14:textId="77777777">
        <w:trPr>
          <w:jc w:val="center"/>
        </w:trPr>
        <w:tc>
          <w:tcPr>
            <w:tcW w:w="10000" w:type="dxa"/>
            <w:shd w:val="clear" w:color="auto" w:fill="F2F2F2"/>
            <w:vAlign w:val="center"/>
          </w:tcPr>
          <w:p w14:paraId="4057C349" w14:textId="77777777" w:rsidR="004319E0" w:rsidRDefault="00000000" w:rsidP="005F444E">
            <w:pPr>
              <w:spacing w:before="40" w:after="40"/>
              <w:jc w:val="both"/>
            </w:pPr>
            <w:r>
              <w:rPr>
                <w:rFonts w:ascii="Times New Roman" w:hAnsi="Times New Roman"/>
                <w:color w:val="000000"/>
                <w:sz w:val="16"/>
              </w:rPr>
              <w:t xml:space="preserve"># </w:t>
            </w:r>
            <w:proofErr w:type="spellStart"/>
            <w:r>
              <w:rPr>
                <w:rFonts w:ascii="Times New Roman" w:hAnsi="Times New Roman"/>
                <w:color w:val="000000"/>
                <w:sz w:val="16"/>
              </w:rPr>
              <w:t>GlycoRisk</w:t>
            </w:r>
            <w:proofErr w:type="spellEnd"/>
            <w:r>
              <w:rPr>
                <w:rFonts w:ascii="Times New Roman" w:hAnsi="Times New Roman"/>
                <w:color w:val="000000"/>
                <w:sz w:val="16"/>
              </w:rPr>
              <w:t xml:space="preserve"> AI - Leakage-Free Preprocessing, </w:t>
            </w:r>
            <w:proofErr w:type="spellStart"/>
            <w:r>
              <w:rPr>
                <w:rFonts w:ascii="Times New Roman" w:hAnsi="Times New Roman"/>
                <w:color w:val="000000"/>
                <w:sz w:val="16"/>
              </w:rPr>
              <w:t>XGBoost</w:t>
            </w:r>
            <w:proofErr w:type="spellEnd"/>
            <w:r>
              <w:rPr>
                <w:rFonts w:ascii="Times New Roman" w:hAnsi="Times New Roman"/>
                <w:color w:val="000000"/>
                <w:sz w:val="16"/>
              </w:rPr>
              <w:t xml:space="preserve"> Training &amp; Probability Calibration</w:t>
            </w:r>
            <w:r>
              <w:rPr>
                <w:rFonts w:ascii="Times New Roman" w:hAnsi="Times New Roman"/>
                <w:color w:val="000000"/>
                <w:sz w:val="16"/>
              </w:rPr>
              <w:br/>
              <w:t xml:space="preserve">import </w:t>
            </w:r>
            <w:proofErr w:type="spellStart"/>
            <w:r>
              <w:rPr>
                <w:rFonts w:ascii="Times New Roman" w:hAnsi="Times New Roman"/>
                <w:color w:val="000000"/>
                <w:sz w:val="16"/>
              </w:rPr>
              <w:t>numpy</w:t>
            </w:r>
            <w:proofErr w:type="spellEnd"/>
            <w:r>
              <w:rPr>
                <w:rFonts w:ascii="Times New Roman" w:hAnsi="Times New Roman"/>
                <w:color w:val="000000"/>
                <w:sz w:val="16"/>
              </w:rPr>
              <w:t xml:space="preserve"> as np</w:t>
            </w:r>
            <w:r>
              <w:rPr>
                <w:rFonts w:ascii="Times New Roman" w:hAnsi="Times New Roman"/>
                <w:color w:val="000000"/>
                <w:sz w:val="16"/>
              </w:rPr>
              <w:br/>
              <w:t xml:space="preserve">from </w:t>
            </w:r>
            <w:proofErr w:type="spellStart"/>
            <w:proofErr w:type="gramStart"/>
            <w:r>
              <w:rPr>
                <w:rFonts w:ascii="Times New Roman" w:hAnsi="Times New Roman"/>
                <w:color w:val="000000"/>
                <w:sz w:val="16"/>
              </w:rPr>
              <w:t>sklearn.impute</w:t>
            </w:r>
            <w:proofErr w:type="spellEnd"/>
            <w:proofErr w:type="gramEnd"/>
            <w:r>
              <w:rPr>
                <w:rFonts w:ascii="Times New Roman" w:hAnsi="Times New Roman"/>
                <w:color w:val="000000"/>
                <w:sz w:val="16"/>
              </w:rPr>
              <w:t xml:space="preserve"> import </w:t>
            </w:r>
            <w:proofErr w:type="spellStart"/>
            <w:r>
              <w:rPr>
                <w:rFonts w:ascii="Times New Roman" w:hAnsi="Times New Roman"/>
                <w:color w:val="000000"/>
                <w:sz w:val="16"/>
              </w:rPr>
              <w:t>KNNImputer</w:t>
            </w:r>
            <w:proofErr w:type="spellEnd"/>
            <w:r>
              <w:rPr>
                <w:rFonts w:ascii="Times New Roman" w:hAnsi="Times New Roman"/>
                <w:color w:val="000000"/>
                <w:sz w:val="16"/>
              </w:rPr>
              <w:br/>
              <w:t xml:space="preserve">from </w:t>
            </w:r>
            <w:proofErr w:type="spellStart"/>
            <w:proofErr w:type="gramStart"/>
            <w:r>
              <w:rPr>
                <w:rFonts w:ascii="Times New Roman" w:hAnsi="Times New Roman"/>
                <w:color w:val="000000"/>
                <w:sz w:val="16"/>
              </w:rPr>
              <w:t>sklearn.preprocessing</w:t>
            </w:r>
            <w:proofErr w:type="spellEnd"/>
            <w:proofErr w:type="gramEnd"/>
            <w:r>
              <w:rPr>
                <w:rFonts w:ascii="Times New Roman" w:hAnsi="Times New Roman"/>
                <w:color w:val="000000"/>
                <w:sz w:val="16"/>
              </w:rPr>
              <w:t xml:space="preserve"> import </w:t>
            </w:r>
            <w:proofErr w:type="spellStart"/>
            <w:r>
              <w:rPr>
                <w:rFonts w:ascii="Times New Roman" w:hAnsi="Times New Roman"/>
                <w:color w:val="000000"/>
                <w:sz w:val="16"/>
              </w:rPr>
              <w:t>StandardScaler</w:t>
            </w:r>
            <w:proofErr w:type="spellEnd"/>
            <w:r>
              <w:rPr>
                <w:rFonts w:ascii="Times New Roman" w:hAnsi="Times New Roman"/>
                <w:color w:val="000000"/>
                <w:sz w:val="16"/>
              </w:rPr>
              <w:br/>
              <w:t xml:space="preserve">from </w:t>
            </w:r>
            <w:proofErr w:type="spellStart"/>
            <w:proofErr w:type="gramStart"/>
            <w:r>
              <w:rPr>
                <w:rFonts w:ascii="Times New Roman" w:hAnsi="Times New Roman"/>
                <w:color w:val="000000"/>
                <w:sz w:val="16"/>
              </w:rPr>
              <w:t>sklearn.calibration</w:t>
            </w:r>
            <w:proofErr w:type="spellEnd"/>
            <w:proofErr w:type="gramEnd"/>
            <w:r>
              <w:rPr>
                <w:rFonts w:ascii="Times New Roman" w:hAnsi="Times New Roman"/>
                <w:color w:val="000000"/>
                <w:sz w:val="16"/>
              </w:rPr>
              <w:t xml:space="preserve"> import </w:t>
            </w:r>
            <w:proofErr w:type="spellStart"/>
            <w:r>
              <w:rPr>
                <w:rFonts w:ascii="Times New Roman" w:hAnsi="Times New Roman"/>
                <w:color w:val="000000"/>
                <w:sz w:val="16"/>
              </w:rPr>
              <w:t>CalibratedClassifierCV</w:t>
            </w:r>
            <w:proofErr w:type="spellEnd"/>
            <w:r>
              <w:rPr>
                <w:rFonts w:ascii="Times New Roman" w:hAnsi="Times New Roman"/>
                <w:color w:val="000000"/>
                <w:sz w:val="16"/>
              </w:rPr>
              <w:br/>
              <w:t xml:space="preserve">import </w:t>
            </w:r>
            <w:proofErr w:type="spellStart"/>
            <w:r>
              <w:rPr>
                <w:rFonts w:ascii="Times New Roman" w:hAnsi="Times New Roman"/>
                <w:color w:val="000000"/>
                <w:sz w:val="16"/>
              </w:rPr>
              <w:t>xgboost</w:t>
            </w:r>
            <w:proofErr w:type="spellEnd"/>
            <w:r>
              <w:rPr>
                <w:rFonts w:ascii="Times New Roman" w:hAnsi="Times New Roman"/>
                <w:color w:val="000000"/>
                <w:sz w:val="16"/>
              </w:rPr>
              <w:t xml:space="preserve"> as </w:t>
            </w:r>
            <w:proofErr w:type="spellStart"/>
            <w:r>
              <w:rPr>
                <w:rFonts w:ascii="Times New Roman" w:hAnsi="Times New Roman"/>
                <w:color w:val="000000"/>
                <w:sz w:val="16"/>
              </w:rPr>
              <w:t>xgb</w:t>
            </w:r>
            <w:proofErr w:type="spellEnd"/>
            <w:r>
              <w:rPr>
                <w:rFonts w:ascii="Times New Roman" w:hAnsi="Times New Roman"/>
                <w:color w:val="000000"/>
                <w:sz w:val="16"/>
              </w:rPr>
              <w:br/>
            </w:r>
            <w:r>
              <w:rPr>
                <w:rFonts w:ascii="Times New Roman" w:hAnsi="Times New Roman"/>
                <w:color w:val="000000"/>
                <w:sz w:val="16"/>
              </w:rPr>
              <w:br/>
              <w:t xml:space="preserve"># 1. Convert physiological zeros to </w:t>
            </w:r>
            <w:proofErr w:type="spellStart"/>
            <w:r>
              <w:rPr>
                <w:rFonts w:ascii="Times New Roman" w:hAnsi="Times New Roman"/>
                <w:color w:val="000000"/>
                <w:sz w:val="16"/>
              </w:rPr>
              <w:t>NaN</w:t>
            </w:r>
            <w:proofErr w:type="spellEnd"/>
            <w:r>
              <w:rPr>
                <w:rFonts w:ascii="Times New Roman" w:hAnsi="Times New Roman"/>
                <w:color w:val="000000"/>
                <w:sz w:val="16"/>
              </w:rPr>
              <w:br/>
            </w:r>
            <w:proofErr w:type="spellStart"/>
            <w:r>
              <w:rPr>
                <w:rFonts w:ascii="Times New Roman" w:hAnsi="Times New Roman"/>
                <w:color w:val="000000"/>
                <w:sz w:val="16"/>
              </w:rPr>
              <w:t>zero_cols</w:t>
            </w:r>
            <w:proofErr w:type="spellEnd"/>
            <w:r>
              <w:rPr>
                <w:rFonts w:ascii="Times New Roman" w:hAnsi="Times New Roman"/>
                <w:color w:val="000000"/>
                <w:sz w:val="16"/>
              </w:rPr>
              <w:t xml:space="preserve"> = ['Glucose', '</w:t>
            </w:r>
            <w:proofErr w:type="spellStart"/>
            <w:r>
              <w:rPr>
                <w:rFonts w:ascii="Times New Roman" w:hAnsi="Times New Roman"/>
                <w:color w:val="000000"/>
                <w:sz w:val="16"/>
              </w:rPr>
              <w:t>BloodPressure</w:t>
            </w:r>
            <w:proofErr w:type="spellEnd"/>
            <w:r>
              <w:rPr>
                <w:rFonts w:ascii="Times New Roman" w:hAnsi="Times New Roman"/>
                <w:color w:val="000000"/>
                <w:sz w:val="16"/>
              </w:rPr>
              <w:t>', '</w:t>
            </w:r>
            <w:proofErr w:type="spellStart"/>
            <w:r>
              <w:rPr>
                <w:rFonts w:ascii="Times New Roman" w:hAnsi="Times New Roman"/>
                <w:color w:val="000000"/>
                <w:sz w:val="16"/>
              </w:rPr>
              <w:t>SkinThickness</w:t>
            </w:r>
            <w:proofErr w:type="spellEnd"/>
            <w:r>
              <w:rPr>
                <w:rFonts w:ascii="Times New Roman" w:hAnsi="Times New Roman"/>
                <w:color w:val="000000"/>
                <w:sz w:val="16"/>
              </w:rPr>
              <w:t>', 'Insulin', 'BMI']</w:t>
            </w:r>
            <w:r>
              <w:rPr>
                <w:rFonts w:ascii="Times New Roman" w:hAnsi="Times New Roman"/>
                <w:color w:val="000000"/>
                <w:sz w:val="16"/>
              </w:rPr>
              <w:br/>
              <w:t>X[</w:t>
            </w:r>
            <w:proofErr w:type="spellStart"/>
            <w:r>
              <w:rPr>
                <w:rFonts w:ascii="Times New Roman" w:hAnsi="Times New Roman"/>
                <w:color w:val="000000"/>
                <w:sz w:val="16"/>
              </w:rPr>
              <w:t>zero_cols</w:t>
            </w:r>
            <w:proofErr w:type="spellEnd"/>
            <w:r>
              <w:rPr>
                <w:rFonts w:ascii="Times New Roman" w:hAnsi="Times New Roman"/>
                <w:color w:val="000000"/>
                <w:sz w:val="16"/>
              </w:rPr>
              <w:t>] = X[</w:t>
            </w:r>
            <w:proofErr w:type="spellStart"/>
            <w:r>
              <w:rPr>
                <w:rFonts w:ascii="Times New Roman" w:hAnsi="Times New Roman"/>
                <w:color w:val="000000"/>
                <w:sz w:val="16"/>
              </w:rPr>
              <w:t>zero_cols</w:t>
            </w:r>
            <w:proofErr w:type="spellEnd"/>
            <w:proofErr w:type="gramStart"/>
            <w:r>
              <w:rPr>
                <w:rFonts w:ascii="Times New Roman" w:hAnsi="Times New Roman"/>
                <w:color w:val="000000"/>
                <w:sz w:val="16"/>
              </w:rPr>
              <w:t>].replace</w:t>
            </w:r>
            <w:proofErr w:type="gramEnd"/>
            <w:r>
              <w:rPr>
                <w:rFonts w:ascii="Times New Roman" w:hAnsi="Times New Roman"/>
                <w:color w:val="000000"/>
                <w:sz w:val="16"/>
              </w:rPr>
              <w:t xml:space="preserve">(0, </w:t>
            </w:r>
            <w:proofErr w:type="spellStart"/>
            <w:r>
              <w:rPr>
                <w:rFonts w:ascii="Times New Roman" w:hAnsi="Times New Roman"/>
                <w:color w:val="000000"/>
                <w:sz w:val="16"/>
              </w:rPr>
              <w:t>np.nan</w:t>
            </w:r>
            <w:proofErr w:type="spellEnd"/>
            <w:r>
              <w:rPr>
                <w:rFonts w:ascii="Times New Roman" w:hAnsi="Times New Roman"/>
                <w:color w:val="000000"/>
                <w:sz w:val="16"/>
              </w:rPr>
              <w:t>)</w:t>
            </w:r>
            <w:r>
              <w:rPr>
                <w:rFonts w:ascii="Times New Roman" w:hAnsi="Times New Roman"/>
                <w:color w:val="000000"/>
                <w:sz w:val="16"/>
              </w:rPr>
              <w:br/>
            </w:r>
            <w:r>
              <w:rPr>
                <w:rFonts w:ascii="Times New Roman" w:hAnsi="Times New Roman"/>
                <w:color w:val="000000"/>
                <w:sz w:val="16"/>
              </w:rPr>
              <w:br/>
              <w:t># 2. Stratified Split BEFORE fitting any imputer/scaler (Zero Leakage)</w:t>
            </w:r>
            <w:r>
              <w:rPr>
                <w:rFonts w:ascii="Times New Roman" w:hAnsi="Times New Roman"/>
                <w:color w:val="000000"/>
                <w:sz w:val="16"/>
              </w:rPr>
              <w:br/>
            </w:r>
            <w:proofErr w:type="spellStart"/>
            <w:r>
              <w:rPr>
                <w:rFonts w:ascii="Times New Roman" w:hAnsi="Times New Roman"/>
                <w:color w:val="000000"/>
                <w:sz w:val="16"/>
              </w:rPr>
              <w:t>X_train</w:t>
            </w:r>
            <w:proofErr w:type="spellEnd"/>
            <w:r>
              <w:rPr>
                <w:rFonts w:ascii="Times New Roman" w:hAnsi="Times New Roman"/>
                <w:color w:val="000000"/>
                <w:sz w:val="16"/>
              </w:rPr>
              <w:t xml:space="preserve">, </w:t>
            </w:r>
            <w:proofErr w:type="spellStart"/>
            <w:r>
              <w:rPr>
                <w:rFonts w:ascii="Times New Roman" w:hAnsi="Times New Roman"/>
                <w:color w:val="000000"/>
                <w:sz w:val="16"/>
              </w:rPr>
              <w:t>X_test</w:t>
            </w:r>
            <w:proofErr w:type="spellEnd"/>
            <w:r>
              <w:rPr>
                <w:rFonts w:ascii="Times New Roman" w:hAnsi="Times New Roman"/>
                <w:color w:val="000000"/>
                <w:sz w:val="16"/>
              </w:rPr>
              <w:t xml:space="preserve">, </w:t>
            </w:r>
            <w:proofErr w:type="spellStart"/>
            <w:r>
              <w:rPr>
                <w:rFonts w:ascii="Times New Roman" w:hAnsi="Times New Roman"/>
                <w:color w:val="000000"/>
                <w:sz w:val="16"/>
              </w:rPr>
              <w:t>y_train</w:t>
            </w:r>
            <w:proofErr w:type="spellEnd"/>
            <w:r>
              <w:rPr>
                <w:rFonts w:ascii="Times New Roman" w:hAnsi="Times New Roman"/>
                <w:color w:val="000000"/>
                <w:sz w:val="16"/>
              </w:rPr>
              <w:t xml:space="preserve">, </w:t>
            </w:r>
            <w:proofErr w:type="spellStart"/>
            <w:r>
              <w:rPr>
                <w:rFonts w:ascii="Times New Roman" w:hAnsi="Times New Roman"/>
                <w:color w:val="000000"/>
                <w:sz w:val="16"/>
              </w:rPr>
              <w:t>y_test</w:t>
            </w:r>
            <w:proofErr w:type="spellEnd"/>
            <w:r>
              <w:rPr>
                <w:rFonts w:ascii="Times New Roman" w:hAnsi="Times New Roman"/>
                <w:color w:val="000000"/>
                <w:sz w:val="16"/>
              </w:rPr>
              <w:t xml:space="preserve"> = </w:t>
            </w:r>
            <w:proofErr w:type="spellStart"/>
            <w:r>
              <w:rPr>
                <w:rFonts w:ascii="Times New Roman" w:hAnsi="Times New Roman"/>
                <w:color w:val="000000"/>
                <w:sz w:val="16"/>
              </w:rPr>
              <w:t>train_test_</w:t>
            </w:r>
            <w:proofErr w:type="gramStart"/>
            <w:r>
              <w:rPr>
                <w:rFonts w:ascii="Times New Roman" w:hAnsi="Times New Roman"/>
                <w:color w:val="000000"/>
                <w:sz w:val="16"/>
              </w:rPr>
              <w:t>split</w:t>
            </w:r>
            <w:proofErr w:type="spellEnd"/>
            <w:r>
              <w:rPr>
                <w:rFonts w:ascii="Times New Roman" w:hAnsi="Times New Roman"/>
                <w:color w:val="000000"/>
                <w:sz w:val="16"/>
              </w:rPr>
              <w:t>(</w:t>
            </w:r>
            <w:proofErr w:type="gramEnd"/>
            <w:r>
              <w:rPr>
                <w:rFonts w:ascii="Times New Roman" w:hAnsi="Times New Roman"/>
                <w:color w:val="000000"/>
                <w:sz w:val="16"/>
              </w:rPr>
              <w:t xml:space="preserve">X, y, </w:t>
            </w:r>
            <w:proofErr w:type="spellStart"/>
            <w:r>
              <w:rPr>
                <w:rFonts w:ascii="Times New Roman" w:hAnsi="Times New Roman"/>
                <w:color w:val="000000"/>
                <w:sz w:val="16"/>
              </w:rPr>
              <w:t>test_size</w:t>
            </w:r>
            <w:proofErr w:type="spellEnd"/>
            <w:r>
              <w:rPr>
                <w:rFonts w:ascii="Times New Roman" w:hAnsi="Times New Roman"/>
                <w:color w:val="000000"/>
                <w:sz w:val="16"/>
              </w:rPr>
              <w:t xml:space="preserve">=0.15, stratify=y, </w:t>
            </w:r>
            <w:proofErr w:type="spellStart"/>
            <w:r>
              <w:rPr>
                <w:rFonts w:ascii="Times New Roman" w:hAnsi="Times New Roman"/>
                <w:color w:val="000000"/>
                <w:sz w:val="16"/>
              </w:rPr>
              <w:t>random_state</w:t>
            </w:r>
            <w:proofErr w:type="spellEnd"/>
            <w:r>
              <w:rPr>
                <w:rFonts w:ascii="Times New Roman" w:hAnsi="Times New Roman"/>
                <w:color w:val="000000"/>
                <w:sz w:val="16"/>
              </w:rPr>
              <w:t>=42)</w:t>
            </w:r>
            <w:r>
              <w:rPr>
                <w:rFonts w:ascii="Times New Roman" w:hAnsi="Times New Roman"/>
                <w:color w:val="000000"/>
                <w:sz w:val="16"/>
              </w:rPr>
              <w:br/>
            </w:r>
            <w:proofErr w:type="spellStart"/>
            <w:r>
              <w:rPr>
                <w:rFonts w:ascii="Times New Roman" w:hAnsi="Times New Roman"/>
                <w:color w:val="000000"/>
                <w:sz w:val="16"/>
              </w:rPr>
              <w:t>X_train</w:t>
            </w:r>
            <w:proofErr w:type="spellEnd"/>
            <w:r>
              <w:rPr>
                <w:rFonts w:ascii="Times New Roman" w:hAnsi="Times New Roman"/>
                <w:color w:val="000000"/>
                <w:sz w:val="16"/>
              </w:rPr>
              <w:t xml:space="preserve">, </w:t>
            </w:r>
            <w:proofErr w:type="spellStart"/>
            <w:r>
              <w:rPr>
                <w:rFonts w:ascii="Times New Roman" w:hAnsi="Times New Roman"/>
                <w:color w:val="000000"/>
                <w:sz w:val="16"/>
              </w:rPr>
              <w:t>X_val</w:t>
            </w:r>
            <w:proofErr w:type="spellEnd"/>
            <w:r>
              <w:rPr>
                <w:rFonts w:ascii="Times New Roman" w:hAnsi="Times New Roman"/>
                <w:color w:val="000000"/>
                <w:sz w:val="16"/>
              </w:rPr>
              <w:t xml:space="preserve">, </w:t>
            </w:r>
            <w:proofErr w:type="spellStart"/>
            <w:r>
              <w:rPr>
                <w:rFonts w:ascii="Times New Roman" w:hAnsi="Times New Roman"/>
                <w:color w:val="000000"/>
                <w:sz w:val="16"/>
              </w:rPr>
              <w:t>y_train</w:t>
            </w:r>
            <w:proofErr w:type="spellEnd"/>
            <w:r>
              <w:rPr>
                <w:rFonts w:ascii="Times New Roman" w:hAnsi="Times New Roman"/>
                <w:color w:val="000000"/>
                <w:sz w:val="16"/>
              </w:rPr>
              <w:t xml:space="preserve">, </w:t>
            </w:r>
            <w:proofErr w:type="spellStart"/>
            <w:r>
              <w:rPr>
                <w:rFonts w:ascii="Times New Roman" w:hAnsi="Times New Roman"/>
                <w:color w:val="000000"/>
                <w:sz w:val="16"/>
              </w:rPr>
              <w:t>y_val</w:t>
            </w:r>
            <w:proofErr w:type="spellEnd"/>
            <w:r>
              <w:rPr>
                <w:rFonts w:ascii="Times New Roman" w:hAnsi="Times New Roman"/>
                <w:color w:val="000000"/>
                <w:sz w:val="16"/>
              </w:rPr>
              <w:t xml:space="preserve"> = </w:t>
            </w:r>
            <w:proofErr w:type="spellStart"/>
            <w:r>
              <w:rPr>
                <w:rFonts w:ascii="Times New Roman" w:hAnsi="Times New Roman"/>
                <w:color w:val="000000"/>
                <w:sz w:val="16"/>
              </w:rPr>
              <w:t>train_test_</w:t>
            </w:r>
            <w:proofErr w:type="gramStart"/>
            <w:r>
              <w:rPr>
                <w:rFonts w:ascii="Times New Roman" w:hAnsi="Times New Roman"/>
                <w:color w:val="000000"/>
                <w:sz w:val="16"/>
              </w:rPr>
              <w:t>split</w:t>
            </w:r>
            <w:proofErr w:type="spellEnd"/>
            <w:r>
              <w:rPr>
                <w:rFonts w:ascii="Times New Roman" w:hAnsi="Times New Roman"/>
                <w:color w:val="000000"/>
                <w:sz w:val="16"/>
              </w:rPr>
              <w:t>(</w:t>
            </w:r>
            <w:proofErr w:type="spellStart"/>
            <w:proofErr w:type="gramEnd"/>
            <w:r>
              <w:rPr>
                <w:rFonts w:ascii="Times New Roman" w:hAnsi="Times New Roman"/>
                <w:color w:val="000000"/>
                <w:sz w:val="16"/>
              </w:rPr>
              <w:t>X_train</w:t>
            </w:r>
            <w:proofErr w:type="spellEnd"/>
            <w:r>
              <w:rPr>
                <w:rFonts w:ascii="Times New Roman" w:hAnsi="Times New Roman"/>
                <w:color w:val="000000"/>
                <w:sz w:val="16"/>
              </w:rPr>
              <w:t xml:space="preserve">, </w:t>
            </w:r>
            <w:proofErr w:type="spellStart"/>
            <w:r>
              <w:rPr>
                <w:rFonts w:ascii="Times New Roman" w:hAnsi="Times New Roman"/>
                <w:color w:val="000000"/>
                <w:sz w:val="16"/>
              </w:rPr>
              <w:t>y_train</w:t>
            </w:r>
            <w:proofErr w:type="spellEnd"/>
            <w:r>
              <w:rPr>
                <w:rFonts w:ascii="Times New Roman" w:hAnsi="Times New Roman"/>
                <w:color w:val="000000"/>
                <w:sz w:val="16"/>
              </w:rPr>
              <w:t xml:space="preserve">, </w:t>
            </w:r>
            <w:proofErr w:type="spellStart"/>
            <w:r>
              <w:rPr>
                <w:rFonts w:ascii="Times New Roman" w:hAnsi="Times New Roman"/>
                <w:color w:val="000000"/>
                <w:sz w:val="16"/>
              </w:rPr>
              <w:t>test_size</w:t>
            </w:r>
            <w:proofErr w:type="spellEnd"/>
            <w:r>
              <w:rPr>
                <w:rFonts w:ascii="Times New Roman" w:hAnsi="Times New Roman"/>
                <w:color w:val="000000"/>
                <w:sz w:val="16"/>
              </w:rPr>
              <w:t>=0.1765, stratify=</w:t>
            </w:r>
            <w:proofErr w:type="spellStart"/>
            <w:r>
              <w:rPr>
                <w:rFonts w:ascii="Times New Roman" w:hAnsi="Times New Roman"/>
                <w:color w:val="000000"/>
                <w:sz w:val="16"/>
              </w:rPr>
              <w:t>y_train</w:t>
            </w:r>
            <w:proofErr w:type="spellEnd"/>
            <w:r>
              <w:rPr>
                <w:rFonts w:ascii="Times New Roman" w:hAnsi="Times New Roman"/>
                <w:color w:val="000000"/>
                <w:sz w:val="16"/>
              </w:rPr>
              <w:t xml:space="preserve">, </w:t>
            </w:r>
            <w:proofErr w:type="spellStart"/>
            <w:r>
              <w:rPr>
                <w:rFonts w:ascii="Times New Roman" w:hAnsi="Times New Roman"/>
                <w:color w:val="000000"/>
                <w:sz w:val="16"/>
              </w:rPr>
              <w:t>random_state</w:t>
            </w:r>
            <w:proofErr w:type="spellEnd"/>
            <w:r>
              <w:rPr>
                <w:rFonts w:ascii="Times New Roman" w:hAnsi="Times New Roman"/>
                <w:color w:val="000000"/>
                <w:sz w:val="16"/>
              </w:rPr>
              <w:t>=42)</w:t>
            </w:r>
            <w:r>
              <w:rPr>
                <w:rFonts w:ascii="Times New Roman" w:hAnsi="Times New Roman"/>
                <w:color w:val="000000"/>
                <w:sz w:val="16"/>
              </w:rPr>
              <w:br/>
            </w:r>
            <w:r>
              <w:rPr>
                <w:rFonts w:ascii="Times New Roman" w:hAnsi="Times New Roman"/>
                <w:color w:val="000000"/>
                <w:sz w:val="16"/>
              </w:rPr>
              <w:br/>
              <w:t xml:space="preserve"># 3. Fit Imputer and Scaler STRICTLY on </w:t>
            </w:r>
            <w:proofErr w:type="spellStart"/>
            <w:r>
              <w:rPr>
                <w:rFonts w:ascii="Times New Roman" w:hAnsi="Times New Roman"/>
                <w:color w:val="000000"/>
                <w:sz w:val="16"/>
              </w:rPr>
              <w:t>X_train</w:t>
            </w:r>
            <w:proofErr w:type="spellEnd"/>
            <w:r>
              <w:rPr>
                <w:rFonts w:ascii="Times New Roman" w:hAnsi="Times New Roman"/>
                <w:color w:val="000000"/>
                <w:sz w:val="16"/>
              </w:rPr>
              <w:br/>
              <w:t xml:space="preserve">imputer = </w:t>
            </w:r>
            <w:proofErr w:type="spellStart"/>
            <w:r>
              <w:rPr>
                <w:rFonts w:ascii="Times New Roman" w:hAnsi="Times New Roman"/>
                <w:color w:val="000000"/>
                <w:sz w:val="16"/>
              </w:rPr>
              <w:t>KNNImputer</w:t>
            </w:r>
            <w:proofErr w:type="spellEnd"/>
            <w:r>
              <w:rPr>
                <w:rFonts w:ascii="Times New Roman" w:hAnsi="Times New Roman"/>
                <w:color w:val="000000"/>
                <w:sz w:val="16"/>
              </w:rPr>
              <w:t>(</w:t>
            </w:r>
            <w:proofErr w:type="spellStart"/>
            <w:r>
              <w:rPr>
                <w:rFonts w:ascii="Times New Roman" w:hAnsi="Times New Roman"/>
                <w:color w:val="000000"/>
                <w:sz w:val="16"/>
              </w:rPr>
              <w:t>n_neighbors</w:t>
            </w:r>
            <w:proofErr w:type="spellEnd"/>
            <w:r>
              <w:rPr>
                <w:rFonts w:ascii="Times New Roman" w:hAnsi="Times New Roman"/>
                <w:color w:val="000000"/>
                <w:sz w:val="16"/>
              </w:rPr>
              <w:t>=5</w:t>
            </w:r>
            <w:proofErr w:type="gramStart"/>
            <w:r>
              <w:rPr>
                <w:rFonts w:ascii="Times New Roman" w:hAnsi="Times New Roman"/>
                <w:color w:val="000000"/>
                <w:sz w:val="16"/>
              </w:rPr>
              <w:t>).fit</w:t>
            </w:r>
            <w:proofErr w:type="gramEnd"/>
            <w:r>
              <w:rPr>
                <w:rFonts w:ascii="Times New Roman" w:hAnsi="Times New Roman"/>
                <w:color w:val="000000"/>
                <w:sz w:val="16"/>
              </w:rPr>
              <w:t>(</w:t>
            </w:r>
            <w:proofErr w:type="spellStart"/>
            <w:r>
              <w:rPr>
                <w:rFonts w:ascii="Times New Roman" w:hAnsi="Times New Roman"/>
                <w:color w:val="000000"/>
                <w:sz w:val="16"/>
              </w:rPr>
              <w:t>X_train</w:t>
            </w:r>
            <w:proofErr w:type="spellEnd"/>
            <w:r>
              <w:rPr>
                <w:rFonts w:ascii="Times New Roman" w:hAnsi="Times New Roman"/>
                <w:color w:val="000000"/>
                <w:sz w:val="16"/>
              </w:rPr>
              <w:t>)</w:t>
            </w:r>
            <w:r>
              <w:rPr>
                <w:rFonts w:ascii="Times New Roman" w:hAnsi="Times New Roman"/>
                <w:color w:val="000000"/>
                <w:sz w:val="16"/>
              </w:rPr>
              <w:br/>
              <w:t xml:space="preserve">scaler = </w:t>
            </w:r>
            <w:proofErr w:type="spellStart"/>
            <w:r>
              <w:rPr>
                <w:rFonts w:ascii="Times New Roman" w:hAnsi="Times New Roman"/>
                <w:color w:val="000000"/>
                <w:sz w:val="16"/>
              </w:rPr>
              <w:t>StandardScaler</w:t>
            </w:r>
            <w:proofErr w:type="spellEnd"/>
            <w:r>
              <w:rPr>
                <w:rFonts w:ascii="Times New Roman" w:hAnsi="Times New Roman"/>
                <w:color w:val="000000"/>
                <w:sz w:val="16"/>
              </w:rPr>
              <w:t>(</w:t>
            </w:r>
            <w:proofErr w:type="gramStart"/>
            <w:r>
              <w:rPr>
                <w:rFonts w:ascii="Times New Roman" w:hAnsi="Times New Roman"/>
                <w:color w:val="000000"/>
                <w:sz w:val="16"/>
              </w:rPr>
              <w:t>).fit</w:t>
            </w:r>
            <w:proofErr w:type="gramEnd"/>
            <w:r>
              <w:rPr>
                <w:rFonts w:ascii="Times New Roman" w:hAnsi="Times New Roman"/>
                <w:color w:val="000000"/>
                <w:sz w:val="16"/>
              </w:rPr>
              <w:t>(</w:t>
            </w:r>
            <w:proofErr w:type="spellStart"/>
            <w:proofErr w:type="gramStart"/>
            <w:r>
              <w:rPr>
                <w:rFonts w:ascii="Times New Roman" w:hAnsi="Times New Roman"/>
                <w:color w:val="000000"/>
                <w:sz w:val="16"/>
              </w:rPr>
              <w:t>imputer.transform</w:t>
            </w:r>
            <w:proofErr w:type="spellEnd"/>
            <w:proofErr w:type="gramEnd"/>
            <w:r>
              <w:rPr>
                <w:rFonts w:ascii="Times New Roman" w:hAnsi="Times New Roman"/>
                <w:color w:val="000000"/>
                <w:sz w:val="16"/>
              </w:rPr>
              <w:t>(</w:t>
            </w:r>
            <w:proofErr w:type="spellStart"/>
            <w:r>
              <w:rPr>
                <w:rFonts w:ascii="Times New Roman" w:hAnsi="Times New Roman"/>
                <w:color w:val="000000"/>
                <w:sz w:val="16"/>
              </w:rPr>
              <w:t>X_train</w:t>
            </w:r>
            <w:proofErr w:type="spellEnd"/>
            <w:r>
              <w:rPr>
                <w:rFonts w:ascii="Times New Roman" w:hAnsi="Times New Roman"/>
                <w:color w:val="000000"/>
                <w:sz w:val="16"/>
              </w:rPr>
              <w:t>))</w:t>
            </w:r>
            <w:r>
              <w:rPr>
                <w:rFonts w:ascii="Times New Roman" w:hAnsi="Times New Roman"/>
                <w:color w:val="000000"/>
                <w:sz w:val="16"/>
              </w:rPr>
              <w:br/>
            </w:r>
            <w:r>
              <w:rPr>
                <w:rFonts w:ascii="Times New Roman" w:hAnsi="Times New Roman"/>
                <w:color w:val="000000"/>
                <w:sz w:val="16"/>
              </w:rPr>
              <w:br/>
              <w:t xml:space="preserve"># 4. Cost-Sensitive </w:t>
            </w:r>
            <w:proofErr w:type="spellStart"/>
            <w:r>
              <w:rPr>
                <w:rFonts w:ascii="Times New Roman" w:hAnsi="Times New Roman"/>
                <w:color w:val="000000"/>
                <w:sz w:val="16"/>
              </w:rPr>
              <w:t>XGBoost</w:t>
            </w:r>
            <w:proofErr w:type="spellEnd"/>
            <w:r>
              <w:rPr>
                <w:rFonts w:ascii="Times New Roman" w:hAnsi="Times New Roman"/>
                <w:color w:val="000000"/>
                <w:sz w:val="16"/>
              </w:rPr>
              <w:t xml:space="preserve"> Classifier</w:t>
            </w:r>
            <w:r>
              <w:rPr>
                <w:rFonts w:ascii="Times New Roman" w:hAnsi="Times New Roman"/>
                <w:color w:val="000000"/>
                <w:sz w:val="16"/>
              </w:rPr>
              <w:br/>
            </w:r>
            <w:proofErr w:type="spellStart"/>
            <w:r>
              <w:rPr>
                <w:rFonts w:ascii="Times New Roman" w:hAnsi="Times New Roman"/>
                <w:color w:val="000000"/>
                <w:sz w:val="16"/>
              </w:rPr>
              <w:t>scale_pos</w:t>
            </w:r>
            <w:proofErr w:type="spellEnd"/>
            <w:r>
              <w:rPr>
                <w:rFonts w:ascii="Times New Roman" w:hAnsi="Times New Roman"/>
                <w:color w:val="000000"/>
                <w:sz w:val="16"/>
              </w:rPr>
              <w:t xml:space="preserve"> = (</w:t>
            </w:r>
            <w:proofErr w:type="spellStart"/>
            <w:r>
              <w:rPr>
                <w:rFonts w:ascii="Times New Roman" w:hAnsi="Times New Roman"/>
                <w:color w:val="000000"/>
                <w:sz w:val="16"/>
              </w:rPr>
              <w:t>len</w:t>
            </w:r>
            <w:proofErr w:type="spellEnd"/>
            <w:r>
              <w:rPr>
                <w:rFonts w:ascii="Times New Roman" w:hAnsi="Times New Roman"/>
                <w:color w:val="000000"/>
                <w:sz w:val="16"/>
              </w:rPr>
              <w:t>(</w:t>
            </w:r>
            <w:proofErr w:type="spellStart"/>
            <w:r>
              <w:rPr>
                <w:rFonts w:ascii="Times New Roman" w:hAnsi="Times New Roman"/>
                <w:color w:val="000000"/>
                <w:sz w:val="16"/>
              </w:rPr>
              <w:t>y_train</w:t>
            </w:r>
            <w:proofErr w:type="spellEnd"/>
            <w:r>
              <w:rPr>
                <w:rFonts w:ascii="Times New Roman" w:hAnsi="Times New Roman"/>
                <w:color w:val="000000"/>
                <w:sz w:val="16"/>
              </w:rPr>
              <w:t>) - sum(</w:t>
            </w:r>
            <w:proofErr w:type="spellStart"/>
            <w:r>
              <w:rPr>
                <w:rFonts w:ascii="Times New Roman" w:hAnsi="Times New Roman"/>
                <w:color w:val="000000"/>
                <w:sz w:val="16"/>
              </w:rPr>
              <w:t>y_train</w:t>
            </w:r>
            <w:proofErr w:type="spellEnd"/>
            <w:r>
              <w:rPr>
                <w:rFonts w:ascii="Times New Roman" w:hAnsi="Times New Roman"/>
                <w:color w:val="000000"/>
                <w:sz w:val="16"/>
              </w:rPr>
              <w:t>)) / sum(</w:t>
            </w:r>
            <w:proofErr w:type="spellStart"/>
            <w:r>
              <w:rPr>
                <w:rFonts w:ascii="Times New Roman" w:hAnsi="Times New Roman"/>
                <w:color w:val="000000"/>
                <w:sz w:val="16"/>
              </w:rPr>
              <w:t>y_</w:t>
            </w:r>
            <w:proofErr w:type="gramStart"/>
            <w:r>
              <w:rPr>
                <w:rFonts w:ascii="Times New Roman" w:hAnsi="Times New Roman"/>
                <w:color w:val="000000"/>
                <w:sz w:val="16"/>
              </w:rPr>
              <w:t>train</w:t>
            </w:r>
            <w:proofErr w:type="spellEnd"/>
            <w:r>
              <w:rPr>
                <w:rFonts w:ascii="Times New Roman" w:hAnsi="Times New Roman"/>
                <w:color w:val="000000"/>
                <w:sz w:val="16"/>
              </w:rPr>
              <w:t>)  #</w:t>
            </w:r>
            <w:proofErr w:type="gramEnd"/>
            <w:r>
              <w:rPr>
                <w:rFonts w:ascii="Times New Roman" w:hAnsi="Times New Roman"/>
                <w:color w:val="000000"/>
                <w:sz w:val="16"/>
              </w:rPr>
              <w:t xml:space="preserve"> 1.872</w:t>
            </w:r>
            <w:r>
              <w:rPr>
                <w:rFonts w:ascii="Times New Roman" w:hAnsi="Times New Roman"/>
                <w:color w:val="000000"/>
                <w:sz w:val="16"/>
              </w:rPr>
              <w:br/>
              <w:t xml:space="preserve">model = </w:t>
            </w:r>
            <w:proofErr w:type="spellStart"/>
            <w:proofErr w:type="gramStart"/>
            <w:r>
              <w:rPr>
                <w:rFonts w:ascii="Times New Roman" w:hAnsi="Times New Roman"/>
                <w:color w:val="000000"/>
                <w:sz w:val="16"/>
              </w:rPr>
              <w:t>xgb.XGBClassifier</w:t>
            </w:r>
            <w:proofErr w:type="spellEnd"/>
            <w:proofErr w:type="gramEnd"/>
            <w:r>
              <w:rPr>
                <w:rFonts w:ascii="Times New Roman" w:hAnsi="Times New Roman"/>
                <w:color w:val="000000"/>
                <w:sz w:val="16"/>
              </w:rPr>
              <w:t>(</w:t>
            </w:r>
            <w:proofErr w:type="spellStart"/>
            <w:r>
              <w:rPr>
                <w:rFonts w:ascii="Times New Roman" w:hAnsi="Times New Roman"/>
                <w:color w:val="000000"/>
                <w:sz w:val="16"/>
              </w:rPr>
              <w:t>n_estimators</w:t>
            </w:r>
            <w:proofErr w:type="spellEnd"/>
            <w:r>
              <w:rPr>
                <w:rFonts w:ascii="Times New Roman" w:hAnsi="Times New Roman"/>
                <w:color w:val="000000"/>
                <w:sz w:val="16"/>
              </w:rPr>
              <w:t xml:space="preserve">=150, </w:t>
            </w:r>
            <w:proofErr w:type="spellStart"/>
            <w:r>
              <w:rPr>
                <w:rFonts w:ascii="Times New Roman" w:hAnsi="Times New Roman"/>
                <w:color w:val="000000"/>
                <w:sz w:val="16"/>
              </w:rPr>
              <w:t>max_depth</w:t>
            </w:r>
            <w:proofErr w:type="spellEnd"/>
            <w:r>
              <w:rPr>
                <w:rFonts w:ascii="Times New Roman" w:hAnsi="Times New Roman"/>
                <w:color w:val="000000"/>
                <w:sz w:val="16"/>
              </w:rPr>
              <w:t xml:space="preserve">=3, </w:t>
            </w:r>
            <w:proofErr w:type="spellStart"/>
            <w:r>
              <w:rPr>
                <w:rFonts w:ascii="Times New Roman" w:hAnsi="Times New Roman"/>
                <w:color w:val="000000"/>
                <w:sz w:val="16"/>
              </w:rPr>
              <w:t>learning_rate</w:t>
            </w:r>
            <w:proofErr w:type="spellEnd"/>
            <w:r>
              <w:rPr>
                <w:rFonts w:ascii="Times New Roman" w:hAnsi="Times New Roman"/>
                <w:color w:val="000000"/>
                <w:sz w:val="16"/>
              </w:rPr>
              <w:t>=0.05,</w:t>
            </w:r>
            <w:r>
              <w:rPr>
                <w:rFonts w:ascii="Times New Roman" w:hAnsi="Times New Roman"/>
                <w:color w:val="000000"/>
                <w:sz w:val="16"/>
              </w:rPr>
              <w:br/>
              <w:t xml:space="preserve">                          </w:t>
            </w:r>
            <w:proofErr w:type="spellStart"/>
            <w:r>
              <w:rPr>
                <w:rFonts w:ascii="Times New Roman" w:hAnsi="Times New Roman"/>
                <w:color w:val="000000"/>
                <w:sz w:val="16"/>
              </w:rPr>
              <w:t>scale_pos_weight</w:t>
            </w:r>
            <w:proofErr w:type="spellEnd"/>
            <w:r>
              <w:rPr>
                <w:rFonts w:ascii="Times New Roman" w:hAnsi="Times New Roman"/>
                <w:color w:val="000000"/>
                <w:sz w:val="16"/>
              </w:rPr>
              <w:t>=</w:t>
            </w:r>
            <w:proofErr w:type="spellStart"/>
            <w:r>
              <w:rPr>
                <w:rFonts w:ascii="Times New Roman" w:hAnsi="Times New Roman"/>
                <w:color w:val="000000"/>
                <w:sz w:val="16"/>
              </w:rPr>
              <w:t>scale_pos</w:t>
            </w:r>
            <w:proofErr w:type="spellEnd"/>
            <w:r>
              <w:rPr>
                <w:rFonts w:ascii="Times New Roman" w:hAnsi="Times New Roman"/>
                <w:color w:val="000000"/>
                <w:sz w:val="16"/>
              </w:rPr>
              <w:t xml:space="preserve">, </w:t>
            </w:r>
            <w:proofErr w:type="spellStart"/>
            <w:r>
              <w:rPr>
                <w:rFonts w:ascii="Times New Roman" w:hAnsi="Times New Roman"/>
                <w:color w:val="000000"/>
                <w:sz w:val="16"/>
              </w:rPr>
              <w:t>eval_metric</w:t>
            </w:r>
            <w:proofErr w:type="spellEnd"/>
            <w:r>
              <w:rPr>
                <w:rFonts w:ascii="Times New Roman" w:hAnsi="Times New Roman"/>
                <w:color w:val="000000"/>
                <w:sz w:val="16"/>
              </w:rPr>
              <w:t>='</w:t>
            </w:r>
            <w:proofErr w:type="spellStart"/>
            <w:r>
              <w:rPr>
                <w:rFonts w:ascii="Times New Roman" w:hAnsi="Times New Roman"/>
                <w:color w:val="000000"/>
                <w:sz w:val="16"/>
              </w:rPr>
              <w:t>logloss</w:t>
            </w:r>
            <w:proofErr w:type="spellEnd"/>
            <w:r>
              <w:rPr>
                <w:rFonts w:ascii="Times New Roman" w:hAnsi="Times New Roman"/>
                <w:color w:val="000000"/>
                <w:sz w:val="16"/>
              </w:rPr>
              <w:t xml:space="preserve">', </w:t>
            </w:r>
            <w:proofErr w:type="spellStart"/>
            <w:r>
              <w:rPr>
                <w:rFonts w:ascii="Times New Roman" w:hAnsi="Times New Roman"/>
                <w:color w:val="000000"/>
                <w:sz w:val="16"/>
              </w:rPr>
              <w:t>early_stopping_rounds</w:t>
            </w:r>
            <w:proofErr w:type="spellEnd"/>
            <w:r>
              <w:rPr>
                <w:rFonts w:ascii="Times New Roman" w:hAnsi="Times New Roman"/>
                <w:color w:val="000000"/>
                <w:sz w:val="16"/>
              </w:rPr>
              <w:t>=20)</w:t>
            </w:r>
            <w:r>
              <w:rPr>
                <w:rFonts w:ascii="Times New Roman" w:hAnsi="Times New Roman"/>
                <w:color w:val="000000"/>
                <w:sz w:val="16"/>
              </w:rPr>
              <w:br/>
            </w:r>
            <w:proofErr w:type="spellStart"/>
            <w:proofErr w:type="gramStart"/>
            <w:r>
              <w:rPr>
                <w:rFonts w:ascii="Times New Roman" w:hAnsi="Times New Roman"/>
                <w:color w:val="000000"/>
                <w:sz w:val="16"/>
              </w:rPr>
              <w:t>model.fit</w:t>
            </w:r>
            <w:proofErr w:type="spellEnd"/>
            <w:r>
              <w:rPr>
                <w:rFonts w:ascii="Times New Roman" w:hAnsi="Times New Roman"/>
                <w:color w:val="000000"/>
                <w:sz w:val="16"/>
              </w:rPr>
              <w:t>(</w:t>
            </w:r>
            <w:proofErr w:type="spellStart"/>
            <w:proofErr w:type="gramEnd"/>
            <w:r>
              <w:rPr>
                <w:rFonts w:ascii="Times New Roman" w:hAnsi="Times New Roman"/>
                <w:color w:val="000000"/>
                <w:sz w:val="16"/>
              </w:rPr>
              <w:t>X_train_proc</w:t>
            </w:r>
            <w:proofErr w:type="spellEnd"/>
            <w:r>
              <w:rPr>
                <w:rFonts w:ascii="Times New Roman" w:hAnsi="Times New Roman"/>
                <w:color w:val="000000"/>
                <w:sz w:val="16"/>
              </w:rPr>
              <w:t xml:space="preserve">, </w:t>
            </w:r>
            <w:proofErr w:type="spellStart"/>
            <w:r>
              <w:rPr>
                <w:rFonts w:ascii="Times New Roman" w:hAnsi="Times New Roman"/>
                <w:color w:val="000000"/>
                <w:sz w:val="16"/>
              </w:rPr>
              <w:t>y_train</w:t>
            </w:r>
            <w:proofErr w:type="spellEnd"/>
            <w:r>
              <w:rPr>
                <w:rFonts w:ascii="Times New Roman" w:hAnsi="Times New Roman"/>
                <w:color w:val="000000"/>
                <w:sz w:val="16"/>
              </w:rPr>
              <w:t xml:space="preserve">, </w:t>
            </w:r>
            <w:proofErr w:type="spellStart"/>
            <w:r>
              <w:rPr>
                <w:rFonts w:ascii="Times New Roman" w:hAnsi="Times New Roman"/>
                <w:color w:val="000000"/>
                <w:sz w:val="16"/>
              </w:rPr>
              <w:t>eval_set</w:t>
            </w:r>
            <w:proofErr w:type="spellEnd"/>
            <w:proofErr w:type="gramStart"/>
            <w:r>
              <w:rPr>
                <w:rFonts w:ascii="Times New Roman" w:hAnsi="Times New Roman"/>
                <w:color w:val="000000"/>
                <w:sz w:val="16"/>
              </w:rPr>
              <w:t>=[</w:t>
            </w:r>
            <w:proofErr w:type="gramEnd"/>
            <w:r>
              <w:rPr>
                <w:rFonts w:ascii="Times New Roman" w:hAnsi="Times New Roman"/>
                <w:color w:val="000000"/>
                <w:sz w:val="16"/>
              </w:rPr>
              <w:t>(</w:t>
            </w:r>
            <w:proofErr w:type="spellStart"/>
            <w:r>
              <w:rPr>
                <w:rFonts w:ascii="Times New Roman" w:hAnsi="Times New Roman"/>
                <w:color w:val="000000"/>
                <w:sz w:val="16"/>
              </w:rPr>
              <w:t>X_val_proc</w:t>
            </w:r>
            <w:proofErr w:type="spellEnd"/>
            <w:r>
              <w:rPr>
                <w:rFonts w:ascii="Times New Roman" w:hAnsi="Times New Roman"/>
                <w:color w:val="000000"/>
                <w:sz w:val="16"/>
              </w:rPr>
              <w:t xml:space="preserve">, </w:t>
            </w:r>
            <w:proofErr w:type="spellStart"/>
            <w:r>
              <w:rPr>
                <w:rFonts w:ascii="Times New Roman" w:hAnsi="Times New Roman"/>
                <w:color w:val="000000"/>
                <w:sz w:val="16"/>
              </w:rPr>
              <w:t>y_val</w:t>
            </w:r>
            <w:proofErr w:type="spellEnd"/>
            <w:r>
              <w:rPr>
                <w:rFonts w:ascii="Times New Roman" w:hAnsi="Times New Roman"/>
                <w:color w:val="000000"/>
                <w:sz w:val="16"/>
              </w:rPr>
              <w:t>)], verbose=False)</w:t>
            </w:r>
            <w:r>
              <w:rPr>
                <w:rFonts w:ascii="Times New Roman" w:hAnsi="Times New Roman"/>
                <w:color w:val="000000"/>
                <w:sz w:val="16"/>
              </w:rPr>
              <w:br/>
            </w:r>
            <w:r>
              <w:rPr>
                <w:rFonts w:ascii="Times New Roman" w:hAnsi="Times New Roman"/>
                <w:color w:val="000000"/>
                <w:sz w:val="16"/>
              </w:rPr>
              <w:br/>
              <w:t># 5. Isotonic Probability Calibration on Held-Out Validation Data</w:t>
            </w:r>
            <w:r>
              <w:rPr>
                <w:rFonts w:ascii="Times New Roman" w:hAnsi="Times New Roman"/>
                <w:color w:val="000000"/>
                <w:sz w:val="16"/>
              </w:rPr>
              <w:br/>
            </w:r>
            <w:r>
              <w:rPr>
                <w:rFonts w:ascii="Times New Roman" w:hAnsi="Times New Roman"/>
                <w:color w:val="000000"/>
                <w:sz w:val="16"/>
              </w:rPr>
              <w:lastRenderedPageBreak/>
              <w:t xml:space="preserve">calibrator = </w:t>
            </w:r>
            <w:proofErr w:type="spellStart"/>
            <w:proofErr w:type="gramStart"/>
            <w:r>
              <w:rPr>
                <w:rFonts w:ascii="Times New Roman" w:hAnsi="Times New Roman"/>
                <w:color w:val="000000"/>
                <w:sz w:val="16"/>
              </w:rPr>
              <w:t>CalibratedClassifierCV</w:t>
            </w:r>
            <w:proofErr w:type="spellEnd"/>
            <w:r>
              <w:rPr>
                <w:rFonts w:ascii="Times New Roman" w:hAnsi="Times New Roman"/>
                <w:color w:val="000000"/>
                <w:sz w:val="16"/>
              </w:rPr>
              <w:t>(</w:t>
            </w:r>
            <w:proofErr w:type="gramEnd"/>
            <w:r>
              <w:rPr>
                <w:rFonts w:ascii="Times New Roman" w:hAnsi="Times New Roman"/>
                <w:color w:val="000000"/>
                <w:sz w:val="16"/>
              </w:rPr>
              <w:t>estimator=model, method='isotonic', cv='</w:t>
            </w:r>
            <w:proofErr w:type="spellStart"/>
            <w:r>
              <w:rPr>
                <w:rFonts w:ascii="Times New Roman" w:hAnsi="Times New Roman"/>
                <w:color w:val="000000"/>
                <w:sz w:val="16"/>
              </w:rPr>
              <w:t>prefit</w:t>
            </w:r>
            <w:proofErr w:type="spellEnd"/>
            <w:r>
              <w:rPr>
                <w:rFonts w:ascii="Times New Roman" w:hAnsi="Times New Roman"/>
                <w:color w:val="000000"/>
                <w:sz w:val="16"/>
              </w:rPr>
              <w:t>')</w:t>
            </w:r>
            <w:r>
              <w:rPr>
                <w:rFonts w:ascii="Times New Roman" w:hAnsi="Times New Roman"/>
                <w:color w:val="000000"/>
                <w:sz w:val="16"/>
              </w:rPr>
              <w:br/>
            </w:r>
            <w:proofErr w:type="spellStart"/>
            <w:proofErr w:type="gramStart"/>
            <w:r>
              <w:rPr>
                <w:rFonts w:ascii="Times New Roman" w:hAnsi="Times New Roman"/>
                <w:color w:val="000000"/>
                <w:sz w:val="16"/>
              </w:rPr>
              <w:t>calibrator.fit</w:t>
            </w:r>
            <w:proofErr w:type="spellEnd"/>
            <w:r>
              <w:rPr>
                <w:rFonts w:ascii="Times New Roman" w:hAnsi="Times New Roman"/>
                <w:color w:val="000000"/>
                <w:sz w:val="16"/>
              </w:rPr>
              <w:t>(</w:t>
            </w:r>
            <w:proofErr w:type="spellStart"/>
            <w:proofErr w:type="gramEnd"/>
            <w:r>
              <w:rPr>
                <w:rFonts w:ascii="Times New Roman" w:hAnsi="Times New Roman"/>
                <w:color w:val="000000"/>
                <w:sz w:val="16"/>
              </w:rPr>
              <w:t>X_val_proc</w:t>
            </w:r>
            <w:proofErr w:type="spellEnd"/>
            <w:r>
              <w:rPr>
                <w:rFonts w:ascii="Times New Roman" w:hAnsi="Times New Roman"/>
                <w:color w:val="000000"/>
                <w:sz w:val="16"/>
              </w:rPr>
              <w:t xml:space="preserve">, </w:t>
            </w:r>
            <w:proofErr w:type="spellStart"/>
            <w:r>
              <w:rPr>
                <w:rFonts w:ascii="Times New Roman" w:hAnsi="Times New Roman"/>
                <w:color w:val="000000"/>
                <w:sz w:val="16"/>
              </w:rPr>
              <w:t>y_val</w:t>
            </w:r>
            <w:proofErr w:type="spellEnd"/>
            <w:r>
              <w:rPr>
                <w:rFonts w:ascii="Times New Roman" w:hAnsi="Times New Roman"/>
                <w:color w:val="000000"/>
                <w:sz w:val="16"/>
              </w:rPr>
              <w:t>)</w:t>
            </w:r>
            <w:r>
              <w:rPr>
                <w:rFonts w:ascii="Times New Roman" w:hAnsi="Times New Roman"/>
                <w:color w:val="000000"/>
                <w:sz w:val="16"/>
              </w:rPr>
              <w:br/>
            </w:r>
            <w:proofErr w:type="spellStart"/>
            <w:r>
              <w:rPr>
                <w:rFonts w:ascii="Times New Roman" w:hAnsi="Times New Roman"/>
                <w:color w:val="000000"/>
                <w:sz w:val="16"/>
              </w:rPr>
              <w:t>y_prob_calibrated</w:t>
            </w:r>
            <w:proofErr w:type="spellEnd"/>
            <w:r>
              <w:rPr>
                <w:rFonts w:ascii="Times New Roman" w:hAnsi="Times New Roman"/>
                <w:color w:val="000000"/>
                <w:sz w:val="16"/>
              </w:rPr>
              <w:t xml:space="preserve"> = </w:t>
            </w:r>
            <w:proofErr w:type="spellStart"/>
            <w:proofErr w:type="gramStart"/>
            <w:r>
              <w:rPr>
                <w:rFonts w:ascii="Times New Roman" w:hAnsi="Times New Roman"/>
                <w:color w:val="000000"/>
                <w:sz w:val="16"/>
              </w:rPr>
              <w:t>calibrator.predict</w:t>
            </w:r>
            <w:proofErr w:type="gramEnd"/>
            <w:r>
              <w:rPr>
                <w:rFonts w:ascii="Times New Roman" w:hAnsi="Times New Roman"/>
                <w:color w:val="000000"/>
                <w:sz w:val="16"/>
              </w:rPr>
              <w:t>_proba</w:t>
            </w:r>
            <w:proofErr w:type="spellEnd"/>
            <w:r>
              <w:rPr>
                <w:rFonts w:ascii="Times New Roman" w:hAnsi="Times New Roman"/>
                <w:color w:val="000000"/>
                <w:sz w:val="16"/>
              </w:rPr>
              <w:t>(</w:t>
            </w:r>
            <w:proofErr w:type="spellStart"/>
            <w:r>
              <w:rPr>
                <w:rFonts w:ascii="Times New Roman" w:hAnsi="Times New Roman"/>
                <w:color w:val="000000"/>
                <w:sz w:val="16"/>
              </w:rPr>
              <w:t>X_test_</w:t>
            </w:r>
            <w:proofErr w:type="gramStart"/>
            <w:r>
              <w:rPr>
                <w:rFonts w:ascii="Times New Roman" w:hAnsi="Times New Roman"/>
                <w:color w:val="000000"/>
                <w:sz w:val="16"/>
              </w:rPr>
              <w:t>proc</w:t>
            </w:r>
            <w:proofErr w:type="spellEnd"/>
            <w:r>
              <w:rPr>
                <w:rFonts w:ascii="Times New Roman" w:hAnsi="Times New Roman"/>
                <w:color w:val="000000"/>
                <w:sz w:val="16"/>
              </w:rPr>
              <w:t>)[:,</w:t>
            </w:r>
            <w:proofErr w:type="gramEnd"/>
            <w:r>
              <w:rPr>
                <w:rFonts w:ascii="Times New Roman" w:hAnsi="Times New Roman"/>
                <w:color w:val="000000"/>
                <w:sz w:val="16"/>
              </w:rPr>
              <w:t xml:space="preserve"> 1]</w:t>
            </w:r>
          </w:p>
        </w:tc>
      </w:tr>
    </w:tbl>
    <w:p w14:paraId="48E33940" w14:textId="77777777" w:rsidR="00653BF0" w:rsidRDefault="00000000" w:rsidP="005F444E">
      <w:pPr>
        <w:spacing w:before="60" w:after="120" w:line="276" w:lineRule="auto"/>
        <w:jc w:val="both"/>
      </w:pPr>
      <w:r>
        <w:rPr>
          <w:rFonts w:ascii="Times New Roman" w:hAnsi="Times New Roman"/>
          <w:b/>
          <w:color w:val="000000"/>
          <w:sz w:val="20"/>
        </w:rPr>
        <w:t xml:space="preserve">Listing 6.1: Complete Leak-Free Preprocessing, </w:t>
      </w:r>
      <w:proofErr w:type="spellStart"/>
      <w:r>
        <w:rPr>
          <w:rFonts w:ascii="Times New Roman" w:hAnsi="Times New Roman"/>
          <w:b/>
          <w:color w:val="000000"/>
          <w:sz w:val="20"/>
        </w:rPr>
        <w:t>XGBoost</w:t>
      </w:r>
      <w:proofErr w:type="spellEnd"/>
      <w:r>
        <w:rPr>
          <w:rFonts w:ascii="Times New Roman" w:hAnsi="Times New Roman"/>
          <w:b/>
          <w:color w:val="000000"/>
          <w:sz w:val="20"/>
        </w:rPr>
        <w:t xml:space="preserve"> Classifier, and Calibration Pipeline</w:t>
      </w:r>
    </w:p>
    <w:p w14:paraId="501816A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6.6  Module</w:t>
      </w:r>
      <w:proofErr w:type="gramEnd"/>
      <w:r>
        <w:rPr>
          <w:rFonts w:ascii="Times New Roman" w:hAnsi="Times New Roman"/>
          <w:b/>
          <w:bCs/>
          <w:color w:val="000000"/>
        </w:rPr>
        <w:t xml:space="preserve"> Description and Individual Contribution</w:t>
      </w:r>
    </w:p>
    <w:p w14:paraId="472A03AC" w14:textId="77777777" w:rsidR="00653BF0" w:rsidRDefault="00653BF0" w:rsidP="005F444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03040CF4" w14:textId="77777777">
        <w:trPr>
          <w:cantSplit/>
          <w:tblHeader/>
          <w:jc w:val="center"/>
        </w:trPr>
        <w:tc>
          <w:tcPr>
            <w:tcW w:w="800" w:type="dxa"/>
            <w:shd w:val="clear" w:color="auto" w:fill="DEEAF6"/>
            <w:vAlign w:val="center"/>
          </w:tcPr>
          <w:p w14:paraId="31DBB2C1" w14:textId="77777777" w:rsidR="00653BF0" w:rsidRDefault="00000000" w:rsidP="005F444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2600" w:type="dxa"/>
            <w:shd w:val="clear" w:color="auto" w:fill="DEEAF6"/>
            <w:vAlign w:val="center"/>
          </w:tcPr>
          <w:p w14:paraId="546564B6" w14:textId="77777777" w:rsidR="00653BF0" w:rsidRDefault="00000000" w:rsidP="005F444E">
            <w:pPr>
              <w:keepNext/>
              <w:spacing w:after="40" w:line="264" w:lineRule="auto"/>
              <w:jc w:val="both"/>
            </w:pPr>
            <w:r>
              <w:rPr>
                <w:rFonts w:ascii="Times New Roman" w:hAnsi="Times New Roman"/>
                <w:b/>
                <w:bCs/>
                <w:sz w:val="20"/>
                <w:szCs w:val="20"/>
              </w:rPr>
              <w:t>Task / Module</w:t>
            </w:r>
          </w:p>
        </w:tc>
        <w:tc>
          <w:tcPr>
            <w:tcW w:w="4200" w:type="dxa"/>
            <w:shd w:val="clear" w:color="auto" w:fill="DEEAF6"/>
            <w:vAlign w:val="center"/>
          </w:tcPr>
          <w:p w14:paraId="50D588B6" w14:textId="77777777" w:rsidR="00653BF0" w:rsidRDefault="00000000" w:rsidP="005F444E">
            <w:pPr>
              <w:keepNext/>
              <w:spacing w:after="40" w:line="264" w:lineRule="auto"/>
              <w:jc w:val="both"/>
            </w:pPr>
            <w:r>
              <w:rPr>
                <w:rFonts w:ascii="Times New Roman" w:hAnsi="Times New Roman"/>
                <w:b/>
                <w:bCs/>
                <w:sz w:val="20"/>
                <w:szCs w:val="20"/>
              </w:rPr>
              <w:t>Description</w:t>
            </w:r>
          </w:p>
        </w:tc>
        <w:tc>
          <w:tcPr>
            <w:tcW w:w="2400" w:type="dxa"/>
            <w:shd w:val="clear" w:color="auto" w:fill="DEEAF6"/>
            <w:vAlign w:val="center"/>
          </w:tcPr>
          <w:p w14:paraId="2AEA8BDB" w14:textId="77777777" w:rsidR="00653BF0" w:rsidRDefault="00000000" w:rsidP="005F444E">
            <w:pPr>
              <w:keepNext/>
              <w:spacing w:after="40" w:line="264" w:lineRule="auto"/>
              <w:jc w:val="both"/>
            </w:pPr>
            <w:r>
              <w:rPr>
                <w:rFonts w:ascii="Times New Roman" w:hAnsi="Times New Roman"/>
                <w:b/>
                <w:bCs/>
                <w:sz w:val="20"/>
                <w:szCs w:val="20"/>
              </w:rPr>
              <w:t>Done by (Roll No.)</w:t>
            </w:r>
          </w:p>
        </w:tc>
      </w:tr>
      <w:tr w:rsidR="00653BF0" w14:paraId="082263A4" w14:textId="77777777">
        <w:trPr>
          <w:cantSplit/>
          <w:trHeight w:val="440"/>
          <w:jc w:val="center"/>
        </w:trPr>
        <w:tc>
          <w:tcPr>
            <w:tcW w:w="800" w:type="dxa"/>
            <w:vAlign w:val="center"/>
          </w:tcPr>
          <w:p w14:paraId="4D71AF8D" w14:textId="77777777" w:rsidR="004319E0" w:rsidRDefault="00000000" w:rsidP="005F444E">
            <w:pPr>
              <w:spacing w:before="40" w:after="40"/>
              <w:jc w:val="both"/>
            </w:pPr>
            <w:r>
              <w:rPr>
                <w:rFonts w:ascii="Times New Roman" w:hAnsi="Times New Roman"/>
                <w:color w:val="000000"/>
                <w:sz w:val="18"/>
              </w:rPr>
              <w:t>1</w:t>
            </w:r>
          </w:p>
        </w:tc>
        <w:tc>
          <w:tcPr>
            <w:tcW w:w="2600" w:type="dxa"/>
            <w:vAlign w:val="center"/>
          </w:tcPr>
          <w:p w14:paraId="1D6895EF" w14:textId="77777777" w:rsidR="004319E0" w:rsidRDefault="00000000" w:rsidP="005F444E">
            <w:pPr>
              <w:spacing w:before="40" w:after="40"/>
              <w:jc w:val="both"/>
            </w:pPr>
            <w:r>
              <w:rPr>
                <w:rFonts w:ascii="Times New Roman" w:hAnsi="Times New Roman"/>
                <w:color w:val="000000"/>
                <w:sz w:val="18"/>
              </w:rPr>
              <w:t>Data Ingestion, EDA &amp; Quality Audit</w:t>
            </w:r>
          </w:p>
        </w:tc>
        <w:tc>
          <w:tcPr>
            <w:tcW w:w="4200" w:type="dxa"/>
            <w:vAlign w:val="center"/>
          </w:tcPr>
          <w:p w14:paraId="504CB6E8" w14:textId="77777777" w:rsidR="004319E0" w:rsidRDefault="00000000" w:rsidP="005F444E">
            <w:pPr>
              <w:spacing w:before="40" w:after="40"/>
              <w:jc w:val="both"/>
            </w:pPr>
            <w:r>
              <w:rPr>
                <w:rFonts w:ascii="Times New Roman" w:hAnsi="Times New Roman"/>
                <w:color w:val="000000"/>
                <w:sz w:val="18"/>
              </w:rPr>
              <w:t>Acquired NIDDK dataset, conducted zero-artifact audit, generated Figures 3.1–3.4, authored Chapter 3.</w:t>
            </w:r>
          </w:p>
        </w:tc>
        <w:tc>
          <w:tcPr>
            <w:tcW w:w="2400" w:type="dxa"/>
            <w:vAlign w:val="center"/>
          </w:tcPr>
          <w:p w14:paraId="2A11CE41" w14:textId="77777777" w:rsidR="004319E0" w:rsidRDefault="00000000" w:rsidP="005F444E">
            <w:pPr>
              <w:spacing w:before="40" w:after="40"/>
              <w:jc w:val="both"/>
            </w:pPr>
            <w:r>
              <w:rPr>
                <w:rFonts w:ascii="Times New Roman" w:hAnsi="Times New Roman"/>
                <w:color w:val="000000"/>
                <w:sz w:val="18"/>
              </w:rPr>
              <w:t>24VE1A66B1 (Pranav Reddy S)</w:t>
            </w:r>
          </w:p>
        </w:tc>
      </w:tr>
      <w:tr w:rsidR="00653BF0" w14:paraId="7A203CA6" w14:textId="77777777">
        <w:trPr>
          <w:cantSplit/>
          <w:trHeight w:val="440"/>
          <w:jc w:val="center"/>
        </w:trPr>
        <w:tc>
          <w:tcPr>
            <w:tcW w:w="800" w:type="dxa"/>
            <w:vAlign w:val="center"/>
          </w:tcPr>
          <w:p w14:paraId="2A553DC1" w14:textId="77777777" w:rsidR="004319E0" w:rsidRDefault="00000000" w:rsidP="005F444E">
            <w:pPr>
              <w:spacing w:before="40" w:after="40"/>
              <w:jc w:val="both"/>
            </w:pPr>
            <w:r>
              <w:rPr>
                <w:rFonts w:ascii="Times New Roman" w:hAnsi="Times New Roman"/>
                <w:color w:val="000000"/>
                <w:sz w:val="18"/>
              </w:rPr>
              <w:t>2</w:t>
            </w:r>
          </w:p>
        </w:tc>
        <w:tc>
          <w:tcPr>
            <w:tcW w:w="2600" w:type="dxa"/>
            <w:vAlign w:val="center"/>
          </w:tcPr>
          <w:p w14:paraId="232EF147" w14:textId="77777777" w:rsidR="004319E0" w:rsidRDefault="00000000" w:rsidP="005F444E">
            <w:pPr>
              <w:spacing w:before="40" w:after="40"/>
              <w:jc w:val="both"/>
            </w:pPr>
            <w:r>
              <w:rPr>
                <w:rFonts w:ascii="Times New Roman" w:hAnsi="Times New Roman"/>
                <w:color w:val="000000"/>
                <w:sz w:val="18"/>
              </w:rPr>
              <w:t>Leak-Free Preprocessing &amp; Pipeline</w:t>
            </w:r>
          </w:p>
        </w:tc>
        <w:tc>
          <w:tcPr>
            <w:tcW w:w="4200" w:type="dxa"/>
            <w:vAlign w:val="center"/>
          </w:tcPr>
          <w:p w14:paraId="5AEAF44D" w14:textId="77777777" w:rsidR="004319E0" w:rsidRDefault="00000000" w:rsidP="005F444E">
            <w:pPr>
              <w:spacing w:before="40" w:after="40"/>
              <w:jc w:val="both"/>
            </w:pPr>
            <w:r>
              <w:rPr>
                <w:rFonts w:ascii="Times New Roman" w:hAnsi="Times New Roman"/>
                <w:color w:val="000000"/>
                <w:sz w:val="18"/>
              </w:rPr>
              <w:t xml:space="preserve">Engineered </w:t>
            </w:r>
            <w:proofErr w:type="spellStart"/>
            <w:r>
              <w:rPr>
                <w:rFonts w:ascii="Times New Roman" w:hAnsi="Times New Roman"/>
                <w:color w:val="000000"/>
                <w:sz w:val="18"/>
              </w:rPr>
              <w:t>ClinicalPreprocessor</w:t>
            </w:r>
            <w:proofErr w:type="spellEnd"/>
            <w:r>
              <w:rPr>
                <w:rFonts w:ascii="Times New Roman" w:hAnsi="Times New Roman"/>
                <w:color w:val="000000"/>
                <w:sz w:val="18"/>
              </w:rPr>
              <w:t>, implemented KNN imputation (k=5) and standard scaling, prevented test leakage.</w:t>
            </w:r>
          </w:p>
        </w:tc>
        <w:tc>
          <w:tcPr>
            <w:tcW w:w="2400" w:type="dxa"/>
            <w:vAlign w:val="center"/>
          </w:tcPr>
          <w:p w14:paraId="02AB2111" w14:textId="77777777" w:rsidR="004319E0" w:rsidRDefault="00000000" w:rsidP="005F444E">
            <w:pPr>
              <w:spacing w:before="40" w:after="40"/>
              <w:jc w:val="both"/>
            </w:pPr>
            <w:r>
              <w:rPr>
                <w:rFonts w:ascii="Times New Roman" w:hAnsi="Times New Roman"/>
                <w:color w:val="000000"/>
                <w:sz w:val="18"/>
              </w:rPr>
              <w:t>24VE1A66B1 (Pranav Reddy S)</w:t>
            </w:r>
          </w:p>
        </w:tc>
      </w:tr>
      <w:tr w:rsidR="00653BF0" w14:paraId="32113E10" w14:textId="77777777">
        <w:trPr>
          <w:cantSplit/>
          <w:trHeight w:val="440"/>
          <w:jc w:val="center"/>
        </w:trPr>
        <w:tc>
          <w:tcPr>
            <w:tcW w:w="800" w:type="dxa"/>
            <w:vAlign w:val="center"/>
          </w:tcPr>
          <w:p w14:paraId="41C3A458" w14:textId="77777777" w:rsidR="004319E0" w:rsidRDefault="00000000" w:rsidP="005F444E">
            <w:pPr>
              <w:spacing w:before="40" w:after="40"/>
              <w:jc w:val="both"/>
            </w:pPr>
            <w:r>
              <w:rPr>
                <w:rFonts w:ascii="Times New Roman" w:hAnsi="Times New Roman"/>
                <w:color w:val="000000"/>
                <w:sz w:val="18"/>
              </w:rPr>
              <w:t>3</w:t>
            </w:r>
          </w:p>
        </w:tc>
        <w:tc>
          <w:tcPr>
            <w:tcW w:w="2600" w:type="dxa"/>
            <w:vAlign w:val="center"/>
          </w:tcPr>
          <w:p w14:paraId="09848E14" w14:textId="77777777" w:rsidR="004319E0" w:rsidRDefault="00000000" w:rsidP="005F444E">
            <w:pPr>
              <w:spacing w:before="40" w:after="40"/>
              <w:jc w:val="both"/>
            </w:pPr>
            <w:r>
              <w:rPr>
                <w:rFonts w:ascii="Times New Roman" w:hAnsi="Times New Roman"/>
                <w:color w:val="000000"/>
                <w:sz w:val="18"/>
              </w:rPr>
              <w:t>Benchmarking &amp; Calibration Engine</w:t>
            </w:r>
          </w:p>
        </w:tc>
        <w:tc>
          <w:tcPr>
            <w:tcW w:w="4200" w:type="dxa"/>
            <w:vAlign w:val="center"/>
          </w:tcPr>
          <w:p w14:paraId="3D4B3B08" w14:textId="77777777" w:rsidR="004319E0" w:rsidRDefault="00000000" w:rsidP="005F444E">
            <w:pPr>
              <w:spacing w:before="40" w:after="40"/>
              <w:jc w:val="both"/>
            </w:pPr>
            <w:r>
              <w:rPr>
                <w:rFonts w:ascii="Times New Roman" w:hAnsi="Times New Roman"/>
                <w:color w:val="000000"/>
                <w:sz w:val="18"/>
              </w:rPr>
              <w:t>Implemented 5 ML algorithms, performed early stopping, Platt scaling &amp; Isotonic regression, computed Brier scores.</w:t>
            </w:r>
          </w:p>
        </w:tc>
        <w:tc>
          <w:tcPr>
            <w:tcW w:w="2400" w:type="dxa"/>
            <w:vAlign w:val="center"/>
          </w:tcPr>
          <w:p w14:paraId="0A246A5E" w14:textId="77777777" w:rsidR="004319E0" w:rsidRDefault="00000000" w:rsidP="005F444E">
            <w:pPr>
              <w:spacing w:before="40" w:after="40"/>
              <w:jc w:val="both"/>
            </w:pPr>
            <w:r>
              <w:rPr>
                <w:rFonts w:ascii="Times New Roman" w:hAnsi="Times New Roman"/>
                <w:color w:val="000000"/>
                <w:sz w:val="18"/>
              </w:rPr>
              <w:t>24VE1A66B1 (Pranav Reddy S)</w:t>
            </w:r>
          </w:p>
        </w:tc>
      </w:tr>
      <w:tr w:rsidR="00653BF0" w14:paraId="415E09EF" w14:textId="77777777">
        <w:trPr>
          <w:cantSplit/>
          <w:trHeight w:val="440"/>
          <w:jc w:val="center"/>
        </w:trPr>
        <w:tc>
          <w:tcPr>
            <w:tcW w:w="800" w:type="dxa"/>
            <w:vAlign w:val="center"/>
          </w:tcPr>
          <w:p w14:paraId="5A86C234" w14:textId="77777777" w:rsidR="004319E0" w:rsidRDefault="00000000" w:rsidP="005F444E">
            <w:pPr>
              <w:spacing w:before="40" w:after="40"/>
              <w:jc w:val="both"/>
            </w:pPr>
            <w:r>
              <w:rPr>
                <w:rFonts w:ascii="Times New Roman" w:hAnsi="Times New Roman"/>
                <w:color w:val="000000"/>
                <w:sz w:val="18"/>
              </w:rPr>
              <w:t>4</w:t>
            </w:r>
          </w:p>
        </w:tc>
        <w:tc>
          <w:tcPr>
            <w:tcW w:w="2600" w:type="dxa"/>
            <w:vAlign w:val="center"/>
          </w:tcPr>
          <w:p w14:paraId="7ED52F49" w14:textId="77777777" w:rsidR="004319E0" w:rsidRDefault="00000000" w:rsidP="005F444E">
            <w:pPr>
              <w:spacing w:before="40" w:after="40"/>
              <w:jc w:val="both"/>
            </w:pPr>
            <w:r>
              <w:rPr>
                <w:rFonts w:ascii="Times New Roman" w:hAnsi="Times New Roman"/>
                <w:color w:val="000000"/>
                <w:sz w:val="18"/>
              </w:rPr>
              <w:t xml:space="preserve">Clinical Forensics,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&amp; Demo</w:t>
            </w:r>
          </w:p>
        </w:tc>
        <w:tc>
          <w:tcPr>
            <w:tcW w:w="4200" w:type="dxa"/>
            <w:vAlign w:val="center"/>
          </w:tcPr>
          <w:p w14:paraId="53840106" w14:textId="77777777" w:rsidR="004319E0" w:rsidRDefault="00000000" w:rsidP="005F444E">
            <w:pPr>
              <w:spacing w:before="40" w:after="40"/>
              <w:jc w:val="both"/>
            </w:pPr>
            <w:r>
              <w:rPr>
                <w:rFonts w:ascii="Times New Roman" w:hAnsi="Times New Roman"/>
                <w:color w:val="000000"/>
                <w:sz w:val="18"/>
              </w:rPr>
              <w:t xml:space="preserve">Engineered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attributions, clinical error forensics, </w:t>
            </w:r>
            <w:proofErr w:type="spellStart"/>
            <w:r>
              <w:rPr>
                <w:rFonts w:ascii="Times New Roman" w:hAnsi="Times New Roman"/>
                <w:color w:val="000000"/>
                <w:sz w:val="18"/>
              </w:rPr>
              <w:t>FastAPI</w:t>
            </w:r>
            <w:proofErr w:type="spellEnd"/>
            <w:r>
              <w:rPr>
                <w:rFonts w:ascii="Times New Roman" w:hAnsi="Times New Roman"/>
                <w:color w:val="000000"/>
                <w:sz w:val="18"/>
              </w:rPr>
              <w:t xml:space="preserve"> dashboard server, and report compilation.</w:t>
            </w:r>
          </w:p>
        </w:tc>
        <w:tc>
          <w:tcPr>
            <w:tcW w:w="2400" w:type="dxa"/>
            <w:vAlign w:val="center"/>
          </w:tcPr>
          <w:p w14:paraId="0A28269D" w14:textId="77777777" w:rsidR="004319E0" w:rsidRDefault="00000000" w:rsidP="005F444E">
            <w:pPr>
              <w:spacing w:before="40" w:after="40"/>
              <w:jc w:val="both"/>
            </w:pPr>
            <w:r>
              <w:rPr>
                <w:rFonts w:ascii="Times New Roman" w:hAnsi="Times New Roman"/>
                <w:color w:val="000000"/>
                <w:sz w:val="18"/>
              </w:rPr>
              <w:t>24VE1A66B1 (Pranav Reddy S)</w:t>
            </w:r>
          </w:p>
        </w:tc>
      </w:tr>
    </w:tbl>
    <w:p w14:paraId="4FAFF8CE" w14:textId="77777777" w:rsidR="00653BF0" w:rsidRDefault="00653BF0" w:rsidP="005F444E">
      <w:pPr>
        <w:spacing w:after="60"/>
        <w:jc w:val="both"/>
      </w:pPr>
    </w:p>
    <w:p w14:paraId="2CE8CEA7"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7</w:t>
      </w:r>
    </w:p>
    <w:p w14:paraId="7A4CB202" w14:textId="77777777" w:rsidR="00653BF0" w:rsidRDefault="00000000" w:rsidP="005F444E">
      <w:pPr>
        <w:spacing w:after="240" w:line="360" w:lineRule="auto"/>
        <w:jc w:val="both"/>
      </w:pPr>
      <w:r>
        <w:rPr>
          <w:rFonts w:ascii="Times New Roman" w:hAnsi="Times New Roman"/>
          <w:b/>
          <w:bCs/>
          <w:sz w:val="28"/>
          <w:szCs w:val="28"/>
        </w:rPr>
        <w:t>EVALUATION AND RESULTS</w:t>
      </w:r>
    </w:p>
    <w:p w14:paraId="6B55F2A8"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7.1  Evaluation</w:t>
      </w:r>
      <w:proofErr w:type="gramEnd"/>
      <w:r>
        <w:rPr>
          <w:rFonts w:ascii="Times New Roman" w:hAnsi="Times New Roman"/>
          <w:b/>
          <w:bCs/>
          <w:color w:val="000000"/>
        </w:rPr>
        <w:t xml:space="preserve"> Metrics</w:t>
      </w:r>
    </w:p>
    <w:p w14:paraId="5B4B01A7" w14:textId="77777777" w:rsidR="00653BF0" w:rsidRDefault="00000000" w:rsidP="005F444E">
      <w:pPr>
        <w:spacing w:after="120" w:line="276" w:lineRule="auto"/>
        <w:jc w:val="both"/>
      </w:pPr>
      <w:r>
        <w:rPr>
          <w:rFonts w:ascii="Times New Roman" w:hAnsi="Times New Roman"/>
          <w:color w:val="000000"/>
          <w:sz w:val="24"/>
        </w:rPr>
        <w:t>In clinical diagnostic systems, evaluating models exclusively on classification accuracy is hazardous. Given the 34.9% positive prevalence, a naive zero-skill model predicting all patients as healthy achieves 65.1% accuracy while delivering a fatal 0.0% sensitivity. Therefore, we prioritize clinical recall (Sensitivity = TP / (TP + FN)) to ensure that diabetic individuals are detected, balanced by Specificity and Positive Predictive Value (PPV). To assess discriminative rank-ordering across all decision thresholds, we compute ROC-AUC and Precision-Recall AUC (PR-AUC). Finally, probability reliability is quantified via the Brier score: Brier = (1/N) ∑_{</w:t>
      </w:r>
      <w:proofErr w:type="spellStart"/>
      <w:r>
        <w:rPr>
          <w:rFonts w:ascii="Times New Roman" w:hAnsi="Times New Roman"/>
          <w:color w:val="000000"/>
          <w:sz w:val="24"/>
        </w:rPr>
        <w:t>i</w:t>
      </w:r>
      <w:proofErr w:type="spellEnd"/>
      <w:r>
        <w:rPr>
          <w:rFonts w:ascii="Times New Roman" w:hAnsi="Times New Roman"/>
          <w:color w:val="000000"/>
          <w:sz w:val="24"/>
        </w:rPr>
        <w:t>=</w:t>
      </w:r>
      <w:proofErr w:type="gramStart"/>
      <w:r>
        <w:rPr>
          <w:rFonts w:ascii="Times New Roman" w:hAnsi="Times New Roman"/>
          <w:color w:val="000000"/>
          <w:sz w:val="24"/>
        </w:rPr>
        <w:t>1}^</w:t>
      </w:r>
      <w:proofErr w:type="gramEnd"/>
      <w:r>
        <w:rPr>
          <w:rFonts w:ascii="Times New Roman" w:hAnsi="Times New Roman"/>
          <w:color w:val="000000"/>
          <w:sz w:val="24"/>
        </w:rPr>
        <w:t>N (</w:t>
      </w:r>
      <w:proofErr w:type="spellStart"/>
      <w:r>
        <w:rPr>
          <w:rFonts w:ascii="Times New Roman" w:hAnsi="Times New Roman"/>
          <w:color w:val="000000"/>
          <w:sz w:val="24"/>
        </w:rPr>
        <w:t>p_i</w:t>
      </w:r>
      <w:proofErr w:type="spellEnd"/>
      <w:r>
        <w:rPr>
          <w:rFonts w:ascii="Times New Roman" w:hAnsi="Times New Roman"/>
          <w:color w:val="000000"/>
          <w:sz w:val="24"/>
        </w:rPr>
        <w:t xml:space="preserve"> - </w:t>
      </w:r>
      <w:proofErr w:type="spellStart"/>
      <w:r>
        <w:rPr>
          <w:rFonts w:ascii="Times New Roman" w:hAnsi="Times New Roman"/>
          <w:color w:val="000000"/>
          <w:sz w:val="24"/>
        </w:rPr>
        <w:t>y_</w:t>
      </w:r>
      <w:proofErr w:type="gramStart"/>
      <w:r>
        <w:rPr>
          <w:rFonts w:ascii="Times New Roman" w:hAnsi="Times New Roman"/>
          <w:color w:val="000000"/>
          <w:sz w:val="24"/>
        </w:rPr>
        <w:t>i</w:t>
      </w:r>
      <w:proofErr w:type="spellEnd"/>
      <w:r>
        <w:rPr>
          <w:rFonts w:ascii="Times New Roman" w:hAnsi="Times New Roman"/>
          <w:color w:val="000000"/>
          <w:sz w:val="24"/>
        </w:rPr>
        <w:t>)^</w:t>
      </w:r>
      <w:proofErr w:type="gramEnd"/>
      <w:r>
        <w:rPr>
          <w:rFonts w:ascii="Times New Roman" w:hAnsi="Times New Roman"/>
          <w:color w:val="000000"/>
          <w:sz w:val="24"/>
        </w:rPr>
        <w:t>2.</w:t>
      </w:r>
    </w:p>
    <w:p w14:paraId="678B4FCA" w14:textId="77777777" w:rsidR="00653BF0" w:rsidRDefault="00000000" w:rsidP="005F444E">
      <w:pPr>
        <w:keepNext/>
        <w:spacing w:before="60" w:after="120" w:line="276" w:lineRule="auto"/>
        <w:jc w:val="both"/>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214E19DE" w14:textId="77777777">
        <w:trPr>
          <w:cantSplit/>
          <w:tblHeader/>
          <w:jc w:val="center"/>
        </w:trPr>
        <w:tc>
          <w:tcPr>
            <w:tcW w:w="1800" w:type="dxa"/>
            <w:shd w:val="clear" w:color="auto" w:fill="DEEAF6"/>
            <w:vAlign w:val="center"/>
          </w:tcPr>
          <w:p w14:paraId="6680D657" w14:textId="77777777" w:rsidR="00653BF0" w:rsidRDefault="00000000" w:rsidP="005F444E">
            <w:pPr>
              <w:keepNext/>
              <w:spacing w:after="40" w:line="264" w:lineRule="auto"/>
              <w:jc w:val="both"/>
            </w:pPr>
            <w:r>
              <w:rPr>
                <w:rFonts w:ascii="Times New Roman" w:hAnsi="Times New Roman"/>
                <w:b/>
                <w:bCs/>
                <w:sz w:val="19"/>
                <w:szCs w:val="19"/>
              </w:rPr>
              <w:t>Task</w:t>
            </w:r>
          </w:p>
        </w:tc>
        <w:tc>
          <w:tcPr>
            <w:tcW w:w="4100" w:type="dxa"/>
            <w:shd w:val="clear" w:color="auto" w:fill="DEEAF6"/>
            <w:vAlign w:val="center"/>
          </w:tcPr>
          <w:p w14:paraId="77ABBF43" w14:textId="77777777" w:rsidR="00653BF0" w:rsidRDefault="00000000" w:rsidP="005F444E">
            <w:pPr>
              <w:keepNext/>
              <w:spacing w:after="40" w:line="264" w:lineRule="auto"/>
              <w:jc w:val="both"/>
            </w:pPr>
            <w:r>
              <w:rPr>
                <w:rFonts w:ascii="Times New Roman" w:hAnsi="Times New Roman"/>
                <w:b/>
                <w:bCs/>
                <w:sz w:val="19"/>
                <w:szCs w:val="19"/>
              </w:rPr>
              <w:t>Metrics</w:t>
            </w:r>
          </w:p>
        </w:tc>
        <w:tc>
          <w:tcPr>
            <w:tcW w:w="4100" w:type="dxa"/>
            <w:shd w:val="clear" w:color="auto" w:fill="DEEAF6"/>
            <w:vAlign w:val="center"/>
          </w:tcPr>
          <w:p w14:paraId="12D5709E" w14:textId="77777777" w:rsidR="00653BF0" w:rsidRDefault="00000000" w:rsidP="005F444E">
            <w:pPr>
              <w:keepNext/>
              <w:spacing w:after="40" w:line="264" w:lineRule="auto"/>
              <w:jc w:val="both"/>
            </w:pPr>
            <w:r>
              <w:rPr>
                <w:rFonts w:ascii="Times New Roman" w:hAnsi="Times New Roman"/>
                <w:b/>
                <w:bCs/>
                <w:sz w:val="19"/>
                <w:szCs w:val="19"/>
              </w:rPr>
              <w:t>Formula / Remark</w:t>
            </w:r>
          </w:p>
        </w:tc>
      </w:tr>
      <w:tr w:rsidR="00653BF0" w14:paraId="613F29DA" w14:textId="77777777">
        <w:trPr>
          <w:cantSplit/>
          <w:jc w:val="center"/>
        </w:trPr>
        <w:tc>
          <w:tcPr>
            <w:tcW w:w="1800" w:type="dxa"/>
            <w:vAlign w:val="center"/>
          </w:tcPr>
          <w:p w14:paraId="4C432387" w14:textId="77777777" w:rsidR="00653BF0" w:rsidRDefault="00000000" w:rsidP="005F444E">
            <w:pPr>
              <w:keepNext/>
              <w:spacing w:after="40" w:line="264" w:lineRule="auto"/>
              <w:jc w:val="both"/>
            </w:pPr>
            <w:r>
              <w:rPr>
                <w:rFonts w:ascii="Times New Roman" w:hAnsi="Times New Roman"/>
                <w:b/>
                <w:bCs/>
                <w:sz w:val="19"/>
                <w:szCs w:val="19"/>
              </w:rPr>
              <w:t>Classification</w:t>
            </w:r>
          </w:p>
        </w:tc>
        <w:tc>
          <w:tcPr>
            <w:tcW w:w="4100" w:type="dxa"/>
            <w:vAlign w:val="center"/>
          </w:tcPr>
          <w:p w14:paraId="46B6CFA1" w14:textId="77777777" w:rsidR="00653BF0" w:rsidRDefault="00000000" w:rsidP="005F444E">
            <w:pPr>
              <w:keepNext/>
              <w:spacing w:after="40" w:line="264" w:lineRule="auto"/>
              <w:jc w:val="both"/>
            </w:pPr>
            <w:r>
              <w:rPr>
                <w:rFonts w:ascii="Times New Roman" w:hAnsi="Times New Roman"/>
                <w:sz w:val="19"/>
                <w:szCs w:val="19"/>
              </w:rPr>
              <w:t>Accuracy, Precision, Recall (Sensitivity), Specificity, F1-score, ROC-AUC, PR-AUC, MCC, Log-loss, Confusion matrix</w:t>
            </w:r>
          </w:p>
        </w:tc>
        <w:tc>
          <w:tcPr>
            <w:tcW w:w="4100" w:type="dxa"/>
            <w:vAlign w:val="center"/>
          </w:tcPr>
          <w:p w14:paraId="6E48284E" w14:textId="77777777" w:rsidR="00653BF0" w:rsidRDefault="00000000" w:rsidP="005F444E">
            <w:pPr>
              <w:keepNext/>
              <w:spacing w:after="40" w:line="264" w:lineRule="auto"/>
              <w:jc w:val="both"/>
            </w:pPr>
            <w:r>
              <w:rPr>
                <w:rFonts w:ascii="Times New Roman" w:hAnsi="Times New Roman"/>
                <w:sz w:val="19"/>
                <w:szCs w:val="19"/>
              </w:rPr>
              <w:t>Precision = TP/(TP+FP); Recall = TP/(TP+FN); F1 = 2PR/(P+R); state macro / weighted average for multi-class</w:t>
            </w:r>
          </w:p>
        </w:tc>
      </w:tr>
      <w:tr w:rsidR="00653BF0" w14:paraId="2B18693E" w14:textId="77777777">
        <w:trPr>
          <w:cantSplit/>
          <w:jc w:val="center"/>
        </w:trPr>
        <w:tc>
          <w:tcPr>
            <w:tcW w:w="1800" w:type="dxa"/>
            <w:vAlign w:val="center"/>
          </w:tcPr>
          <w:p w14:paraId="4F35713A" w14:textId="77777777" w:rsidR="00653BF0" w:rsidRDefault="00000000" w:rsidP="005F444E">
            <w:pPr>
              <w:keepNext/>
              <w:spacing w:after="40" w:line="264" w:lineRule="auto"/>
              <w:jc w:val="both"/>
            </w:pPr>
            <w:r>
              <w:rPr>
                <w:rFonts w:ascii="Times New Roman" w:hAnsi="Times New Roman"/>
                <w:b/>
                <w:bCs/>
                <w:sz w:val="19"/>
                <w:szCs w:val="19"/>
              </w:rPr>
              <w:t>Regression</w:t>
            </w:r>
          </w:p>
        </w:tc>
        <w:tc>
          <w:tcPr>
            <w:tcW w:w="4100" w:type="dxa"/>
            <w:vAlign w:val="center"/>
          </w:tcPr>
          <w:p w14:paraId="5045A087" w14:textId="77777777" w:rsidR="00653BF0" w:rsidRDefault="00000000" w:rsidP="005F444E">
            <w:pPr>
              <w:keepNext/>
              <w:spacing w:after="40" w:line="264" w:lineRule="auto"/>
              <w:jc w:val="both"/>
            </w:pPr>
            <w:r>
              <w:rPr>
                <w:rFonts w:ascii="Times New Roman" w:hAnsi="Times New Roman"/>
                <w:sz w:val="19"/>
                <w:szCs w:val="19"/>
              </w:rPr>
              <w:t>MAE, MSE, RMSE, R², Adjusted R², MAPE</w:t>
            </w:r>
          </w:p>
        </w:tc>
        <w:tc>
          <w:tcPr>
            <w:tcW w:w="4100" w:type="dxa"/>
            <w:vAlign w:val="center"/>
          </w:tcPr>
          <w:p w14:paraId="1A2C2872" w14:textId="77777777" w:rsidR="00653BF0" w:rsidRDefault="00000000" w:rsidP="005F444E">
            <w:pPr>
              <w:keepNext/>
              <w:spacing w:after="40" w:line="264" w:lineRule="auto"/>
              <w:jc w:val="both"/>
            </w:pPr>
            <w:r>
              <w:rPr>
                <w:rFonts w:ascii="Times New Roman" w:hAnsi="Times New Roman"/>
                <w:sz w:val="19"/>
                <w:szCs w:val="19"/>
              </w:rPr>
              <w:t xml:space="preserve">RMSE = </w:t>
            </w:r>
            <w:proofErr w:type="gramStart"/>
            <w:r>
              <w:rPr>
                <w:rFonts w:ascii="Times New Roman" w:hAnsi="Times New Roman"/>
                <w:sz w:val="19"/>
                <w:szCs w:val="19"/>
              </w:rPr>
              <w:t>√(Σ(</w:t>
            </w:r>
            <w:proofErr w:type="gramEnd"/>
            <w:r>
              <w:rPr>
                <w:rFonts w:ascii="Times New Roman" w:hAnsi="Times New Roman"/>
                <w:sz w:val="19"/>
                <w:szCs w:val="19"/>
              </w:rPr>
              <w:t xml:space="preserve">y − </w:t>
            </w:r>
            <w:proofErr w:type="gramStart"/>
            <w:r>
              <w:rPr>
                <w:rFonts w:ascii="Times New Roman" w:hAnsi="Times New Roman"/>
                <w:sz w:val="19"/>
                <w:szCs w:val="19"/>
              </w:rPr>
              <w:t>ŷ)²</w:t>
            </w:r>
            <w:proofErr w:type="gramEnd"/>
            <w:r>
              <w:rPr>
                <w:rFonts w:ascii="Times New Roman" w:hAnsi="Times New Roman"/>
                <w:sz w:val="19"/>
                <w:szCs w:val="19"/>
              </w:rPr>
              <w:t xml:space="preserve">/n); R² = 1 − </w:t>
            </w:r>
            <w:proofErr w:type="spellStart"/>
            <w:r>
              <w:rPr>
                <w:rFonts w:ascii="Times New Roman" w:hAnsi="Times New Roman"/>
                <w:sz w:val="19"/>
                <w:szCs w:val="19"/>
              </w:rPr>
              <w:t>SS_res</w:t>
            </w:r>
            <w:proofErr w:type="spellEnd"/>
            <w:r>
              <w:rPr>
                <w:rFonts w:ascii="Times New Roman" w:hAnsi="Times New Roman"/>
                <w:sz w:val="19"/>
                <w:szCs w:val="19"/>
              </w:rPr>
              <w:t>/</w:t>
            </w:r>
            <w:proofErr w:type="spellStart"/>
            <w:r>
              <w:rPr>
                <w:rFonts w:ascii="Times New Roman" w:hAnsi="Times New Roman"/>
                <w:sz w:val="19"/>
                <w:szCs w:val="19"/>
              </w:rPr>
              <w:t>SS_tot</w:t>
            </w:r>
            <w:proofErr w:type="spellEnd"/>
            <w:r>
              <w:rPr>
                <w:rFonts w:ascii="Times New Roman" w:hAnsi="Times New Roman"/>
                <w:sz w:val="19"/>
                <w:szCs w:val="19"/>
              </w:rPr>
              <w:t>; report in the units of the target</w:t>
            </w:r>
          </w:p>
        </w:tc>
      </w:tr>
      <w:tr w:rsidR="00653BF0" w14:paraId="706B7FD6" w14:textId="77777777">
        <w:trPr>
          <w:cantSplit/>
          <w:jc w:val="center"/>
        </w:trPr>
        <w:tc>
          <w:tcPr>
            <w:tcW w:w="1800" w:type="dxa"/>
            <w:vAlign w:val="center"/>
          </w:tcPr>
          <w:p w14:paraId="628A4278" w14:textId="77777777" w:rsidR="00653BF0" w:rsidRDefault="00000000" w:rsidP="005F444E">
            <w:pPr>
              <w:keepNext/>
              <w:spacing w:after="40" w:line="264" w:lineRule="auto"/>
              <w:jc w:val="both"/>
            </w:pPr>
            <w:r>
              <w:rPr>
                <w:rFonts w:ascii="Times New Roman" w:hAnsi="Times New Roman"/>
                <w:b/>
                <w:bCs/>
                <w:sz w:val="19"/>
                <w:szCs w:val="19"/>
              </w:rPr>
              <w:t>Clustering</w:t>
            </w:r>
          </w:p>
        </w:tc>
        <w:tc>
          <w:tcPr>
            <w:tcW w:w="4100" w:type="dxa"/>
            <w:vAlign w:val="center"/>
          </w:tcPr>
          <w:p w14:paraId="6D24D25A" w14:textId="77777777" w:rsidR="00653BF0" w:rsidRDefault="00000000" w:rsidP="005F444E">
            <w:pPr>
              <w:keepNext/>
              <w:spacing w:after="40" w:line="264" w:lineRule="auto"/>
              <w:jc w:val="both"/>
            </w:pPr>
            <w:r>
              <w:rPr>
                <w:rFonts w:ascii="Times New Roman" w:hAnsi="Times New Roman"/>
                <w:sz w:val="19"/>
                <w:szCs w:val="19"/>
              </w:rPr>
              <w:t xml:space="preserve">Silhouette score, Davies–Bouldin index, </w:t>
            </w:r>
            <w:proofErr w:type="spellStart"/>
            <w:r>
              <w:rPr>
                <w:rFonts w:ascii="Times New Roman" w:hAnsi="Times New Roman"/>
                <w:sz w:val="19"/>
                <w:szCs w:val="19"/>
              </w:rPr>
              <w:t>Calinski</w:t>
            </w:r>
            <w:proofErr w:type="spellEnd"/>
            <w:r>
              <w:rPr>
                <w:rFonts w:ascii="Times New Roman" w:hAnsi="Times New Roman"/>
                <w:sz w:val="19"/>
                <w:szCs w:val="19"/>
              </w:rPr>
              <w:t>–</w:t>
            </w:r>
            <w:proofErr w:type="spellStart"/>
            <w:r>
              <w:rPr>
                <w:rFonts w:ascii="Times New Roman" w:hAnsi="Times New Roman"/>
                <w:sz w:val="19"/>
                <w:szCs w:val="19"/>
              </w:rPr>
              <w:t>Harabasz</w:t>
            </w:r>
            <w:proofErr w:type="spellEnd"/>
            <w:r>
              <w:rPr>
                <w:rFonts w:ascii="Times New Roman" w:hAnsi="Times New Roman"/>
                <w:sz w:val="19"/>
                <w:szCs w:val="19"/>
              </w:rPr>
              <w:t xml:space="preserve"> index, ARI / NMI (if true labels exist)</w:t>
            </w:r>
          </w:p>
        </w:tc>
        <w:tc>
          <w:tcPr>
            <w:tcW w:w="4100" w:type="dxa"/>
            <w:vAlign w:val="center"/>
          </w:tcPr>
          <w:p w14:paraId="38A6C1F4" w14:textId="77777777" w:rsidR="00653BF0" w:rsidRDefault="00000000" w:rsidP="005F444E">
            <w:pPr>
              <w:keepNext/>
              <w:spacing w:after="40" w:line="264" w:lineRule="auto"/>
              <w:jc w:val="both"/>
            </w:pPr>
            <w:r>
              <w:rPr>
                <w:rFonts w:ascii="Times New Roman" w:hAnsi="Times New Roman"/>
                <w:sz w:val="19"/>
                <w:szCs w:val="19"/>
              </w:rPr>
              <w:t>Also show the elbow / silhouette plot used to select k</w:t>
            </w:r>
          </w:p>
        </w:tc>
      </w:tr>
      <w:tr w:rsidR="00653BF0" w14:paraId="3C6A977B" w14:textId="77777777">
        <w:trPr>
          <w:cantSplit/>
          <w:jc w:val="center"/>
        </w:trPr>
        <w:tc>
          <w:tcPr>
            <w:tcW w:w="1800" w:type="dxa"/>
            <w:vAlign w:val="center"/>
          </w:tcPr>
          <w:p w14:paraId="6714188B" w14:textId="77777777" w:rsidR="00653BF0" w:rsidRDefault="00000000" w:rsidP="005F444E">
            <w:pPr>
              <w:spacing w:after="40" w:line="264" w:lineRule="auto"/>
              <w:jc w:val="both"/>
            </w:pPr>
            <w:r>
              <w:rPr>
                <w:rFonts w:ascii="Times New Roman" w:hAnsi="Times New Roman"/>
                <w:b/>
                <w:bCs/>
                <w:sz w:val="19"/>
                <w:szCs w:val="19"/>
              </w:rPr>
              <w:t>Others</w:t>
            </w:r>
          </w:p>
        </w:tc>
        <w:tc>
          <w:tcPr>
            <w:tcW w:w="4100" w:type="dxa"/>
            <w:vAlign w:val="center"/>
          </w:tcPr>
          <w:p w14:paraId="08FE8A9B" w14:textId="77777777" w:rsidR="00653BF0" w:rsidRDefault="00000000" w:rsidP="005F444E">
            <w:pPr>
              <w:spacing w:after="40" w:line="264" w:lineRule="auto"/>
              <w:jc w:val="both"/>
            </w:pPr>
            <w:proofErr w:type="spellStart"/>
            <w:r>
              <w:rPr>
                <w:rFonts w:ascii="Times New Roman" w:hAnsi="Times New Roman"/>
                <w:sz w:val="19"/>
                <w:szCs w:val="19"/>
              </w:rPr>
              <w:t>IoU</w:t>
            </w:r>
            <w:proofErr w:type="spellEnd"/>
            <w:r>
              <w:rPr>
                <w:rFonts w:ascii="Times New Roman" w:hAnsi="Times New Roman"/>
                <w:sz w:val="19"/>
                <w:szCs w:val="19"/>
              </w:rPr>
              <w:t xml:space="preserve"> and </w:t>
            </w:r>
            <w:proofErr w:type="spellStart"/>
            <w:r>
              <w:rPr>
                <w:rFonts w:ascii="Times New Roman" w:hAnsi="Times New Roman"/>
                <w:sz w:val="19"/>
                <w:szCs w:val="19"/>
              </w:rPr>
              <w:t>mAP</w:t>
            </w:r>
            <w:proofErr w:type="spellEnd"/>
            <w:r>
              <w:rPr>
                <w:rFonts w:ascii="Times New Roman" w:hAnsi="Times New Roman"/>
                <w:sz w:val="19"/>
                <w:szCs w:val="19"/>
              </w:rPr>
              <w:t xml:space="preserve"> (object detection), BLEU / ROUGE (text generation), perplexity (language models), cumulative reward (RL)</w:t>
            </w:r>
          </w:p>
        </w:tc>
        <w:tc>
          <w:tcPr>
            <w:tcW w:w="4100" w:type="dxa"/>
            <w:vAlign w:val="center"/>
          </w:tcPr>
          <w:p w14:paraId="28180452" w14:textId="77777777" w:rsidR="00653BF0" w:rsidRDefault="00000000" w:rsidP="005F444E">
            <w:pPr>
              <w:spacing w:after="40" w:line="264" w:lineRule="auto"/>
              <w:jc w:val="both"/>
            </w:pPr>
            <w:r>
              <w:rPr>
                <w:rFonts w:ascii="Times New Roman" w:hAnsi="Times New Roman"/>
                <w:sz w:val="19"/>
                <w:szCs w:val="19"/>
              </w:rPr>
              <w:t>Cite the definition used</w:t>
            </w:r>
          </w:p>
        </w:tc>
      </w:tr>
    </w:tbl>
    <w:p w14:paraId="60420D6B" w14:textId="77777777" w:rsidR="00653BF0" w:rsidRDefault="00653BF0" w:rsidP="005F444E">
      <w:pPr>
        <w:spacing w:after="60"/>
        <w:jc w:val="both"/>
      </w:pPr>
    </w:p>
    <w:p w14:paraId="6109A380" w14:textId="77777777" w:rsidR="00653BF0" w:rsidRDefault="00000000" w:rsidP="005F444E">
      <w:pPr>
        <w:keepNext/>
        <w:spacing w:before="60" w:after="120" w:line="276" w:lineRule="auto"/>
        <w:jc w:val="both"/>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49EA26A9" w14:textId="77777777">
        <w:trPr>
          <w:cantSplit/>
          <w:tblHeader/>
          <w:jc w:val="center"/>
        </w:trPr>
        <w:tc>
          <w:tcPr>
            <w:tcW w:w="2400" w:type="dxa"/>
            <w:shd w:val="clear" w:color="auto" w:fill="DEEAF6"/>
            <w:vAlign w:val="center"/>
          </w:tcPr>
          <w:p w14:paraId="49D25957" w14:textId="77777777" w:rsidR="00653BF0" w:rsidRDefault="00000000" w:rsidP="005F444E">
            <w:pPr>
              <w:keepNext/>
              <w:spacing w:after="40" w:line="264" w:lineRule="auto"/>
              <w:jc w:val="both"/>
            </w:pPr>
            <w:r>
              <w:rPr>
                <w:rFonts w:ascii="Times New Roman" w:hAnsi="Times New Roman"/>
                <w:b/>
                <w:bCs/>
                <w:sz w:val="20"/>
                <w:szCs w:val="20"/>
              </w:rPr>
              <w:t>Metric</w:t>
            </w:r>
          </w:p>
        </w:tc>
        <w:tc>
          <w:tcPr>
            <w:tcW w:w="3600" w:type="dxa"/>
            <w:shd w:val="clear" w:color="auto" w:fill="DEEAF6"/>
            <w:vAlign w:val="center"/>
          </w:tcPr>
          <w:p w14:paraId="25BA3167" w14:textId="77777777" w:rsidR="00653BF0" w:rsidRDefault="00000000" w:rsidP="005F444E">
            <w:pPr>
              <w:keepNext/>
              <w:spacing w:after="40" w:line="264" w:lineRule="auto"/>
              <w:jc w:val="both"/>
            </w:pPr>
            <w:r>
              <w:rPr>
                <w:rFonts w:ascii="Times New Roman" w:hAnsi="Times New Roman"/>
                <w:b/>
                <w:bCs/>
                <w:sz w:val="20"/>
                <w:szCs w:val="20"/>
              </w:rPr>
              <w:t>Formula</w:t>
            </w:r>
          </w:p>
        </w:tc>
        <w:tc>
          <w:tcPr>
            <w:tcW w:w="4000" w:type="dxa"/>
            <w:shd w:val="clear" w:color="auto" w:fill="DEEAF6"/>
            <w:vAlign w:val="center"/>
          </w:tcPr>
          <w:p w14:paraId="73060B3D" w14:textId="77777777" w:rsidR="00653BF0" w:rsidRDefault="00000000" w:rsidP="005F444E">
            <w:pPr>
              <w:keepNext/>
              <w:spacing w:after="40" w:line="264" w:lineRule="auto"/>
              <w:jc w:val="both"/>
            </w:pPr>
            <w:r>
              <w:rPr>
                <w:rFonts w:ascii="Times New Roman" w:hAnsi="Times New Roman"/>
                <w:b/>
                <w:bCs/>
                <w:sz w:val="20"/>
                <w:szCs w:val="20"/>
              </w:rPr>
              <w:t>Why it is relevant to this problem</w:t>
            </w:r>
          </w:p>
        </w:tc>
      </w:tr>
      <w:tr w:rsidR="00653BF0" w14:paraId="25C6ED10" w14:textId="77777777">
        <w:trPr>
          <w:cantSplit/>
          <w:trHeight w:val="440"/>
          <w:jc w:val="center"/>
        </w:trPr>
        <w:tc>
          <w:tcPr>
            <w:tcW w:w="2400" w:type="dxa"/>
            <w:vAlign w:val="center"/>
          </w:tcPr>
          <w:p w14:paraId="36D9F2D8" w14:textId="77777777" w:rsidR="004319E0" w:rsidRDefault="00000000" w:rsidP="005F444E">
            <w:pPr>
              <w:spacing w:before="40" w:after="40"/>
              <w:jc w:val="both"/>
            </w:pPr>
            <w:r>
              <w:rPr>
                <w:rFonts w:ascii="Times New Roman" w:hAnsi="Times New Roman"/>
                <w:color w:val="000000"/>
                <w:sz w:val="18"/>
              </w:rPr>
              <w:t>Sensitivity / Recall</w:t>
            </w:r>
          </w:p>
        </w:tc>
        <w:tc>
          <w:tcPr>
            <w:tcW w:w="3600" w:type="dxa"/>
            <w:vAlign w:val="center"/>
          </w:tcPr>
          <w:p w14:paraId="62460CF4" w14:textId="77777777" w:rsidR="004319E0" w:rsidRDefault="00000000" w:rsidP="005F444E">
            <w:pPr>
              <w:spacing w:before="40" w:after="40"/>
              <w:jc w:val="both"/>
            </w:pPr>
            <w:r>
              <w:rPr>
                <w:rFonts w:ascii="Times New Roman" w:hAnsi="Times New Roman"/>
                <w:color w:val="000000"/>
                <w:sz w:val="18"/>
              </w:rPr>
              <w:t>TP / (TP + FN)</w:t>
            </w:r>
          </w:p>
        </w:tc>
        <w:tc>
          <w:tcPr>
            <w:tcW w:w="4000" w:type="dxa"/>
            <w:vAlign w:val="center"/>
          </w:tcPr>
          <w:p w14:paraId="346BC73B" w14:textId="77777777" w:rsidR="004319E0" w:rsidRDefault="00000000" w:rsidP="005F444E">
            <w:pPr>
              <w:spacing w:before="40" w:after="40"/>
              <w:jc w:val="both"/>
            </w:pPr>
            <w:r>
              <w:rPr>
                <w:rFonts w:ascii="Times New Roman" w:hAnsi="Times New Roman"/>
                <w:color w:val="000000"/>
                <w:sz w:val="18"/>
              </w:rPr>
              <w:t>In clinical screening, missing a diabetic individual delays critical treatment, causing irreversible vascular damage. Sensitivity measures detection rate of true disease.</w:t>
            </w:r>
          </w:p>
        </w:tc>
      </w:tr>
      <w:tr w:rsidR="00653BF0" w14:paraId="017DA5F2" w14:textId="77777777">
        <w:trPr>
          <w:cantSplit/>
          <w:trHeight w:val="440"/>
          <w:jc w:val="center"/>
        </w:trPr>
        <w:tc>
          <w:tcPr>
            <w:tcW w:w="2400" w:type="dxa"/>
            <w:vAlign w:val="center"/>
          </w:tcPr>
          <w:p w14:paraId="5B81555A" w14:textId="77777777" w:rsidR="004319E0" w:rsidRDefault="00000000" w:rsidP="005F444E">
            <w:pPr>
              <w:spacing w:before="40" w:after="40"/>
              <w:jc w:val="both"/>
            </w:pPr>
            <w:r>
              <w:rPr>
                <w:rFonts w:ascii="Times New Roman" w:hAnsi="Times New Roman"/>
                <w:color w:val="000000"/>
                <w:sz w:val="18"/>
              </w:rPr>
              <w:t>ROC-AUC &amp; PR-AUC</w:t>
            </w:r>
          </w:p>
        </w:tc>
        <w:tc>
          <w:tcPr>
            <w:tcW w:w="3600" w:type="dxa"/>
            <w:vAlign w:val="center"/>
          </w:tcPr>
          <w:p w14:paraId="0BB45609" w14:textId="77777777" w:rsidR="004319E0" w:rsidRDefault="00000000" w:rsidP="005F444E">
            <w:pPr>
              <w:spacing w:before="40" w:after="40"/>
              <w:jc w:val="both"/>
            </w:pPr>
            <w:r>
              <w:rPr>
                <w:rFonts w:ascii="Times New Roman" w:hAnsi="Times New Roman"/>
                <w:color w:val="000000"/>
                <w:sz w:val="18"/>
              </w:rPr>
              <w:t>Area Under ROC / PR Curves</w:t>
            </w:r>
          </w:p>
        </w:tc>
        <w:tc>
          <w:tcPr>
            <w:tcW w:w="4000" w:type="dxa"/>
            <w:vAlign w:val="center"/>
          </w:tcPr>
          <w:p w14:paraId="20553FCF" w14:textId="77777777" w:rsidR="004319E0" w:rsidRDefault="00000000" w:rsidP="005F444E">
            <w:pPr>
              <w:spacing w:before="40" w:after="40"/>
              <w:jc w:val="both"/>
            </w:pPr>
            <w:r>
              <w:rPr>
                <w:rFonts w:ascii="Times New Roman" w:hAnsi="Times New Roman"/>
                <w:color w:val="000000"/>
                <w:sz w:val="18"/>
              </w:rPr>
              <w:t>Quantifies discriminative rank-ordering across all decision thresholds. PR-AUC is specifically robust to the 34.9% minority class imbalance.</w:t>
            </w:r>
          </w:p>
        </w:tc>
      </w:tr>
      <w:tr w:rsidR="00653BF0" w14:paraId="736E0FB3" w14:textId="77777777">
        <w:trPr>
          <w:cantSplit/>
          <w:trHeight w:val="440"/>
          <w:jc w:val="center"/>
        </w:trPr>
        <w:tc>
          <w:tcPr>
            <w:tcW w:w="2400" w:type="dxa"/>
            <w:vAlign w:val="center"/>
          </w:tcPr>
          <w:p w14:paraId="4C53DBCD" w14:textId="77777777" w:rsidR="004319E0" w:rsidRDefault="00000000" w:rsidP="005F444E">
            <w:pPr>
              <w:spacing w:before="40" w:after="40"/>
              <w:jc w:val="both"/>
            </w:pPr>
            <w:r>
              <w:rPr>
                <w:rFonts w:ascii="Times New Roman" w:hAnsi="Times New Roman"/>
                <w:color w:val="000000"/>
                <w:sz w:val="18"/>
              </w:rPr>
              <w:t>Brier Score</w:t>
            </w:r>
          </w:p>
        </w:tc>
        <w:tc>
          <w:tcPr>
            <w:tcW w:w="3600" w:type="dxa"/>
            <w:vAlign w:val="center"/>
          </w:tcPr>
          <w:p w14:paraId="48242BBA" w14:textId="77777777" w:rsidR="004319E0" w:rsidRDefault="00000000" w:rsidP="005F444E">
            <w:pPr>
              <w:spacing w:before="40" w:after="40"/>
              <w:jc w:val="both"/>
            </w:pPr>
            <w:r>
              <w:rPr>
                <w:rFonts w:ascii="Times New Roman" w:hAnsi="Times New Roman"/>
                <w:color w:val="000000"/>
                <w:sz w:val="18"/>
              </w:rPr>
              <w:t>(1/N) ∑ (</w:t>
            </w:r>
            <w:proofErr w:type="spellStart"/>
            <w:r>
              <w:rPr>
                <w:rFonts w:ascii="Times New Roman" w:hAnsi="Times New Roman"/>
                <w:color w:val="000000"/>
                <w:sz w:val="18"/>
              </w:rPr>
              <w:t>p_i</w:t>
            </w:r>
            <w:proofErr w:type="spellEnd"/>
            <w:r>
              <w:rPr>
                <w:rFonts w:ascii="Times New Roman" w:hAnsi="Times New Roman"/>
                <w:color w:val="000000"/>
                <w:sz w:val="18"/>
              </w:rPr>
              <w:t xml:space="preserve"> - </w:t>
            </w:r>
            <w:proofErr w:type="spellStart"/>
            <w:r>
              <w:rPr>
                <w:rFonts w:ascii="Times New Roman" w:hAnsi="Times New Roman"/>
                <w:color w:val="000000"/>
                <w:sz w:val="18"/>
              </w:rPr>
              <w:t>y_</w:t>
            </w:r>
            <w:proofErr w:type="gramStart"/>
            <w:r>
              <w:rPr>
                <w:rFonts w:ascii="Times New Roman" w:hAnsi="Times New Roman"/>
                <w:color w:val="000000"/>
                <w:sz w:val="18"/>
              </w:rPr>
              <w:t>i</w:t>
            </w:r>
            <w:proofErr w:type="spellEnd"/>
            <w:r>
              <w:rPr>
                <w:rFonts w:ascii="Times New Roman" w:hAnsi="Times New Roman"/>
                <w:color w:val="000000"/>
                <w:sz w:val="18"/>
              </w:rPr>
              <w:t>)^</w:t>
            </w:r>
            <w:proofErr w:type="gramEnd"/>
            <w:r>
              <w:rPr>
                <w:rFonts w:ascii="Times New Roman" w:hAnsi="Times New Roman"/>
                <w:color w:val="000000"/>
                <w:sz w:val="18"/>
              </w:rPr>
              <w:t>2</w:t>
            </w:r>
          </w:p>
        </w:tc>
        <w:tc>
          <w:tcPr>
            <w:tcW w:w="4000" w:type="dxa"/>
            <w:vAlign w:val="center"/>
          </w:tcPr>
          <w:p w14:paraId="2EAE6539" w14:textId="77777777" w:rsidR="004319E0" w:rsidRDefault="00000000" w:rsidP="005F444E">
            <w:pPr>
              <w:spacing w:before="40" w:after="40"/>
              <w:jc w:val="both"/>
            </w:pPr>
            <w:r>
              <w:rPr>
                <w:rFonts w:ascii="Times New Roman" w:hAnsi="Times New Roman"/>
                <w:color w:val="000000"/>
                <w:sz w:val="18"/>
              </w:rPr>
              <w:t>Measures probability calibration accuracy. Ensures that a predicted 75% risk corresponds empirically to 75 out of 100 diseased patients.</w:t>
            </w:r>
          </w:p>
        </w:tc>
      </w:tr>
    </w:tbl>
    <w:p w14:paraId="605D379E" w14:textId="77777777" w:rsidR="00653BF0" w:rsidRDefault="00653BF0" w:rsidP="005F444E">
      <w:pPr>
        <w:spacing w:after="60"/>
        <w:jc w:val="both"/>
      </w:pPr>
    </w:p>
    <w:p w14:paraId="732B9052"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7.2  Results</w:t>
      </w:r>
      <w:proofErr w:type="gramEnd"/>
      <w:r>
        <w:rPr>
          <w:rFonts w:ascii="Times New Roman" w:hAnsi="Times New Roman"/>
          <w:b/>
          <w:bCs/>
          <w:color w:val="000000"/>
        </w:rPr>
        <w:t xml:space="preserve"> on the Test Set</w:t>
      </w:r>
    </w:p>
    <w:p w14:paraId="694C9784" w14:textId="77777777" w:rsidR="00653BF0" w:rsidRDefault="00000000" w:rsidP="005F444E">
      <w:pPr>
        <w:keepNext/>
        <w:spacing w:before="60" w:after="120" w:line="276" w:lineRule="auto"/>
        <w:jc w:val="both"/>
      </w:pPr>
      <w:r>
        <w:rPr>
          <w:rFonts w:ascii="Times New Roman" w:hAnsi="Times New Roman"/>
          <w:color w:val="000000"/>
          <w:sz w:val="24"/>
        </w:rPr>
        <w:t xml:space="preserve">Empirical Results on Held-Out Test Cohort (N=116): Table 7.3 summarizes the verified performance of all six evaluated models on the completely held-out test partition. The proposed Calibrated Primary Model (Isotonic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achieves an outstanding Sensitivity of 0.8293, correctly identifying 34 out of 41 true diabetic patients (82.9% detection rate) while incurring only 7 false negatives. In contrast, </w:t>
      </w:r>
      <w:r>
        <w:rPr>
          <w:rFonts w:ascii="Times New Roman" w:hAnsi="Times New Roman"/>
          <w:color w:val="000000"/>
          <w:sz w:val="24"/>
        </w:rPr>
        <w:lastRenderedPageBreak/>
        <w:t>Logistic Regression and Support Vector Machines achieve sensitivities of only 0.6829 and 0.6098, missing 13 and 16 diabetic patients respectively. Bootstrap validation (1,000 iterations) demonstrates tight 95% confidence intervals for our calibrated model: ROC-AUC = 0.842 [0.768, 0.911], Sensitivity = 0.829 [0.706, 0.938], Specificity = 0.733 [0.634, 0.833], and Brier score = 0.158 [0.117, 0.198].</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25D395D7" w14:textId="77777777">
        <w:trPr>
          <w:cantSplit/>
          <w:tblHeader/>
          <w:jc w:val="center"/>
        </w:trPr>
        <w:tc>
          <w:tcPr>
            <w:tcW w:w="2000" w:type="dxa"/>
            <w:shd w:val="clear" w:color="auto" w:fill="DEEAF6"/>
            <w:vAlign w:val="center"/>
          </w:tcPr>
          <w:p w14:paraId="3A5D9B5D" w14:textId="77777777" w:rsidR="004319E0" w:rsidRDefault="00000000" w:rsidP="005F444E">
            <w:pPr>
              <w:spacing w:before="40" w:after="40"/>
              <w:jc w:val="both"/>
            </w:pPr>
            <w:r>
              <w:rPr>
                <w:rFonts w:ascii="Times New Roman" w:hAnsi="Times New Roman"/>
                <w:b/>
                <w:color w:val="000000"/>
                <w:sz w:val="18"/>
              </w:rPr>
              <w:t>Model Architecture</w:t>
            </w:r>
          </w:p>
        </w:tc>
        <w:tc>
          <w:tcPr>
            <w:tcW w:w="1300" w:type="dxa"/>
            <w:shd w:val="clear" w:color="auto" w:fill="DEEAF6"/>
            <w:vAlign w:val="center"/>
          </w:tcPr>
          <w:p w14:paraId="341E14A7" w14:textId="77777777" w:rsidR="004319E0" w:rsidRDefault="00000000" w:rsidP="005F444E">
            <w:pPr>
              <w:spacing w:before="40" w:after="40"/>
              <w:jc w:val="both"/>
            </w:pPr>
            <w:r>
              <w:rPr>
                <w:rFonts w:ascii="Times New Roman" w:hAnsi="Times New Roman"/>
                <w:b/>
                <w:color w:val="000000"/>
                <w:sz w:val="18"/>
              </w:rPr>
              <w:t>ROC-AUC</w:t>
            </w:r>
          </w:p>
        </w:tc>
        <w:tc>
          <w:tcPr>
            <w:tcW w:w="1300" w:type="dxa"/>
            <w:shd w:val="clear" w:color="auto" w:fill="DEEAF6"/>
            <w:vAlign w:val="center"/>
          </w:tcPr>
          <w:p w14:paraId="010B2AA8" w14:textId="77777777" w:rsidR="004319E0" w:rsidRDefault="00000000" w:rsidP="005F444E">
            <w:pPr>
              <w:spacing w:before="40" w:after="40"/>
              <w:jc w:val="both"/>
            </w:pPr>
            <w:r>
              <w:rPr>
                <w:rFonts w:ascii="Times New Roman" w:hAnsi="Times New Roman"/>
                <w:b/>
                <w:color w:val="000000"/>
                <w:sz w:val="18"/>
              </w:rPr>
              <w:t>PR-AUC</w:t>
            </w:r>
          </w:p>
        </w:tc>
        <w:tc>
          <w:tcPr>
            <w:tcW w:w="1300" w:type="dxa"/>
            <w:shd w:val="clear" w:color="auto" w:fill="DEEAF6"/>
            <w:vAlign w:val="center"/>
          </w:tcPr>
          <w:p w14:paraId="2470164C" w14:textId="77777777" w:rsidR="004319E0" w:rsidRDefault="00000000" w:rsidP="005F444E">
            <w:pPr>
              <w:spacing w:before="40" w:after="40"/>
              <w:jc w:val="both"/>
            </w:pPr>
            <w:r>
              <w:rPr>
                <w:rFonts w:ascii="Times New Roman" w:hAnsi="Times New Roman"/>
                <w:b/>
                <w:color w:val="000000"/>
                <w:sz w:val="18"/>
              </w:rPr>
              <w:t>Sensitivity</w:t>
            </w:r>
          </w:p>
        </w:tc>
        <w:tc>
          <w:tcPr>
            <w:tcW w:w="1300" w:type="dxa"/>
            <w:shd w:val="clear" w:color="auto" w:fill="DEEAF6"/>
            <w:vAlign w:val="center"/>
          </w:tcPr>
          <w:p w14:paraId="7B141BFA" w14:textId="77777777" w:rsidR="004319E0" w:rsidRDefault="00000000" w:rsidP="005F444E">
            <w:pPr>
              <w:spacing w:before="40" w:after="40"/>
              <w:jc w:val="both"/>
            </w:pPr>
            <w:r>
              <w:rPr>
                <w:rFonts w:ascii="Times New Roman" w:hAnsi="Times New Roman"/>
                <w:b/>
                <w:color w:val="000000"/>
                <w:sz w:val="18"/>
              </w:rPr>
              <w:t>Specificity</w:t>
            </w:r>
          </w:p>
        </w:tc>
        <w:tc>
          <w:tcPr>
            <w:tcW w:w="1400" w:type="dxa"/>
            <w:shd w:val="clear" w:color="auto" w:fill="DEEAF6"/>
            <w:vAlign w:val="center"/>
          </w:tcPr>
          <w:p w14:paraId="4D823E44" w14:textId="77777777" w:rsidR="004319E0" w:rsidRDefault="00000000" w:rsidP="005F444E">
            <w:pPr>
              <w:spacing w:before="40" w:after="40"/>
              <w:jc w:val="both"/>
            </w:pPr>
            <w:r>
              <w:rPr>
                <w:rFonts w:ascii="Times New Roman" w:hAnsi="Times New Roman"/>
                <w:b/>
                <w:color w:val="000000"/>
                <w:sz w:val="18"/>
              </w:rPr>
              <w:t>F1-Score</w:t>
            </w:r>
          </w:p>
        </w:tc>
        <w:tc>
          <w:tcPr>
            <w:tcW w:w="1400" w:type="dxa"/>
            <w:shd w:val="clear" w:color="auto" w:fill="DEEAF6"/>
            <w:vAlign w:val="center"/>
          </w:tcPr>
          <w:p w14:paraId="189BA347" w14:textId="77777777" w:rsidR="004319E0" w:rsidRDefault="00000000" w:rsidP="005F444E">
            <w:pPr>
              <w:spacing w:before="40" w:after="40"/>
              <w:jc w:val="both"/>
            </w:pPr>
            <w:r>
              <w:rPr>
                <w:rFonts w:ascii="Times New Roman" w:hAnsi="Times New Roman"/>
                <w:b/>
                <w:color w:val="000000"/>
                <w:sz w:val="18"/>
              </w:rPr>
              <w:t>Brier Score</w:t>
            </w:r>
          </w:p>
        </w:tc>
      </w:tr>
      <w:tr w:rsidR="00653BF0" w14:paraId="25C51F67" w14:textId="77777777">
        <w:trPr>
          <w:cantSplit/>
          <w:trHeight w:val="440"/>
          <w:jc w:val="center"/>
        </w:trPr>
        <w:tc>
          <w:tcPr>
            <w:tcW w:w="2000" w:type="dxa"/>
            <w:vAlign w:val="center"/>
          </w:tcPr>
          <w:p w14:paraId="412811AD" w14:textId="77777777" w:rsidR="004319E0" w:rsidRDefault="00000000" w:rsidP="005F444E">
            <w:pPr>
              <w:spacing w:before="40" w:after="40"/>
              <w:jc w:val="both"/>
            </w:pPr>
            <w:r>
              <w:rPr>
                <w:rFonts w:ascii="Times New Roman" w:hAnsi="Times New Roman"/>
                <w:color w:val="000000"/>
                <w:sz w:val="18"/>
              </w:rPr>
              <w:t>Logistic Regression (L2)</w:t>
            </w:r>
          </w:p>
        </w:tc>
        <w:tc>
          <w:tcPr>
            <w:tcW w:w="1300" w:type="dxa"/>
            <w:vAlign w:val="center"/>
          </w:tcPr>
          <w:p w14:paraId="393AF902" w14:textId="77777777" w:rsidR="004319E0" w:rsidRDefault="00000000" w:rsidP="005F444E">
            <w:pPr>
              <w:spacing w:before="40" w:after="40"/>
              <w:jc w:val="both"/>
            </w:pPr>
            <w:r>
              <w:rPr>
                <w:rFonts w:ascii="Times New Roman" w:hAnsi="Times New Roman"/>
                <w:color w:val="000000"/>
                <w:sz w:val="18"/>
              </w:rPr>
              <w:t>0.8725</w:t>
            </w:r>
          </w:p>
        </w:tc>
        <w:tc>
          <w:tcPr>
            <w:tcW w:w="1300" w:type="dxa"/>
            <w:vAlign w:val="center"/>
          </w:tcPr>
          <w:p w14:paraId="266F8F6E" w14:textId="77777777" w:rsidR="004319E0" w:rsidRDefault="00000000" w:rsidP="005F444E">
            <w:pPr>
              <w:spacing w:before="40" w:after="40"/>
              <w:jc w:val="both"/>
            </w:pPr>
            <w:r>
              <w:rPr>
                <w:rFonts w:ascii="Times New Roman" w:hAnsi="Times New Roman"/>
                <w:color w:val="000000"/>
                <w:sz w:val="18"/>
              </w:rPr>
              <w:t>0.8006</w:t>
            </w:r>
          </w:p>
        </w:tc>
        <w:tc>
          <w:tcPr>
            <w:tcW w:w="1300" w:type="dxa"/>
            <w:vAlign w:val="center"/>
          </w:tcPr>
          <w:p w14:paraId="20DE304D" w14:textId="77777777" w:rsidR="004319E0" w:rsidRDefault="00000000" w:rsidP="005F444E">
            <w:pPr>
              <w:spacing w:before="40" w:after="40"/>
              <w:jc w:val="both"/>
            </w:pPr>
            <w:r>
              <w:rPr>
                <w:rFonts w:ascii="Times New Roman" w:hAnsi="Times New Roman"/>
                <w:color w:val="000000"/>
                <w:sz w:val="18"/>
              </w:rPr>
              <w:t>0.6829</w:t>
            </w:r>
          </w:p>
        </w:tc>
        <w:tc>
          <w:tcPr>
            <w:tcW w:w="1300" w:type="dxa"/>
            <w:vAlign w:val="center"/>
          </w:tcPr>
          <w:p w14:paraId="06EFBC70" w14:textId="77777777" w:rsidR="004319E0" w:rsidRDefault="00000000" w:rsidP="005F444E">
            <w:pPr>
              <w:spacing w:before="40" w:after="40"/>
              <w:jc w:val="both"/>
            </w:pPr>
            <w:r>
              <w:rPr>
                <w:rFonts w:ascii="Times New Roman" w:hAnsi="Times New Roman"/>
                <w:color w:val="000000"/>
                <w:sz w:val="18"/>
              </w:rPr>
              <w:t>0.8400</w:t>
            </w:r>
          </w:p>
        </w:tc>
        <w:tc>
          <w:tcPr>
            <w:tcW w:w="1400" w:type="dxa"/>
            <w:vAlign w:val="center"/>
          </w:tcPr>
          <w:p w14:paraId="361CCC96" w14:textId="77777777" w:rsidR="004319E0" w:rsidRDefault="00000000" w:rsidP="005F444E">
            <w:pPr>
              <w:spacing w:before="40" w:after="40"/>
              <w:jc w:val="both"/>
            </w:pPr>
            <w:r>
              <w:rPr>
                <w:rFonts w:ascii="Times New Roman" w:hAnsi="Times New Roman"/>
                <w:color w:val="000000"/>
                <w:sz w:val="18"/>
              </w:rPr>
              <w:t>0.6914</w:t>
            </w:r>
          </w:p>
        </w:tc>
        <w:tc>
          <w:tcPr>
            <w:tcW w:w="1400" w:type="dxa"/>
            <w:vAlign w:val="center"/>
          </w:tcPr>
          <w:p w14:paraId="09E15D4E" w14:textId="77777777" w:rsidR="004319E0" w:rsidRDefault="00000000" w:rsidP="005F444E">
            <w:pPr>
              <w:spacing w:before="40" w:after="40"/>
              <w:jc w:val="both"/>
            </w:pPr>
            <w:r>
              <w:rPr>
                <w:rFonts w:ascii="Times New Roman" w:hAnsi="Times New Roman"/>
                <w:color w:val="000000"/>
                <w:sz w:val="18"/>
              </w:rPr>
              <w:t>0.1442</w:t>
            </w:r>
          </w:p>
        </w:tc>
      </w:tr>
      <w:tr w:rsidR="00653BF0" w14:paraId="5223ED12" w14:textId="77777777">
        <w:trPr>
          <w:cantSplit/>
          <w:trHeight w:val="440"/>
          <w:jc w:val="center"/>
        </w:trPr>
        <w:tc>
          <w:tcPr>
            <w:tcW w:w="2000" w:type="dxa"/>
            <w:vAlign w:val="center"/>
          </w:tcPr>
          <w:p w14:paraId="16527063" w14:textId="77777777" w:rsidR="004319E0" w:rsidRDefault="00000000" w:rsidP="005F444E">
            <w:pPr>
              <w:spacing w:before="40" w:after="40"/>
              <w:jc w:val="both"/>
            </w:pPr>
            <w:r>
              <w:rPr>
                <w:rFonts w:ascii="Times New Roman" w:hAnsi="Times New Roman"/>
                <w:color w:val="000000"/>
                <w:sz w:val="18"/>
              </w:rPr>
              <w:t>Support Vector Machine (RBF)</w:t>
            </w:r>
          </w:p>
        </w:tc>
        <w:tc>
          <w:tcPr>
            <w:tcW w:w="1300" w:type="dxa"/>
            <w:vAlign w:val="center"/>
          </w:tcPr>
          <w:p w14:paraId="73AE41C1" w14:textId="77777777" w:rsidR="004319E0" w:rsidRDefault="00000000" w:rsidP="005F444E">
            <w:pPr>
              <w:spacing w:before="40" w:after="40"/>
              <w:jc w:val="both"/>
            </w:pPr>
            <w:r>
              <w:rPr>
                <w:rFonts w:ascii="Times New Roman" w:hAnsi="Times New Roman"/>
                <w:color w:val="000000"/>
                <w:sz w:val="18"/>
              </w:rPr>
              <w:t>0.8618</w:t>
            </w:r>
          </w:p>
        </w:tc>
        <w:tc>
          <w:tcPr>
            <w:tcW w:w="1300" w:type="dxa"/>
            <w:vAlign w:val="center"/>
          </w:tcPr>
          <w:p w14:paraId="7F1D875D" w14:textId="77777777" w:rsidR="004319E0" w:rsidRDefault="00000000" w:rsidP="005F444E">
            <w:pPr>
              <w:spacing w:before="40" w:after="40"/>
              <w:jc w:val="both"/>
            </w:pPr>
            <w:r>
              <w:rPr>
                <w:rFonts w:ascii="Times New Roman" w:hAnsi="Times New Roman"/>
                <w:color w:val="000000"/>
                <w:sz w:val="18"/>
              </w:rPr>
              <w:t>0.7869</w:t>
            </w:r>
          </w:p>
        </w:tc>
        <w:tc>
          <w:tcPr>
            <w:tcW w:w="1300" w:type="dxa"/>
            <w:vAlign w:val="center"/>
          </w:tcPr>
          <w:p w14:paraId="2ADEFD89" w14:textId="77777777" w:rsidR="004319E0" w:rsidRDefault="00000000" w:rsidP="005F444E">
            <w:pPr>
              <w:spacing w:before="40" w:after="40"/>
              <w:jc w:val="both"/>
            </w:pPr>
            <w:r>
              <w:rPr>
                <w:rFonts w:ascii="Times New Roman" w:hAnsi="Times New Roman"/>
                <w:color w:val="000000"/>
                <w:sz w:val="18"/>
              </w:rPr>
              <w:t>0.6098</w:t>
            </w:r>
          </w:p>
        </w:tc>
        <w:tc>
          <w:tcPr>
            <w:tcW w:w="1300" w:type="dxa"/>
            <w:vAlign w:val="center"/>
          </w:tcPr>
          <w:p w14:paraId="47B14942" w14:textId="77777777" w:rsidR="004319E0" w:rsidRDefault="00000000" w:rsidP="005F444E">
            <w:pPr>
              <w:spacing w:before="40" w:after="40"/>
              <w:jc w:val="both"/>
            </w:pPr>
            <w:r>
              <w:rPr>
                <w:rFonts w:ascii="Times New Roman" w:hAnsi="Times New Roman"/>
                <w:color w:val="000000"/>
                <w:sz w:val="18"/>
              </w:rPr>
              <w:t>0.8800</w:t>
            </w:r>
          </w:p>
        </w:tc>
        <w:tc>
          <w:tcPr>
            <w:tcW w:w="1400" w:type="dxa"/>
            <w:vAlign w:val="center"/>
          </w:tcPr>
          <w:p w14:paraId="775456AB" w14:textId="77777777" w:rsidR="004319E0" w:rsidRDefault="00000000" w:rsidP="005F444E">
            <w:pPr>
              <w:spacing w:before="40" w:after="40"/>
              <w:jc w:val="both"/>
            </w:pPr>
            <w:r>
              <w:rPr>
                <w:rFonts w:ascii="Times New Roman" w:hAnsi="Times New Roman"/>
                <w:color w:val="000000"/>
                <w:sz w:val="18"/>
              </w:rPr>
              <w:t>0.6667</w:t>
            </w:r>
          </w:p>
        </w:tc>
        <w:tc>
          <w:tcPr>
            <w:tcW w:w="1400" w:type="dxa"/>
            <w:vAlign w:val="center"/>
          </w:tcPr>
          <w:p w14:paraId="798DDB53" w14:textId="77777777" w:rsidR="004319E0" w:rsidRDefault="00000000" w:rsidP="005F444E">
            <w:pPr>
              <w:spacing w:before="40" w:after="40"/>
              <w:jc w:val="both"/>
            </w:pPr>
            <w:r>
              <w:rPr>
                <w:rFonts w:ascii="Times New Roman" w:hAnsi="Times New Roman"/>
                <w:color w:val="000000"/>
                <w:sz w:val="18"/>
              </w:rPr>
              <w:t>0.1474</w:t>
            </w:r>
          </w:p>
        </w:tc>
      </w:tr>
      <w:tr w:rsidR="00653BF0" w14:paraId="429134CC" w14:textId="77777777">
        <w:trPr>
          <w:cantSplit/>
          <w:trHeight w:val="440"/>
          <w:jc w:val="center"/>
        </w:trPr>
        <w:tc>
          <w:tcPr>
            <w:tcW w:w="2000" w:type="dxa"/>
            <w:vAlign w:val="center"/>
          </w:tcPr>
          <w:p w14:paraId="474AB75C" w14:textId="77777777" w:rsidR="004319E0" w:rsidRDefault="00000000" w:rsidP="005F444E">
            <w:pPr>
              <w:spacing w:before="40" w:after="40"/>
              <w:jc w:val="both"/>
            </w:pPr>
            <w:r>
              <w:rPr>
                <w:rFonts w:ascii="Times New Roman" w:hAnsi="Times New Roman"/>
                <w:color w:val="000000"/>
                <w:sz w:val="18"/>
              </w:rPr>
              <w:t>Random Forest Classifier</w:t>
            </w:r>
          </w:p>
        </w:tc>
        <w:tc>
          <w:tcPr>
            <w:tcW w:w="1300" w:type="dxa"/>
            <w:vAlign w:val="center"/>
          </w:tcPr>
          <w:p w14:paraId="18692CE0" w14:textId="77777777" w:rsidR="004319E0" w:rsidRDefault="00000000" w:rsidP="005F444E">
            <w:pPr>
              <w:spacing w:before="40" w:after="40"/>
              <w:jc w:val="both"/>
            </w:pPr>
            <w:r>
              <w:rPr>
                <w:rFonts w:ascii="Times New Roman" w:hAnsi="Times New Roman"/>
                <w:color w:val="000000"/>
                <w:sz w:val="18"/>
              </w:rPr>
              <w:t>0.8670</w:t>
            </w:r>
          </w:p>
        </w:tc>
        <w:tc>
          <w:tcPr>
            <w:tcW w:w="1300" w:type="dxa"/>
            <w:vAlign w:val="center"/>
          </w:tcPr>
          <w:p w14:paraId="15EB48CC" w14:textId="77777777" w:rsidR="004319E0" w:rsidRDefault="00000000" w:rsidP="005F444E">
            <w:pPr>
              <w:spacing w:before="40" w:after="40"/>
              <w:jc w:val="both"/>
            </w:pPr>
            <w:r>
              <w:rPr>
                <w:rFonts w:ascii="Times New Roman" w:hAnsi="Times New Roman"/>
                <w:color w:val="000000"/>
                <w:sz w:val="18"/>
              </w:rPr>
              <w:t>0.7778</w:t>
            </w:r>
          </w:p>
        </w:tc>
        <w:tc>
          <w:tcPr>
            <w:tcW w:w="1300" w:type="dxa"/>
            <w:vAlign w:val="center"/>
          </w:tcPr>
          <w:p w14:paraId="7E546F28" w14:textId="77777777" w:rsidR="004319E0" w:rsidRDefault="00000000" w:rsidP="005F444E">
            <w:pPr>
              <w:spacing w:before="40" w:after="40"/>
              <w:jc w:val="both"/>
            </w:pPr>
            <w:r>
              <w:rPr>
                <w:rFonts w:ascii="Times New Roman" w:hAnsi="Times New Roman"/>
                <w:color w:val="000000"/>
                <w:sz w:val="18"/>
              </w:rPr>
              <w:t>0.7805</w:t>
            </w:r>
          </w:p>
        </w:tc>
        <w:tc>
          <w:tcPr>
            <w:tcW w:w="1300" w:type="dxa"/>
            <w:vAlign w:val="center"/>
          </w:tcPr>
          <w:p w14:paraId="08394274" w14:textId="77777777" w:rsidR="004319E0" w:rsidRDefault="00000000" w:rsidP="005F444E">
            <w:pPr>
              <w:spacing w:before="40" w:after="40"/>
              <w:jc w:val="both"/>
            </w:pPr>
            <w:r>
              <w:rPr>
                <w:rFonts w:ascii="Times New Roman" w:hAnsi="Times New Roman"/>
                <w:color w:val="000000"/>
                <w:sz w:val="18"/>
              </w:rPr>
              <w:t>0.8133</w:t>
            </w:r>
          </w:p>
        </w:tc>
        <w:tc>
          <w:tcPr>
            <w:tcW w:w="1400" w:type="dxa"/>
            <w:vAlign w:val="center"/>
          </w:tcPr>
          <w:p w14:paraId="17B7056E" w14:textId="77777777" w:rsidR="004319E0" w:rsidRDefault="00000000" w:rsidP="005F444E">
            <w:pPr>
              <w:spacing w:before="40" w:after="40"/>
              <w:jc w:val="both"/>
            </w:pPr>
            <w:r>
              <w:rPr>
                <w:rFonts w:ascii="Times New Roman" w:hAnsi="Times New Roman"/>
                <w:color w:val="000000"/>
                <w:sz w:val="18"/>
              </w:rPr>
              <w:t>0.7356</w:t>
            </w:r>
          </w:p>
        </w:tc>
        <w:tc>
          <w:tcPr>
            <w:tcW w:w="1400" w:type="dxa"/>
            <w:vAlign w:val="center"/>
          </w:tcPr>
          <w:p w14:paraId="635803A8" w14:textId="77777777" w:rsidR="004319E0" w:rsidRDefault="00000000" w:rsidP="005F444E">
            <w:pPr>
              <w:spacing w:before="40" w:after="40"/>
              <w:jc w:val="both"/>
            </w:pPr>
            <w:r>
              <w:rPr>
                <w:rFonts w:ascii="Times New Roman" w:hAnsi="Times New Roman"/>
                <w:color w:val="000000"/>
                <w:sz w:val="18"/>
              </w:rPr>
              <w:t>0.1497</w:t>
            </w:r>
          </w:p>
        </w:tc>
      </w:tr>
      <w:tr w:rsidR="00653BF0" w14:paraId="3F1463F5" w14:textId="77777777">
        <w:trPr>
          <w:cantSplit/>
          <w:trHeight w:val="440"/>
          <w:jc w:val="center"/>
        </w:trPr>
        <w:tc>
          <w:tcPr>
            <w:tcW w:w="2000" w:type="dxa"/>
            <w:vAlign w:val="center"/>
          </w:tcPr>
          <w:p w14:paraId="57A35E1C" w14:textId="77777777" w:rsidR="004319E0" w:rsidRDefault="00000000" w:rsidP="005F444E">
            <w:pPr>
              <w:spacing w:before="40" w:after="40"/>
              <w:jc w:val="both"/>
            </w:pPr>
            <w:r>
              <w:rPr>
                <w:rFonts w:ascii="Times New Roman" w:hAnsi="Times New Roman"/>
                <w:b/>
                <w:color w:val="000000"/>
                <w:sz w:val="18"/>
              </w:rPr>
              <w:t>Calibrated Primary Model (Ours)</w:t>
            </w:r>
          </w:p>
        </w:tc>
        <w:tc>
          <w:tcPr>
            <w:tcW w:w="1300" w:type="dxa"/>
            <w:vAlign w:val="center"/>
          </w:tcPr>
          <w:p w14:paraId="315E3682" w14:textId="77777777" w:rsidR="004319E0" w:rsidRDefault="00000000" w:rsidP="005F444E">
            <w:pPr>
              <w:spacing w:before="40" w:after="40"/>
              <w:jc w:val="both"/>
            </w:pPr>
            <w:r>
              <w:rPr>
                <w:rFonts w:ascii="Times New Roman" w:hAnsi="Times New Roman"/>
                <w:color w:val="000000"/>
                <w:sz w:val="18"/>
              </w:rPr>
              <w:t>0.8408</w:t>
            </w:r>
          </w:p>
        </w:tc>
        <w:tc>
          <w:tcPr>
            <w:tcW w:w="1300" w:type="dxa"/>
            <w:vAlign w:val="center"/>
          </w:tcPr>
          <w:p w14:paraId="065DE702" w14:textId="77777777" w:rsidR="004319E0" w:rsidRDefault="00000000" w:rsidP="005F444E">
            <w:pPr>
              <w:spacing w:before="40" w:after="40"/>
              <w:jc w:val="both"/>
            </w:pPr>
            <w:r>
              <w:rPr>
                <w:rFonts w:ascii="Times New Roman" w:hAnsi="Times New Roman"/>
                <w:color w:val="000000"/>
                <w:sz w:val="18"/>
              </w:rPr>
              <w:t>0.7130</w:t>
            </w:r>
          </w:p>
        </w:tc>
        <w:tc>
          <w:tcPr>
            <w:tcW w:w="1300" w:type="dxa"/>
            <w:vAlign w:val="center"/>
          </w:tcPr>
          <w:p w14:paraId="5B73D9AB" w14:textId="77777777" w:rsidR="004319E0" w:rsidRDefault="00000000" w:rsidP="005F444E">
            <w:pPr>
              <w:spacing w:before="40" w:after="40"/>
              <w:jc w:val="both"/>
            </w:pPr>
            <w:r>
              <w:rPr>
                <w:rFonts w:ascii="Times New Roman" w:hAnsi="Times New Roman"/>
                <w:b/>
                <w:color w:val="000000"/>
                <w:sz w:val="18"/>
              </w:rPr>
              <w:t>0.8293</w:t>
            </w:r>
          </w:p>
        </w:tc>
        <w:tc>
          <w:tcPr>
            <w:tcW w:w="1300" w:type="dxa"/>
            <w:vAlign w:val="center"/>
          </w:tcPr>
          <w:p w14:paraId="067259D4" w14:textId="77777777" w:rsidR="004319E0" w:rsidRDefault="00000000" w:rsidP="005F444E">
            <w:pPr>
              <w:spacing w:before="40" w:after="40"/>
              <w:jc w:val="both"/>
            </w:pPr>
            <w:r>
              <w:rPr>
                <w:rFonts w:ascii="Times New Roman" w:hAnsi="Times New Roman"/>
                <w:color w:val="000000"/>
                <w:sz w:val="18"/>
              </w:rPr>
              <w:t>0.7333</w:t>
            </w:r>
          </w:p>
        </w:tc>
        <w:tc>
          <w:tcPr>
            <w:tcW w:w="1400" w:type="dxa"/>
            <w:vAlign w:val="center"/>
          </w:tcPr>
          <w:p w14:paraId="6BECD249" w14:textId="77777777" w:rsidR="004319E0" w:rsidRDefault="00000000" w:rsidP="005F444E">
            <w:pPr>
              <w:spacing w:before="40" w:after="40"/>
              <w:jc w:val="both"/>
            </w:pPr>
            <w:r>
              <w:rPr>
                <w:rFonts w:ascii="Times New Roman" w:hAnsi="Times New Roman"/>
                <w:color w:val="000000"/>
                <w:sz w:val="18"/>
              </w:rPr>
              <w:t>0.7158</w:t>
            </w:r>
          </w:p>
        </w:tc>
        <w:tc>
          <w:tcPr>
            <w:tcW w:w="1400" w:type="dxa"/>
            <w:vAlign w:val="center"/>
          </w:tcPr>
          <w:p w14:paraId="774C242A" w14:textId="77777777" w:rsidR="004319E0" w:rsidRDefault="00000000" w:rsidP="005F444E">
            <w:pPr>
              <w:spacing w:before="40" w:after="40"/>
              <w:jc w:val="both"/>
            </w:pPr>
            <w:r>
              <w:rPr>
                <w:rFonts w:ascii="Times New Roman" w:hAnsi="Times New Roman"/>
                <w:color w:val="000000"/>
                <w:sz w:val="18"/>
              </w:rPr>
              <w:t>0.1585</w:t>
            </w:r>
          </w:p>
        </w:tc>
      </w:tr>
    </w:tbl>
    <w:p w14:paraId="0C4B7BDC" w14:textId="77777777" w:rsidR="00653BF0" w:rsidRDefault="00653BF0" w:rsidP="005F444E">
      <w:pPr>
        <w:spacing w:after="60"/>
        <w:jc w:val="both"/>
      </w:pPr>
    </w:p>
    <w:p w14:paraId="46DB4FD5" w14:textId="77777777" w:rsidR="00653BF0" w:rsidRDefault="00653BF0" w:rsidP="005F444E">
      <w:pPr>
        <w:spacing w:after="120" w:line="276" w:lineRule="auto"/>
        <w:jc w:val="both"/>
      </w:pPr>
    </w:p>
    <w:p w14:paraId="66927EF6" w14:textId="77777777" w:rsidR="004319E0" w:rsidRDefault="00000000" w:rsidP="005F444E">
      <w:pPr>
        <w:jc w:val="both"/>
      </w:pPr>
      <w:r>
        <w:rPr>
          <w:rFonts w:ascii="Times New Roman" w:hAnsi="Times New Roman"/>
          <w:color w:val="000000"/>
          <w:sz w:val="24"/>
        </w:rPr>
        <w:t xml:space="preserve">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w:t>
      </w:r>
      <w:proofErr w:type="spellStart"/>
      <w:r>
        <w:rPr>
          <w:rFonts w:ascii="Times New Roman" w:hAnsi="Times New Roman"/>
          <w:color w:val="000000"/>
          <w:sz w:val="24"/>
        </w:rPr>
        <w:t>scale_pos_weight</w:t>
      </w:r>
      <w:proofErr w:type="spellEnd"/>
      <w:r>
        <w:rPr>
          <w:rFonts w:ascii="Times New Roman" w:hAnsi="Times New Roman"/>
          <w:color w:val="000000"/>
          <w:sz w:val="24"/>
        </w:rPr>
        <w:t xml:space="preserve"> to 1.872, our architecture successfully suppresses False Negatives to just 7 cases.</w:t>
      </w:r>
    </w:p>
    <w:p w14:paraId="1D1D8261" w14:textId="77777777" w:rsidR="004319E0" w:rsidRDefault="00000000" w:rsidP="005F444E">
      <w:pPr>
        <w:jc w:val="both"/>
      </w:pPr>
      <w:r>
        <w:rPr>
          <w:rFonts w:ascii="Times New Roman" w:hAnsi="Times New Roman"/>
          <w:color w:val="000000"/>
          <w:sz w:val="24"/>
        </w:rPr>
        <w:t xml:space="preserve">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w:t>
      </w:r>
      <w:proofErr w:type="spellStart"/>
      <w:r>
        <w:rPr>
          <w:rFonts w:ascii="Times New Roman" w:hAnsi="Times New Roman"/>
          <w:color w:val="000000"/>
          <w:sz w:val="24"/>
        </w:rPr>
        <w:t>scale_pos_weight</w:t>
      </w:r>
      <w:proofErr w:type="spellEnd"/>
      <w:r>
        <w:rPr>
          <w:rFonts w:ascii="Times New Roman" w:hAnsi="Times New Roman"/>
          <w:color w:val="000000"/>
          <w:sz w:val="24"/>
        </w:rPr>
        <w:t xml:space="preserve"> to 1.872, our architecture successfully suppresses False Negatives to just 7 cases.</w:t>
      </w:r>
    </w:p>
    <w:p w14:paraId="101F8301" w14:textId="77777777" w:rsidR="004319E0" w:rsidRDefault="00000000" w:rsidP="005F444E">
      <w:pPr>
        <w:jc w:val="both"/>
      </w:pPr>
      <w:r>
        <w:rPr>
          <w:rFonts w:ascii="Times New Roman" w:hAnsi="Times New Roman"/>
          <w:color w:val="000000"/>
          <w:sz w:val="24"/>
        </w:rPr>
        <w:t xml:space="preserve">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w:t>
      </w:r>
      <w:proofErr w:type="spellStart"/>
      <w:r>
        <w:rPr>
          <w:rFonts w:ascii="Times New Roman" w:hAnsi="Times New Roman"/>
          <w:color w:val="000000"/>
          <w:sz w:val="24"/>
        </w:rPr>
        <w:t>scale_pos_weight</w:t>
      </w:r>
      <w:proofErr w:type="spellEnd"/>
      <w:r>
        <w:rPr>
          <w:rFonts w:ascii="Times New Roman" w:hAnsi="Times New Roman"/>
          <w:color w:val="000000"/>
          <w:sz w:val="24"/>
        </w:rPr>
        <w:t xml:space="preserve"> to 1.872, our architecture successfully suppresses False Negatives to just 7 cases.</w:t>
      </w:r>
    </w:p>
    <w:p w14:paraId="23F186F2"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7.3  Confusion</w:t>
      </w:r>
      <w:proofErr w:type="gramEnd"/>
      <w:r>
        <w:rPr>
          <w:rFonts w:ascii="Times New Roman" w:hAnsi="Times New Roman"/>
          <w:b/>
          <w:bCs/>
          <w:color w:val="000000"/>
        </w:rPr>
        <w:t xml:space="preserve">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541E66E" w14:textId="77777777">
        <w:trPr>
          <w:trHeight w:val="2200"/>
          <w:jc w:val="center"/>
        </w:trPr>
        <w:tc>
          <w:tcPr>
            <w:tcW w:w="8000" w:type="dxa"/>
            <w:vAlign w:val="center"/>
          </w:tcPr>
          <w:p w14:paraId="03D2B3A1" w14:textId="77777777" w:rsidR="004319E0" w:rsidRDefault="00000000" w:rsidP="005F444E">
            <w:pPr>
              <w:spacing w:before="80" w:after="80"/>
              <w:jc w:val="both"/>
            </w:pPr>
            <w:r>
              <w:rPr>
                <w:noProof/>
              </w:rPr>
              <w:drawing>
                <wp:inline distT="0" distB="0" distL="0" distR="0" wp14:anchorId="0D0F7BBF" wp14:editId="260B1545">
                  <wp:extent cx="4389120" cy="2055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89120" cy="2055645"/>
                          </a:xfrm>
                          <a:prstGeom prst="rect">
                            <a:avLst/>
                          </a:prstGeom>
                        </pic:spPr>
                      </pic:pic>
                    </a:graphicData>
                  </a:graphic>
                </wp:inline>
              </w:drawing>
            </w:r>
          </w:p>
        </w:tc>
      </w:tr>
    </w:tbl>
    <w:p w14:paraId="0C31D39E" w14:textId="77777777" w:rsidR="004319E0" w:rsidRDefault="00000000" w:rsidP="005F444E">
      <w:pPr>
        <w:jc w:val="both"/>
      </w:pPr>
      <w:r>
        <w:rPr>
          <w:rFonts w:ascii="Times New Roman" w:hAnsi="Times New Roman"/>
          <w:color w:val="000000"/>
          <w:sz w:val="24"/>
        </w:rPr>
        <w:lastRenderedPageBreak/>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14:paraId="6E901D14" w14:textId="77777777" w:rsidR="004319E0" w:rsidRDefault="00000000" w:rsidP="005F444E">
      <w:pPr>
        <w:jc w:val="both"/>
      </w:pPr>
      <w:r>
        <w:rPr>
          <w:rFonts w:ascii="Times New Roman" w:hAnsi="Times New Roman"/>
          <w:color w:val="000000"/>
          <w:sz w:val="24"/>
        </w:rPr>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14:paraId="29B86973" w14:textId="77777777" w:rsidR="004319E0" w:rsidRDefault="00000000" w:rsidP="005F444E">
      <w:pPr>
        <w:jc w:val="both"/>
      </w:pPr>
      <w:r>
        <w:rPr>
          <w:rFonts w:ascii="Times New Roman" w:hAnsi="Times New Roman"/>
          <w:color w:val="000000"/>
          <w:sz w:val="24"/>
        </w:rPr>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14:paraId="22B22AE2" w14:textId="77777777" w:rsidR="00653BF0" w:rsidRDefault="00000000" w:rsidP="005F444E">
      <w:pPr>
        <w:spacing w:before="60" w:after="120" w:line="276" w:lineRule="auto"/>
        <w:jc w:val="both"/>
      </w:pPr>
      <w:r>
        <w:rPr>
          <w:rFonts w:ascii="Times New Roman" w:hAnsi="Times New Roman"/>
          <w:b/>
          <w:color w:val="000000"/>
          <w:sz w:val="20"/>
        </w:rPr>
        <w:t>Fig. 7.1: Confusion Matrix of Calibrated Primary Model on Held-Out Test Set (N=116)</w:t>
      </w:r>
    </w:p>
    <w:p w14:paraId="2823EC3B"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7.4  ROC</w:t>
      </w:r>
      <w:proofErr w:type="gramEnd"/>
      <w:r>
        <w:rPr>
          <w:rFonts w:ascii="Times New Roman" w:hAnsi="Times New Roman"/>
          <w:b/>
          <w:bCs/>
          <w:color w:val="000000"/>
        </w:rPr>
        <w:t xml:space="preserve">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514061B" w14:textId="77777777">
        <w:trPr>
          <w:trHeight w:val="2000"/>
          <w:jc w:val="center"/>
        </w:trPr>
        <w:tc>
          <w:tcPr>
            <w:tcW w:w="8000" w:type="dxa"/>
            <w:vAlign w:val="center"/>
          </w:tcPr>
          <w:p w14:paraId="052A5BE5" w14:textId="77777777" w:rsidR="004319E0" w:rsidRDefault="00000000" w:rsidP="005F444E">
            <w:pPr>
              <w:spacing w:before="80" w:after="80"/>
              <w:jc w:val="both"/>
            </w:pPr>
            <w:r>
              <w:rPr>
                <w:noProof/>
              </w:rPr>
              <w:drawing>
                <wp:inline distT="0" distB="0" distL="0" distR="0" wp14:anchorId="123BCB77" wp14:editId="1AF94E14">
                  <wp:extent cx="4754880" cy="20577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2057784"/>
                          </a:xfrm>
                          <a:prstGeom prst="rect">
                            <a:avLst/>
                          </a:prstGeom>
                        </pic:spPr>
                      </pic:pic>
                    </a:graphicData>
                  </a:graphic>
                </wp:inline>
              </w:drawing>
            </w:r>
          </w:p>
        </w:tc>
      </w:tr>
    </w:tbl>
    <w:p w14:paraId="2C3B1034" w14:textId="77777777" w:rsidR="00653BF0" w:rsidRDefault="00000000" w:rsidP="005F444E">
      <w:pPr>
        <w:spacing w:before="60" w:after="120" w:line="276" w:lineRule="auto"/>
        <w:jc w:val="both"/>
      </w:pPr>
      <w:r>
        <w:rPr>
          <w:rFonts w:ascii="Times New Roman" w:hAnsi="Times New Roman"/>
          <w:b/>
          <w:bCs/>
        </w:rPr>
        <w:t>Fig. 7.2: ROC Curve</w:t>
      </w:r>
    </w:p>
    <w:p w14:paraId="70E95EEC"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7.5  Comparison</w:t>
      </w:r>
      <w:proofErr w:type="gramEnd"/>
      <w:r>
        <w:rPr>
          <w:rFonts w:ascii="Times New Roman" w:hAnsi="Times New Roman"/>
          <w:b/>
          <w:bCs/>
          <w:color w:val="000000"/>
        </w:rPr>
        <w:t xml:space="preserve">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28A8C8EE" w14:textId="77777777">
        <w:trPr>
          <w:cantSplit/>
          <w:tblHeader/>
          <w:jc w:val="center"/>
        </w:trPr>
        <w:tc>
          <w:tcPr>
            <w:tcW w:w="700" w:type="dxa"/>
            <w:shd w:val="clear" w:color="auto" w:fill="DEEAF6"/>
            <w:vAlign w:val="center"/>
          </w:tcPr>
          <w:p w14:paraId="43EB813D" w14:textId="77777777" w:rsidR="00653BF0" w:rsidRDefault="00000000" w:rsidP="005F444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2600" w:type="dxa"/>
            <w:shd w:val="clear" w:color="auto" w:fill="DEEAF6"/>
            <w:vAlign w:val="center"/>
          </w:tcPr>
          <w:p w14:paraId="3CC9E497" w14:textId="77777777" w:rsidR="00653BF0" w:rsidRDefault="00000000" w:rsidP="005F444E">
            <w:pPr>
              <w:keepNext/>
              <w:spacing w:after="40" w:line="264" w:lineRule="auto"/>
              <w:jc w:val="both"/>
            </w:pPr>
            <w:r>
              <w:rPr>
                <w:rFonts w:ascii="Times New Roman" w:hAnsi="Times New Roman"/>
                <w:b/>
                <w:bCs/>
                <w:sz w:val="20"/>
                <w:szCs w:val="20"/>
              </w:rPr>
              <w:t>Work (from Table 2.1)</w:t>
            </w:r>
          </w:p>
        </w:tc>
        <w:tc>
          <w:tcPr>
            <w:tcW w:w="2400" w:type="dxa"/>
            <w:shd w:val="clear" w:color="auto" w:fill="DEEAF6"/>
            <w:vAlign w:val="center"/>
          </w:tcPr>
          <w:p w14:paraId="2853501F" w14:textId="77777777" w:rsidR="00653BF0" w:rsidRDefault="00000000" w:rsidP="005F444E">
            <w:pPr>
              <w:keepNext/>
              <w:spacing w:after="40" w:line="264" w:lineRule="auto"/>
              <w:jc w:val="both"/>
            </w:pPr>
            <w:r>
              <w:rPr>
                <w:rFonts w:ascii="Times New Roman" w:hAnsi="Times New Roman"/>
                <w:b/>
                <w:bCs/>
                <w:sz w:val="20"/>
                <w:szCs w:val="20"/>
              </w:rPr>
              <w:t>Dataset</w:t>
            </w:r>
          </w:p>
        </w:tc>
        <w:tc>
          <w:tcPr>
            <w:tcW w:w="2100" w:type="dxa"/>
            <w:shd w:val="clear" w:color="auto" w:fill="DEEAF6"/>
            <w:vAlign w:val="center"/>
          </w:tcPr>
          <w:p w14:paraId="1F3571E2" w14:textId="77777777" w:rsidR="00653BF0" w:rsidRDefault="00000000" w:rsidP="005F444E">
            <w:pPr>
              <w:keepNext/>
              <w:spacing w:after="40" w:line="264" w:lineRule="auto"/>
              <w:jc w:val="both"/>
            </w:pPr>
            <w:r>
              <w:rPr>
                <w:rFonts w:ascii="Times New Roman" w:hAnsi="Times New Roman"/>
                <w:b/>
                <w:bCs/>
                <w:sz w:val="20"/>
                <w:szCs w:val="20"/>
              </w:rPr>
              <w:t>Model</w:t>
            </w:r>
          </w:p>
        </w:tc>
        <w:tc>
          <w:tcPr>
            <w:tcW w:w="2200" w:type="dxa"/>
            <w:shd w:val="clear" w:color="auto" w:fill="DEEAF6"/>
            <w:vAlign w:val="center"/>
          </w:tcPr>
          <w:p w14:paraId="605E9C8D" w14:textId="77777777" w:rsidR="00653BF0" w:rsidRDefault="00000000" w:rsidP="005F444E">
            <w:pPr>
              <w:keepNext/>
              <w:spacing w:after="40" w:line="264" w:lineRule="auto"/>
              <w:jc w:val="both"/>
            </w:pPr>
            <w:r>
              <w:rPr>
                <w:rFonts w:ascii="Times New Roman" w:hAnsi="Times New Roman"/>
                <w:b/>
                <w:bCs/>
                <w:sz w:val="20"/>
                <w:szCs w:val="20"/>
              </w:rPr>
              <w:t>Reported Metric</w:t>
            </w:r>
          </w:p>
        </w:tc>
      </w:tr>
      <w:tr w:rsidR="00653BF0" w14:paraId="798E58B7" w14:textId="77777777">
        <w:trPr>
          <w:cantSplit/>
          <w:trHeight w:val="420"/>
          <w:jc w:val="center"/>
        </w:trPr>
        <w:tc>
          <w:tcPr>
            <w:tcW w:w="700" w:type="dxa"/>
            <w:vAlign w:val="center"/>
          </w:tcPr>
          <w:p w14:paraId="6E312807" w14:textId="77777777" w:rsidR="004319E0" w:rsidRDefault="00000000" w:rsidP="005F444E">
            <w:pPr>
              <w:spacing w:before="40" w:after="40"/>
              <w:jc w:val="both"/>
            </w:pPr>
            <w:r>
              <w:rPr>
                <w:rFonts w:ascii="Times New Roman" w:hAnsi="Times New Roman"/>
                <w:color w:val="000000"/>
                <w:sz w:val="16"/>
              </w:rPr>
              <w:t>1</w:t>
            </w:r>
          </w:p>
        </w:tc>
        <w:tc>
          <w:tcPr>
            <w:tcW w:w="2600" w:type="dxa"/>
            <w:vAlign w:val="center"/>
          </w:tcPr>
          <w:p w14:paraId="6ED97F03" w14:textId="77777777" w:rsidR="004319E0" w:rsidRDefault="00000000" w:rsidP="005F444E">
            <w:pPr>
              <w:spacing w:before="40" w:after="40"/>
              <w:jc w:val="both"/>
            </w:pPr>
            <w:r>
              <w:rPr>
                <w:rFonts w:ascii="Times New Roman" w:hAnsi="Times New Roman"/>
                <w:color w:val="000000"/>
                <w:sz w:val="16"/>
              </w:rPr>
              <w:t>Smith et al. (1988) [1]</w:t>
            </w:r>
          </w:p>
        </w:tc>
        <w:tc>
          <w:tcPr>
            <w:tcW w:w="2400" w:type="dxa"/>
            <w:vAlign w:val="center"/>
          </w:tcPr>
          <w:p w14:paraId="28EA9AA4" w14:textId="77777777" w:rsidR="004319E0" w:rsidRDefault="00000000" w:rsidP="005F444E">
            <w:pPr>
              <w:spacing w:before="40" w:after="40"/>
              <w:jc w:val="both"/>
            </w:pPr>
            <w:r>
              <w:rPr>
                <w:rFonts w:ascii="Times New Roman" w:hAnsi="Times New Roman"/>
                <w:color w:val="000000"/>
                <w:sz w:val="16"/>
              </w:rPr>
              <w:t>Pima Indians (768)</w:t>
            </w:r>
          </w:p>
        </w:tc>
        <w:tc>
          <w:tcPr>
            <w:tcW w:w="2100" w:type="dxa"/>
            <w:vAlign w:val="center"/>
          </w:tcPr>
          <w:p w14:paraId="4B3B457E" w14:textId="77777777" w:rsidR="004319E0" w:rsidRDefault="00000000" w:rsidP="005F444E">
            <w:pPr>
              <w:spacing w:before="40" w:after="40"/>
              <w:jc w:val="both"/>
            </w:pPr>
            <w:r>
              <w:rPr>
                <w:rFonts w:ascii="Times New Roman" w:hAnsi="Times New Roman"/>
                <w:color w:val="000000"/>
                <w:sz w:val="16"/>
              </w:rPr>
              <w:t>ADAP Neural Network</w:t>
            </w:r>
          </w:p>
        </w:tc>
        <w:tc>
          <w:tcPr>
            <w:tcW w:w="2200" w:type="dxa"/>
            <w:vAlign w:val="center"/>
          </w:tcPr>
          <w:p w14:paraId="3BE5CA4A" w14:textId="77777777" w:rsidR="004319E0" w:rsidRDefault="00000000" w:rsidP="005F444E">
            <w:pPr>
              <w:spacing w:before="40" w:after="40"/>
              <w:jc w:val="both"/>
            </w:pPr>
            <w:r>
              <w:rPr>
                <w:rFonts w:ascii="Times New Roman" w:hAnsi="Times New Roman"/>
                <w:color w:val="000000"/>
                <w:sz w:val="16"/>
              </w:rPr>
              <w:t>Accuracy: 76.0%, Sensitivity: 75.0%</w:t>
            </w:r>
          </w:p>
        </w:tc>
      </w:tr>
      <w:tr w:rsidR="00653BF0" w14:paraId="17CA2769" w14:textId="77777777">
        <w:trPr>
          <w:cantSplit/>
          <w:trHeight w:val="420"/>
          <w:jc w:val="center"/>
        </w:trPr>
        <w:tc>
          <w:tcPr>
            <w:tcW w:w="700" w:type="dxa"/>
            <w:vAlign w:val="center"/>
          </w:tcPr>
          <w:p w14:paraId="64EE4A88" w14:textId="77777777" w:rsidR="004319E0" w:rsidRDefault="00000000" w:rsidP="005F444E">
            <w:pPr>
              <w:spacing w:before="40" w:after="40"/>
              <w:jc w:val="both"/>
            </w:pPr>
            <w:r>
              <w:rPr>
                <w:rFonts w:ascii="Times New Roman" w:hAnsi="Times New Roman"/>
                <w:color w:val="000000"/>
                <w:sz w:val="16"/>
              </w:rPr>
              <w:t>2</w:t>
            </w:r>
          </w:p>
        </w:tc>
        <w:tc>
          <w:tcPr>
            <w:tcW w:w="2600" w:type="dxa"/>
            <w:vAlign w:val="center"/>
          </w:tcPr>
          <w:p w14:paraId="24AE2C88" w14:textId="77777777" w:rsidR="004319E0" w:rsidRDefault="00000000" w:rsidP="005F444E">
            <w:pPr>
              <w:spacing w:before="40" w:after="40"/>
              <w:jc w:val="both"/>
            </w:pPr>
            <w:r>
              <w:rPr>
                <w:rFonts w:ascii="Times New Roman" w:hAnsi="Times New Roman"/>
                <w:color w:val="000000"/>
                <w:sz w:val="16"/>
              </w:rPr>
              <w:t>Sisodia &amp; Sisodia (2018) [6]</w:t>
            </w:r>
          </w:p>
        </w:tc>
        <w:tc>
          <w:tcPr>
            <w:tcW w:w="2400" w:type="dxa"/>
            <w:vAlign w:val="center"/>
          </w:tcPr>
          <w:p w14:paraId="48EF312D" w14:textId="77777777" w:rsidR="004319E0" w:rsidRDefault="00000000" w:rsidP="005F444E">
            <w:pPr>
              <w:spacing w:before="40" w:after="40"/>
              <w:jc w:val="both"/>
            </w:pPr>
            <w:r>
              <w:rPr>
                <w:rFonts w:ascii="Times New Roman" w:hAnsi="Times New Roman"/>
                <w:color w:val="000000"/>
                <w:sz w:val="16"/>
              </w:rPr>
              <w:t>Pima Indians (768)</w:t>
            </w:r>
          </w:p>
        </w:tc>
        <w:tc>
          <w:tcPr>
            <w:tcW w:w="2100" w:type="dxa"/>
            <w:vAlign w:val="center"/>
          </w:tcPr>
          <w:p w14:paraId="1B3E6809" w14:textId="77777777" w:rsidR="004319E0" w:rsidRDefault="00000000" w:rsidP="005F444E">
            <w:pPr>
              <w:spacing w:before="40" w:after="40"/>
              <w:jc w:val="both"/>
            </w:pPr>
            <w:r>
              <w:rPr>
                <w:rFonts w:ascii="Times New Roman" w:hAnsi="Times New Roman"/>
                <w:color w:val="000000"/>
                <w:sz w:val="16"/>
              </w:rPr>
              <w:t>Naive Bayes</w:t>
            </w:r>
          </w:p>
        </w:tc>
        <w:tc>
          <w:tcPr>
            <w:tcW w:w="2200" w:type="dxa"/>
            <w:vAlign w:val="center"/>
          </w:tcPr>
          <w:p w14:paraId="4429EF32" w14:textId="77777777" w:rsidR="004319E0" w:rsidRDefault="00000000" w:rsidP="005F444E">
            <w:pPr>
              <w:spacing w:before="40" w:after="40"/>
              <w:jc w:val="both"/>
            </w:pPr>
            <w:r>
              <w:rPr>
                <w:rFonts w:ascii="Times New Roman" w:hAnsi="Times New Roman"/>
                <w:color w:val="000000"/>
                <w:sz w:val="16"/>
              </w:rPr>
              <w:t>Accuracy: 76.3%, Recall: 73.0%</w:t>
            </w:r>
          </w:p>
        </w:tc>
      </w:tr>
      <w:tr w:rsidR="00653BF0" w14:paraId="512303EE" w14:textId="77777777">
        <w:trPr>
          <w:cantSplit/>
          <w:trHeight w:val="420"/>
          <w:jc w:val="center"/>
        </w:trPr>
        <w:tc>
          <w:tcPr>
            <w:tcW w:w="700" w:type="dxa"/>
            <w:vAlign w:val="center"/>
          </w:tcPr>
          <w:p w14:paraId="41569D3E" w14:textId="77777777" w:rsidR="004319E0" w:rsidRDefault="00000000" w:rsidP="005F444E">
            <w:pPr>
              <w:spacing w:before="40" w:after="40"/>
              <w:jc w:val="both"/>
            </w:pPr>
            <w:r>
              <w:rPr>
                <w:rFonts w:ascii="Times New Roman" w:hAnsi="Times New Roman"/>
                <w:color w:val="000000"/>
                <w:sz w:val="16"/>
              </w:rPr>
              <w:t>3</w:t>
            </w:r>
          </w:p>
        </w:tc>
        <w:tc>
          <w:tcPr>
            <w:tcW w:w="2600" w:type="dxa"/>
            <w:vAlign w:val="center"/>
          </w:tcPr>
          <w:p w14:paraId="32DB32E9" w14:textId="77777777" w:rsidR="004319E0" w:rsidRDefault="00000000" w:rsidP="005F444E">
            <w:pPr>
              <w:spacing w:before="40" w:after="40"/>
              <w:jc w:val="both"/>
            </w:pPr>
            <w:r>
              <w:rPr>
                <w:rFonts w:ascii="Times New Roman" w:hAnsi="Times New Roman"/>
                <w:color w:val="000000"/>
                <w:sz w:val="16"/>
              </w:rPr>
              <w:t>Wu et al. (2021) [8]</w:t>
            </w:r>
          </w:p>
        </w:tc>
        <w:tc>
          <w:tcPr>
            <w:tcW w:w="2400" w:type="dxa"/>
            <w:vAlign w:val="center"/>
          </w:tcPr>
          <w:p w14:paraId="1E3CD0E4" w14:textId="77777777" w:rsidR="004319E0" w:rsidRDefault="00000000" w:rsidP="005F444E">
            <w:pPr>
              <w:spacing w:before="40" w:after="40"/>
              <w:jc w:val="both"/>
            </w:pPr>
            <w:r>
              <w:rPr>
                <w:rFonts w:ascii="Times New Roman" w:hAnsi="Times New Roman"/>
                <w:color w:val="000000"/>
                <w:sz w:val="16"/>
              </w:rPr>
              <w:t>Pima Indians (768)</w:t>
            </w:r>
          </w:p>
        </w:tc>
        <w:tc>
          <w:tcPr>
            <w:tcW w:w="2100" w:type="dxa"/>
            <w:vAlign w:val="center"/>
          </w:tcPr>
          <w:p w14:paraId="1E266FCE" w14:textId="77777777" w:rsidR="004319E0" w:rsidRDefault="00000000" w:rsidP="005F444E">
            <w:pPr>
              <w:spacing w:before="40" w:after="40"/>
              <w:jc w:val="both"/>
            </w:pPr>
            <w:r>
              <w:rPr>
                <w:rFonts w:ascii="Times New Roman" w:hAnsi="Times New Roman"/>
                <w:color w:val="000000"/>
                <w:sz w:val="16"/>
              </w:rPr>
              <w:t xml:space="preserve">Weighted </w:t>
            </w:r>
            <w:proofErr w:type="spellStart"/>
            <w:r>
              <w:rPr>
                <w:rFonts w:ascii="Times New Roman" w:hAnsi="Times New Roman"/>
                <w:color w:val="000000"/>
                <w:sz w:val="16"/>
              </w:rPr>
              <w:t>XGBoost</w:t>
            </w:r>
            <w:proofErr w:type="spellEnd"/>
          </w:p>
        </w:tc>
        <w:tc>
          <w:tcPr>
            <w:tcW w:w="2200" w:type="dxa"/>
            <w:vAlign w:val="center"/>
          </w:tcPr>
          <w:p w14:paraId="439BF56C" w14:textId="77777777" w:rsidR="004319E0" w:rsidRDefault="00000000" w:rsidP="005F444E">
            <w:pPr>
              <w:spacing w:before="40" w:after="40"/>
              <w:jc w:val="both"/>
            </w:pPr>
            <w:r>
              <w:rPr>
                <w:rFonts w:ascii="Times New Roman" w:hAnsi="Times New Roman"/>
                <w:color w:val="000000"/>
                <w:sz w:val="16"/>
              </w:rPr>
              <w:t>Accuracy: 78.4%, ROC-AUC: 0.8300</w:t>
            </w:r>
          </w:p>
        </w:tc>
      </w:tr>
      <w:tr w:rsidR="00653BF0" w14:paraId="60379B29" w14:textId="77777777">
        <w:trPr>
          <w:cantSplit/>
          <w:trHeight w:val="420"/>
          <w:jc w:val="center"/>
        </w:trPr>
        <w:tc>
          <w:tcPr>
            <w:tcW w:w="700" w:type="dxa"/>
            <w:vAlign w:val="center"/>
          </w:tcPr>
          <w:p w14:paraId="475A972E" w14:textId="77777777" w:rsidR="004319E0" w:rsidRDefault="00000000" w:rsidP="005F444E">
            <w:pPr>
              <w:spacing w:before="40" w:after="40"/>
              <w:jc w:val="both"/>
            </w:pPr>
            <w:r>
              <w:rPr>
                <w:rFonts w:ascii="Times New Roman" w:hAnsi="Times New Roman"/>
                <w:b/>
                <w:color w:val="000000"/>
                <w:sz w:val="16"/>
              </w:rPr>
              <w:t>4</w:t>
            </w:r>
          </w:p>
        </w:tc>
        <w:tc>
          <w:tcPr>
            <w:tcW w:w="2600" w:type="dxa"/>
            <w:vAlign w:val="center"/>
          </w:tcPr>
          <w:p w14:paraId="796691C1" w14:textId="77777777" w:rsidR="004319E0" w:rsidRDefault="00000000" w:rsidP="005F444E">
            <w:pPr>
              <w:spacing w:before="40" w:after="40"/>
              <w:jc w:val="both"/>
            </w:pPr>
            <w:proofErr w:type="spellStart"/>
            <w:r>
              <w:rPr>
                <w:rFonts w:ascii="Times New Roman" w:hAnsi="Times New Roman"/>
                <w:b/>
                <w:color w:val="000000"/>
                <w:sz w:val="16"/>
              </w:rPr>
              <w:t>GlycoRisk</w:t>
            </w:r>
            <w:proofErr w:type="spellEnd"/>
            <w:r>
              <w:rPr>
                <w:rFonts w:ascii="Times New Roman" w:hAnsi="Times New Roman"/>
                <w:b/>
                <w:color w:val="000000"/>
                <w:sz w:val="16"/>
              </w:rPr>
              <w:t xml:space="preserve"> AI (This Project)</w:t>
            </w:r>
          </w:p>
        </w:tc>
        <w:tc>
          <w:tcPr>
            <w:tcW w:w="2400" w:type="dxa"/>
            <w:vAlign w:val="center"/>
          </w:tcPr>
          <w:p w14:paraId="6EF29558" w14:textId="77777777" w:rsidR="004319E0" w:rsidRDefault="00000000" w:rsidP="005F444E">
            <w:pPr>
              <w:spacing w:before="40" w:after="40"/>
              <w:jc w:val="both"/>
            </w:pPr>
            <w:r>
              <w:rPr>
                <w:rFonts w:ascii="Times New Roman" w:hAnsi="Times New Roman"/>
                <w:b/>
                <w:color w:val="000000"/>
                <w:sz w:val="16"/>
              </w:rPr>
              <w:t>Pima Indians (768, 70/15/15)</w:t>
            </w:r>
          </w:p>
        </w:tc>
        <w:tc>
          <w:tcPr>
            <w:tcW w:w="2100" w:type="dxa"/>
            <w:vAlign w:val="center"/>
          </w:tcPr>
          <w:p w14:paraId="6B583119" w14:textId="77777777" w:rsidR="004319E0" w:rsidRDefault="00000000" w:rsidP="005F444E">
            <w:pPr>
              <w:spacing w:before="40" w:after="40"/>
              <w:jc w:val="both"/>
            </w:pPr>
            <w:r>
              <w:rPr>
                <w:rFonts w:ascii="Times New Roman" w:hAnsi="Times New Roman"/>
                <w:b/>
                <w:color w:val="000000"/>
                <w:sz w:val="16"/>
              </w:rPr>
              <w:t xml:space="preserve">Risk-Calibrated </w:t>
            </w:r>
            <w:proofErr w:type="spellStart"/>
            <w:r>
              <w:rPr>
                <w:rFonts w:ascii="Times New Roman" w:hAnsi="Times New Roman"/>
                <w:b/>
                <w:color w:val="000000"/>
                <w:sz w:val="16"/>
              </w:rPr>
              <w:t>XGBoost</w:t>
            </w:r>
            <w:proofErr w:type="spellEnd"/>
            <w:r>
              <w:rPr>
                <w:rFonts w:ascii="Times New Roman" w:hAnsi="Times New Roman"/>
                <w:b/>
                <w:color w:val="000000"/>
                <w:sz w:val="16"/>
              </w:rPr>
              <w:t xml:space="preserve"> + </w:t>
            </w:r>
            <w:proofErr w:type="spellStart"/>
            <w:r>
              <w:rPr>
                <w:rFonts w:ascii="Times New Roman" w:hAnsi="Times New Roman"/>
                <w:b/>
                <w:color w:val="000000"/>
                <w:sz w:val="16"/>
              </w:rPr>
              <w:t>TreeSHAP</w:t>
            </w:r>
            <w:proofErr w:type="spellEnd"/>
          </w:p>
        </w:tc>
        <w:tc>
          <w:tcPr>
            <w:tcW w:w="2200" w:type="dxa"/>
            <w:vAlign w:val="center"/>
          </w:tcPr>
          <w:p w14:paraId="31608E15" w14:textId="77777777" w:rsidR="004319E0" w:rsidRDefault="00000000" w:rsidP="005F444E">
            <w:pPr>
              <w:spacing w:before="40" w:after="40"/>
              <w:jc w:val="both"/>
            </w:pPr>
            <w:r>
              <w:rPr>
                <w:rFonts w:ascii="Times New Roman" w:hAnsi="Times New Roman"/>
                <w:b/>
                <w:color w:val="000000"/>
                <w:sz w:val="16"/>
              </w:rPr>
              <w:t>Sensitivity: 82.93%, ROC-AUC: 0.8408, Brier: 0.1585</w:t>
            </w:r>
          </w:p>
        </w:tc>
      </w:tr>
    </w:tbl>
    <w:p w14:paraId="50486470" w14:textId="77777777" w:rsidR="00653BF0" w:rsidRDefault="00653BF0" w:rsidP="005F444E">
      <w:pPr>
        <w:spacing w:after="60"/>
        <w:jc w:val="both"/>
      </w:pPr>
    </w:p>
    <w:p w14:paraId="0441EFC9" w14:textId="77777777" w:rsidR="00653BF0" w:rsidRDefault="00000000" w:rsidP="005F444E">
      <w:pPr>
        <w:spacing w:after="120" w:line="276" w:lineRule="auto"/>
        <w:jc w:val="both"/>
      </w:pPr>
      <w:r>
        <w:rPr>
          <w:rFonts w:ascii="Times New Roman" w:hAnsi="Times New Roman"/>
          <w:color w:val="000000"/>
          <w:sz w:val="24"/>
        </w:rPr>
        <w:t>Clinical Error Forensics on Misclassifications: A deep clinical audit was performed comparing the feature distributions of False Negatives (FN, n=7) against True Positives (TP, n=34). As visualized in Figure 7.5, False Negative patients exhibited an average plasma glucose of 117.6 mg/dL, which is markedly lower than True Positives (142.5 mg/dL) and close to pre-diabetic thresholds. These patients represent atypical early-onset diabetes where fasting glucose has not yet spiked, but underlying insulin resistance and familial pedigree are elevated. Conversely, False Positives (n=20) presented with elevated BMI (34.3 kg/m^2) and older age (39.3 years), triggering prudent precautionary clinical alerts.</w:t>
      </w:r>
    </w:p>
    <w:p w14:paraId="7098B65A"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lastRenderedPageBreak/>
        <w:t>7.6  Error</w:t>
      </w:r>
      <w:proofErr w:type="gramEnd"/>
      <w:r>
        <w:rPr>
          <w:rFonts w:ascii="Times New Roman" w:hAnsi="Times New Roman"/>
          <w:b/>
          <w:bCs/>
          <w:color w:val="000000"/>
        </w:rPr>
        <w:t xml:space="preserve"> Analysis</w:t>
      </w:r>
    </w:p>
    <w:p w14:paraId="2D988DB6" w14:textId="77777777" w:rsidR="00653BF0" w:rsidRDefault="00000000" w:rsidP="005F444E">
      <w:pPr>
        <w:spacing w:after="120" w:line="276" w:lineRule="auto"/>
        <w:jc w:val="both"/>
      </w:pPr>
      <w:r>
        <w:rPr>
          <w:rFonts w:ascii="Times New Roman" w:hAnsi="Times New Roman"/>
          <w:color w:val="000000"/>
          <w:sz w:val="24"/>
        </w:rPr>
        <w:t xml:space="preserve">Explainable AI via </w:t>
      </w:r>
      <w:proofErr w:type="spellStart"/>
      <w:r>
        <w:rPr>
          <w:rFonts w:ascii="Times New Roman" w:hAnsi="Times New Roman"/>
          <w:color w:val="000000"/>
          <w:sz w:val="24"/>
        </w:rPr>
        <w:t>TreeSHAP</w:t>
      </w:r>
      <w:proofErr w:type="spellEnd"/>
      <w:r>
        <w:rPr>
          <w:rFonts w:ascii="Times New Roman" w:hAnsi="Times New Roman"/>
          <w:color w:val="000000"/>
          <w:sz w:val="24"/>
        </w:rPr>
        <w:t>: Figure 7.3 displays the global feature importance ranking derived from game-theoretic Shapley values. Plasma Glucose emerges as the dominant predictive driver (mean |SHAP| = 0.74), followed by BMI (0.42), Age (0.33), and Diabetes Pedigree Function (0.28). Figure 7.7 showcases patient-level local waterfall attribution, explaining exactly which physiological variables pushed an individual patient's predicted risk above the clinical threshold.</w:t>
      </w:r>
    </w:p>
    <w:p w14:paraId="50815210"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7.7  Model</w:t>
      </w:r>
      <w:proofErr w:type="gramEnd"/>
      <w:r>
        <w:rPr>
          <w:rFonts w:ascii="Times New Roman" w:hAnsi="Times New Roman"/>
          <w:b/>
          <w:bCs/>
          <w:color w:val="000000"/>
        </w:rPr>
        <w:t xml:space="preserve"> Interpretation</w:t>
      </w:r>
    </w:p>
    <w:p w14:paraId="0C360C94" w14:textId="77777777" w:rsidR="00653BF0" w:rsidRDefault="00653BF0" w:rsidP="005F444E">
      <w:pPr>
        <w:spacing w:after="120" w:line="276" w:lineRule="auto"/>
        <w:jc w:val="both"/>
      </w:pP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4B58DBC" w14:textId="77777777">
        <w:trPr>
          <w:trHeight w:val="2000"/>
          <w:jc w:val="center"/>
        </w:trPr>
        <w:tc>
          <w:tcPr>
            <w:tcW w:w="8000" w:type="dxa"/>
            <w:vAlign w:val="center"/>
          </w:tcPr>
          <w:p w14:paraId="108D384D" w14:textId="77777777" w:rsidR="004319E0" w:rsidRDefault="00000000" w:rsidP="005F444E">
            <w:pPr>
              <w:spacing w:before="80" w:after="80"/>
              <w:jc w:val="both"/>
            </w:pPr>
            <w:r>
              <w:rPr>
                <w:noProof/>
              </w:rPr>
              <w:drawing>
                <wp:inline distT="0" distB="0" distL="0" distR="0" wp14:anchorId="6935116E" wp14:editId="33EAA3B2">
                  <wp:extent cx="4572000" cy="30800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3080038"/>
                          </a:xfrm>
                          <a:prstGeom prst="rect">
                            <a:avLst/>
                          </a:prstGeom>
                        </pic:spPr>
                      </pic:pic>
                    </a:graphicData>
                  </a:graphic>
                </wp:inline>
              </w:drawing>
            </w:r>
          </w:p>
        </w:tc>
      </w:tr>
    </w:tbl>
    <w:p w14:paraId="140B1BC6" w14:textId="77777777" w:rsidR="00653BF0" w:rsidRDefault="00000000" w:rsidP="005F444E">
      <w:pPr>
        <w:spacing w:before="60" w:after="120" w:line="276" w:lineRule="auto"/>
        <w:jc w:val="both"/>
      </w:pPr>
      <w:r>
        <w:rPr>
          <w:rFonts w:ascii="Times New Roman" w:hAnsi="Times New Roman"/>
          <w:color w:val="000000"/>
          <w:sz w:val="24"/>
        </w:rPr>
        <w:t>Probability Calibration and Reliability Analysis: Figure 7.4 displays the reliability diagram and Brier score comparison. Raw tree boosting tends to produce sigmoidal distortion, pushing predicted probabilities toward 0 and 1. Post-hoc Isotonic Regression straightens the calibration curve, aligning predicted probabilities with empirical frequencies and reducing validation Brier score from 0.1701 to 0.1354.</w:t>
      </w:r>
    </w:p>
    <w:p w14:paraId="0935306F" w14:textId="77777777" w:rsidR="00653BF0" w:rsidRDefault="00000000" w:rsidP="005F444E">
      <w:pPr>
        <w:pStyle w:val="Heading2"/>
        <w:spacing w:before="200" w:after="100" w:line="360" w:lineRule="auto"/>
        <w:jc w:val="both"/>
      </w:pPr>
      <w:proofErr w:type="gramStart"/>
      <w:r>
        <w:t>7.8  Probability</w:t>
      </w:r>
      <w:proofErr w:type="gramEnd"/>
      <w:r>
        <w:t xml:space="preserve"> Calibration and Reliability Analysis</w:t>
      </w:r>
    </w:p>
    <w:p w14:paraId="588FB9F6" w14:textId="77777777" w:rsidR="00653BF0" w:rsidRDefault="00000000" w:rsidP="005F444E">
      <w:pPr>
        <w:spacing w:after="120" w:line="276" w:lineRule="auto"/>
        <w:jc w:val="both"/>
      </w:pPr>
      <w:r>
        <w:rPr>
          <w:rFonts w:ascii="Times New Roman" w:hAnsi="Times New Roman"/>
          <w:color w:val="000000"/>
          <w:sz w:val="24"/>
        </w:rPr>
        <w:t xml:space="preserve">Clinical Dashboard Deployment: The </w:t>
      </w:r>
      <w:proofErr w:type="spellStart"/>
      <w:r>
        <w:rPr>
          <w:rFonts w:ascii="Times New Roman" w:hAnsi="Times New Roman"/>
          <w:color w:val="000000"/>
          <w:sz w:val="24"/>
        </w:rPr>
        <w:t>GlycoCheck</w:t>
      </w:r>
      <w:proofErr w:type="spellEnd"/>
      <w:r>
        <w:rPr>
          <w:rFonts w:ascii="Times New Roman" w:hAnsi="Times New Roman"/>
          <w:color w:val="000000"/>
          <w:sz w:val="24"/>
        </w:rPr>
        <w:t xml:space="preserve"> AI /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platform is deployed as an interactive, production-ready Clinical Decision Support interface (Figure 7.6). Engineered with a clinical Light Mode SaaS aesthetic (#F8FAFC canvas, #FFFFFF bento cards, hairline slate borders, and fluid GSAP 3 entrance animations), the interface enables clinicians to input 8 patient parameters via synchronized dual controls (range sliders + numeric steppers), executes sub-50ms inference, and visualizes an animated SVG risk gauge, calibrated probability, clinical risk tier (Low, Moderate, High, Critical), ADA clinical guidance, and full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waterfall attribution tables.</w:t>
      </w:r>
    </w:p>
    <w:p w14:paraId="1CDDEF95"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lastRenderedPageBreak/>
        <w:t>7.9  Output</w:t>
      </w:r>
      <w:proofErr w:type="gramEnd"/>
      <w:r>
        <w:rPr>
          <w:rFonts w:ascii="Times New Roman" w:hAnsi="Times New Roman"/>
          <w:b/>
          <w:bCs/>
          <w:color w:val="000000"/>
        </w:rPr>
        <w:t xml:space="preserve"> Screenshots / Demo (if deployed)</w:t>
      </w:r>
    </w:p>
    <w:p w14:paraId="093CD91C" w14:textId="77777777" w:rsidR="00653BF0" w:rsidRDefault="00653BF0" w:rsidP="005F444E">
      <w:pPr>
        <w:spacing w:after="120" w:line="276" w:lineRule="auto"/>
        <w:jc w:val="both"/>
      </w:pPr>
    </w:p>
    <w:p w14:paraId="7E61C090"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8</w:t>
      </w:r>
    </w:p>
    <w:p w14:paraId="072559C3" w14:textId="77777777" w:rsidR="00653BF0" w:rsidRDefault="00000000" w:rsidP="005F444E">
      <w:pPr>
        <w:spacing w:after="240" w:line="360" w:lineRule="auto"/>
        <w:jc w:val="both"/>
      </w:pPr>
      <w:r>
        <w:rPr>
          <w:rFonts w:ascii="Times New Roman" w:hAnsi="Times New Roman"/>
          <w:b/>
          <w:bCs/>
          <w:sz w:val="28"/>
          <w:szCs w:val="28"/>
        </w:rPr>
        <w:t>RESPONSIBLE AI: SOCIETAL, ENVIRONMENTAL AND ETHICAL CONSIDERATIONS</w:t>
      </w:r>
    </w:p>
    <w:p w14:paraId="3EF154A6" w14:textId="77777777" w:rsidR="00653BF0" w:rsidRDefault="00000000" w:rsidP="005F444E">
      <w:pPr>
        <w:spacing w:after="120" w:line="276" w:lineRule="auto"/>
        <w:jc w:val="both"/>
      </w:pPr>
      <w:r>
        <w:rPr>
          <w:rFonts w:ascii="Times New Roman" w:hAnsi="Times New Roman"/>
          <w:color w:val="000000"/>
          <w:sz w:val="24"/>
        </w:rPr>
        <w:t xml:space="preserve">Deploying artificial intelligence systems in clinical healthcare environments requires rigorous ethical analysis, safety validation, and compliance with international standards (supporting NBA criteria PO6 - The Engineer and Society, and PO7 - Ethics). Table 8.1 details the societal, demographic, ethical, privacy, and environmental considerations addressed in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800"/>
      </w:tblGrid>
      <w:tr w:rsidR="00653BF0" w14:paraId="00969E80" w14:textId="77777777">
        <w:trPr>
          <w:cantSplit/>
          <w:tblHeader/>
          <w:jc w:val="center"/>
        </w:trPr>
        <w:tc>
          <w:tcPr>
            <w:tcW w:w="3200" w:type="dxa"/>
            <w:shd w:val="clear" w:color="auto" w:fill="DEEAF6"/>
            <w:vAlign w:val="center"/>
          </w:tcPr>
          <w:p w14:paraId="4B4930BB" w14:textId="77777777" w:rsidR="00653BF0" w:rsidRDefault="00000000" w:rsidP="005F444E">
            <w:pPr>
              <w:keepNext/>
              <w:spacing w:after="40" w:line="264" w:lineRule="auto"/>
              <w:jc w:val="both"/>
            </w:pPr>
            <w:r>
              <w:rPr>
                <w:rFonts w:ascii="Times New Roman" w:hAnsi="Times New Roman"/>
                <w:b/>
                <w:bCs/>
                <w:sz w:val="20"/>
                <w:szCs w:val="20"/>
              </w:rPr>
              <w:t>Aspect</w:t>
            </w:r>
          </w:p>
        </w:tc>
        <w:tc>
          <w:tcPr>
            <w:tcW w:w="6800" w:type="dxa"/>
            <w:shd w:val="clear" w:color="auto" w:fill="DEEAF6"/>
            <w:vAlign w:val="center"/>
          </w:tcPr>
          <w:p w14:paraId="51DF5A43" w14:textId="77777777" w:rsidR="00653BF0" w:rsidRDefault="00000000" w:rsidP="005F444E">
            <w:pPr>
              <w:keepNext/>
              <w:spacing w:after="40" w:line="264" w:lineRule="auto"/>
              <w:jc w:val="both"/>
            </w:pPr>
            <w:r>
              <w:rPr>
                <w:rFonts w:ascii="Times New Roman" w:hAnsi="Times New Roman"/>
                <w:b/>
                <w:bCs/>
                <w:sz w:val="20"/>
                <w:szCs w:val="20"/>
              </w:rPr>
              <w:t>Discussion</w:t>
            </w:r>
          </w:p>
        </w:tc>
      </w:tr>
      <w:tr w:rsidR="00653BF0" w14:paraId="5C72EC81" w14:textId="77777777">
        <w:trPr>
          <w:cantSplit/>
          <w:trHeight w:val="640"/>
          <w:jc w:val="center"/>
        </w:trPr>
        <w:tc>
          <w:tcPr>
            <w:tcW w:w="3200" w:type="dxa"/>
            <w:vAlign w:val="center"/>
          </w:tcPr>
          <w:p w14:paraId="2D4B4607" w14:textId="77777777" w:rsidR="004319E0" w:rsidRDefault="00000000" w:rsidP="005F444E">
            <w:pPr>
              <w:spacing w:before="40" w:after="40"/>
              <w:jc w:val="both"/>
            </w:pPr>
            <w:r>
              <w:rPr>
                <w:rFonts w:ascii="Times New Roman" w:hAnsi="Times New Roman"/>
                <w:b/>
                <w:color w:val="000000"/>
                <w:sz w:val="18"/>
              </w:rPr>
              <w:t>Societal impact and intended users (PO6)</w:t>
            </w:r>
          </w:p>
        </w:tc>
        <w:tc>
          <w:tcPr>
            <w:tcW w:w="6800" w:type="dxa"/>
            <w:vAlign w:val="center"/>
          </w:tcPr>
          <w:p w14:paraId="3BCA56DB" w14:textId="77777777" w:rsidR="004319E0" w:rsidRDefault="00000000" w:rsidP="005F444E">
            <w:pPr>
              <w:spacing w:before="40" w:after="40"/>
              <w:jc w:val="both"/>
            </w:pPr>
            <w:proofErr w:type="spellStart"/>
            <w:r>
              <w:rPr>
                <w:rFonts w:ascii="Times New Roman" w:hAnsi="Times New Roman"/>
                <w:color w:val="000000"/>
                <w:sz w:val="18"/>
              </w:rPr>
              <w:t>GlycoRisk</w:t>
            </w:r>
            <w:proofErr w:type="spellEnd"/>
            <w:r>
              <w:rPr>
                <w:rFonts w:ascii="Times New Roman" w:hAnsi="Times New Roman"/>
                <w:color w:val="000000"/>
                <w:sz w:val="18"/>
              </w:rPr>
              <w:t xml:space="preserve"> AI is designed as a Clinical Decision Support System (CDSS) for primary care clinicians and community health workers, augmenting triage decisions rather than autonomously prescribing treatments.</w:t>
            </w:r>
          </w:p>
        </w:tc>
      </w:tr>
      <w:tr w:rsidR="00653BF0" w14:paraId="11D7AFF5" w14:textId="77777777">
        <w:trPr>
          <w:cantSplit/>
          <w:trHeight w:val="640"/>
          <w:jc w:val="center"/>
        </w:trPr>
        <w:tc>
          <w:tcPr>
            <w:tcW w:w="3200" w:type="dxa"/>
            <w:vAlign w:val="center"/>
          </w:tcPr>
          <w:p w14:paraId="3FE80A66" w14:textId="77777777" w:rsidR="004319E0" w:rsidRDefault="00000000" w:rsidP="005F444E">
            <w:pPr>
              <w:spacing w:before="40" w:after="40"/>
              <w:jc w:val="both"/>
            </w:pPr>
            <w:r>
              <w:rPr>
                <w:rFonts w:ascii="Times New Roman" w:hAnsi="Times New Roman"/>
                <w:b/>
                <w:color w:val="000000"/>
                <w:sz w:val="18"/>
              </w:rPr>
              <w:t>Risk of harm from wrong predictions</w:t>
            </w:r>
          </w:p>
        </w:tc>
        <w:tc>
          <w:tcPr>
            <w:tcW w:w="6800" w:type="dxa"/>
            <w:vAlign w:val="center"/>
          </w:tcPr>
          <w:p w14:paraId="43E3B65C" w14:textId="77777777" w:rsidR="004319E0" w:rsidRDefault="00000000" w:rsidP="005F444E">
            <w:pPr>
              <w:spacing w:before="40" w:after="40"/>
              <w:jc w:val="both"/>
            </w:pPr>
            <w:r>
              <w:rPr>
                <w:rFonts w:ascii="Times New Roman" w:hAnsi="Times New Roman"/>
                <w:color w:val="000000"/>
                <w:sz w:val="18"/>
              </w:rPr>
              <w:t xml:space="preserve">False Negatives present severe clinical risk by delaying early metabolic intervention. We penalized False Negatives via </w:t>
            </w:r>
            <w:proofErr w:type="spellStart"/>
            <w:r>
              <w:rPr>
                <w:rFonts w:ascii="Times New Roman" w:hAnsi="Times New Roman"/>
                <w:color w:val="000000"/>
                <w:sz w:val="18"/>
              </w:rPr>
              <w:t>scale_pos_weight</w:t>
            </w:r>
            <w:proofErr w:type="spellEnd"/>
            <w:r>
              <w:rPr>
                <w:rFonts w:ascii="Times New Roman" w:hAnsi="Times New Roman"/>
                <w:color w:val="000000"/>
                <w:sz w:val="18"/>
              </w:rPr>
              <w:t>=1.872, achieving 82.9% sensitivity. False Positives prompt non-invasive blood glucose confirmation.</w:t>
            </w:r>
          </w:p>
        </w:tc>
      </w:tr>
      <w:tr w:rsidR="00653BF0" w14:paraId="32BCFB12" w14:textId="77777777">
        <w:trPr>
          <w:cantSplit/>
          <w:trHeight w:val="640"/>
          <w:jc w:val="center"/>
        </w:trPr>
        <w:tc>
          <w:tcPr>
            <w:tcW w:w="3200" w:type="dxa"/>
            <w:vAlign w:val="center"/>
          </w:tcPr>
          <w:p w14:paraId="1A85F6E3" w14:textId="77777777" w:rsidR="004319E0" w:rsidRDefault="00000000" w:rsidP="005F444E">
            <w:pPr>
              <w:spacing w:before="40" w:after="40"/>
              <w:jc w:val="both"/>
            </w:pPr>
            <w:r>
              <w:rPr>
                <w:rFonts w:ascii="Times New Roman" w:hAnsi="Times New Roman"/>
                <w:b/>
                <w:color w:val="000000"/>
                <w:sz w:val="18"/>
              </w:rPr>
              <w:t>Bias and fairness across demographics (PO7)</w:t>
            </w:r>
          </w:p>
        </w:tc>
        <w:tc>
          <w:tcPr>
            <w:tcW w:w="6800" w:type="dxa"/>
            <w:vAlign w:val="center"/>
          </w:tcPr>
          <w:p w14:paraId="205D34BD" w14:textId="77777777" w:rsidR="004319E0" w:rsidRDefault="00000000" w:rsidP="005F444E">
            <w:pPr>
              <w:spacing w:before="40" w:after="40"/>
              <w:jc w:val="both"/>
            </w:pPr>
            <w:r>
              <w:rPr>
                <w:rFonts w:ascii="Times New Roman" w:hAnsi="Times New Roman"/>
                <w:color w:val="000000"/>
                <w:sz w:val="18"/>
              </w:rPr>
              <w:t>The Pima Indian cohort possesses unique genetic and environmental predispositions. The model must not be deployed across general multinational populations without local validation and probability recalibration.</w:t>
            </w:r>
          </w:p>
        </w:tc>
      </w:tr>
      <w:tr w:rsidR="00653BF0" w14:paraId="7300F41B" w14:textId="77777777">
        <w:trPr>
          <w:cantSplit/>
          <w:trHeight w:val="640"/>
          <w:jc w:val="center"/>
        </w:trPr>
        <w:tc>
          <w:tcPr>
            <w:tcW w:w="3200" w:type="dxa"/>
            <w:vAlign w:val="center"/>
          </w:tcPr>
          <w:p w14:paraId="16F8B529" w14:textId="77777777" w:rsidR="004319E0" w:rsidRDefault="00000000" w:rsidP="005F444E">
            <w:pPr>
              <w:spacing w:before="40" w:after="40"/>
              <w:jc w:val="both"/>
            </w:pPr>
            <w:r>
              <w:rPr>
                <w:rFonts w:ascii="Times New Roman" w:hAnsi="Times New Roman"/>
                <w:b/>
                <w:color w:val="000000"/>
                <w:sz w:val="18"/>
              </w:rPr>
              <w:t>Data privacy and legal compliance (PO7)</w:t>
            </w:r>
          </w:p>
        </w:tc>
        <w:tc>
          <w:tcPr>
            <w:tcW w:w="6800" w:type="dxa"/>
            <w:vAlign w:val="center"/>
          </w:tcPr>
          <w:p w14:paraId="5E4AB4A5" w14:textId="77777777" w:rsidR="004319E0" w:rsidRDefault="00000000" w:rsidP="005F444E">
            <w:pPr>
              <w:spacing w:before="40" w:after="40"/>
              <w:jc w:val="both"/>
            </w:pPr>
            <w:r>
              <w:rPr>
                <w:rFonts w:ascii="Times New Roman" w:hAnsi="Times New Roman"/>
                <w:color w:val="000000"/>
                <w:sz w:val="18"/>
              </w:rPr>
              <w:t>The system was developed using de-identified public domain records. For clinical production, the system complies with HIPAA (Health Insurance Portability and Accountability Act) and the Indian DPDP Act 2023; patient telemetry is processed in-memory without persistent retention.</w:t>
            </w:r>
          </w:p>
        </w:tc>
      </w:tr>
      <w:tr w:rsidR="00653BF0" w14:paraId="4F05D871" w14:textId="77777777">
        <w:trPr>
          <w:cantSplit/>
          <w:trHeight w:val="640"/>
          <w:jc w:val="center"/>
        </w:trPr>
        <w:tc>
          <w:tcPr>
            <w:tcW w:w="3200" w:type="dxa"/>
            <w:vAlign w:val="center"/>
          </w:tcPr>
          <w:p w14:paraId="06A1ABAB" w14:textId="77777777" w:rsidR="004319E0" w:rsidRDefault="00000000" w:rsidP="005F444E">
            <w:pPr>
              <w:spacing w:before="40" w:after="40"/>
              <w:jc w:val="both"/>
            </w:pPr>
            <w:r>
              <w:rPr>
                <w:rFonts w:ascii="Times New Roman" w:hAnsi="Times New Roman"/>
                <w:b/>
                <w:color w:val="000000"/>
                <w:sz w:val="18"/>
              </w:rPr>
              <w:t>Environmental sustainability (Green AI, PO6)</w:t>
            </w:r>
          </w:p>
        </w:tc>
        <w:tc>
          <w:tcPr>
            <w:tcW w:w="6800" w:type="dxa"/>
            <w:vAlign w:val="center"/>
          </w:tcPr>
          <w:p w14:paraId="03437C57" w14:textId="77777777" w:rsidR="004319E0" w:rsidRDefault="00000000" w:rsidP="005F444E">
            <w:pPr>
              <w:spacing w:before="40" w:after="40"/>
              <w:jc w:val="both"/>
            </w:pPr>
            <w:r>
              <w:rPr>
                <w:rFonts w:ascii="Times New Roman" w:hAnsi="Times New Roman"/>
                <w:color w:val="000000"/>
                <w:sz w:val="18"/>
              </w:rPr>
              <w:t>The complete 5-model benchmarking suite requires less than 2.0 seconds of CPU execution time, consuming negligible electrical energy (&lt; 0.0001 kWh) and maintaining near-zero carbon emission footprints.</w:t>
            </w:r>
          </w:p>
        </w:tc>
      </w:tr>
      <w:tr w:rsidR="00653BF0" w14:paraId="464042E0" w14:textId="77777777">
        <w:trPr>
          <w:cantSplit/>
          <w:trHeight w:val="640"/>
          <w:jc w:val="center"/>
        </w:trPr>
        <w:tc>
          <w:tcPr>
            <w:tcW w:w="3200" w:type="dxa"/>
            <w:vAlign w:val="center"/>
          </w:tcPr>
          <w:p w14:paraId="2E4D41CB" w14:textId="77777777" w:rsidR="004319E0" w:rsidRDefault="00000000" w:rsidP="005F444E">
            <w:pPr>
              <w:spacing w:before="40" w:after="40"/>
              <w:jc w:val="both"/>
            </w:pPr>
            <w:r>
              <w:rPr>
                <w:rFonts w:ascii="Times New Roman" w:hAnsi="Times New Roman"/>
                <w:b/>
                <w:color w:val="000000"/>
                <w:sz w:val="18"/>
              </w:rPr>
              <w:t>Relevant UN Sustainable Development Goals</w:t>
            </w:r>
          </w:p>
        </w:tc>
        <w:tc>
          <w:tcPr>
            <w:tcW w:w="6800" w:type="dxa"/>
            <w:vAlign w:val="center"/>
          </w:tcPr>
          <w:p w14:paraId="64E1D1F3" w14:textId="77777777" w:rsidR="004319E0" w:rsidRDefault="00000000" w:rsidP="005F444E">
            <w:pPr>
              <w:spacing w:before="40" w:after="40"/>
              <w:jc w:val="both"/>
            </w:pPr>
            <w:r>
              <w:rPr>
                <w:rFonts w:ascii="Times New Roman" w:hAnsi="Times New Roman"/>
                <w:color w:val="000000"/>
                <w:sz w:val="18"/>
              </w:rPr>
              <w:t>Directly advances UN SDG 3 (Good Health and Well-Being), Target 3.4: 'Reduce premature mortality from non-communicable diseases through prevention, early diagnosis, and management'.</w:t>
            </w:r>
          </w:p>
        </w:tc>
      </w:tr>
    </w:tbl>
    <w:p w14:paraId="2A525EEC" w14:textId="77777777" w:rsidR="00653BF0" w:rsidRDefault="00653BF0" w:rsidP="005F444E">
      <w:pPr>
        <w:spacing w:after="60"/>
        <w:jc w:val="both"/>
      </w:pPr>
    </w:p>
    <w:p w14:paraId="35104B84"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CHAPTER 9</w:t>
      </w:r>
    </w:p>
    <w:p w14:paraId="4D2DE13E" w14:textId="77777777" w:rsidR="00653BF0" w:rsidRDefault="00000000" w:rsidP="005F444E">
      <w:pPr>
        <w:spacing w:after="240" w:line="360" w:lineRule="auto"/>
        <w:jc w:val="both"/>
      </w:pPr>
      <w:r>
        <w:rPr>
          <w:rFonts w:ascii="Times New Roman" w:hAnsi="Times New Roman"/>
          <w:b/>
          <w:bCs/>
          <w:sz w:val="28"/>
          <w:szCs w:val="28"/>
        </w:rPr>
        <w:t>CONCLUSION AND FUTURE SCOPE</w:t>
      </w:r>
    </w:p>
    <w:p w14:paraId="7426DCA4" w14:textId="77777777" w:rsidR="004319E0" w:rsidRDefault="00000000" w:rsidP="005F444E">
      <w:pPr>
        <w:jc w:val="both"/>
      </w:pPr>
      <w:r>
        <w:rPr>
          <w:rFonts w:ascii="Times New Roman" w:hAnsi="Times New Roman"/>
          <w:color w:val="000000"/>
          <w:sz w:val="24"/>
        </w:rPr>
        <w:t xml:space="preserve">In this investigation, we successfully designed, implemented, and validated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model achieved a clinical Sensitivity of 82.93% (detecting 34 of 41 diabetic patients with only 7 false negatives), an ROC-AUC of 0.8408, a PR-AUC of 0.7130, and a calibrated Brier score of 0.1585. Global and local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attributions and false negative error forensics provide actionable, interpretable insights for medical practitioners, all exposed via an interactive Deep Obsidian clinical dashboard.</w:t>
      </w:r>
    </w:p>
    <w:p w14:paraId="11EB669C" w14:textId="77777777" w:rsidR="004319E0" w:rsidRDefault="00000000" w:rsidP="005F444E">
      <w:pPr>
        <w:jc w:val="both"/>
      </w:pPr>
      <w:r>
        <w:rPr>
          <w:rFonts w:ascii="Times New Roman" w:hAnsi="Times New Roman"/>
          <w:color w:val="000000"/>
          <w:sz w:val="24"/>
        </w:rPr>
        <w:t xml:space="preserve">In this investigation, we successfully designed, implemented, and validated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model achieved a clinical Sensitivity of 82.93% (detecting 34 of 41 diabetic patients with only 7 false negatives), an ROC-AUC of 0.8408, a PR-AUC of 0.7130, and a calibrated Brier score of 0.1585. Global and local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attributions and false negative error forensics provide actionable, interpretable insights for medical practitioners, all exposed via an interactive Deep Obsidian clinical dashboard.</w:t>
      </w:r>
    </w:p>
    <w:p w14:paraId="0ECC18DC" w14:textId="77777777" w:rsidR="004319E0" w:rsidRDefault="00000000" w:rsidP="005F444E">
      <w:pPr>
        <w:jc w:val="both"/>
      </w:pPr>
      <w:r>
        <w:rPr>
          <w:rFonts w:ascii="Times New Roman" w:hAnsi="Times New Roman"/>
          <w:color w:val="000000"/>
          <w:sz w:val="24"/>
        </w:rPr>
        <w:t xml:space="preserve">In this investigation, we successfully designed, implemented, and validated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w:t>
      </w:r>
      <w:proofErr w:type="spellStart"/>
      <w:r>
        <w:rPr>
          <w:rFonts w:ascii="Times New Roman" w:hAnsi="Times New Roman"/>
          <w:color w:val="000000"/>
          <w:sz w:val="24"/>
        </w:rPr>
        <w:t>XGBoost</w:t>
      </w:r>
      <w:proofErr w:type="spellEnd"/>
      <w:r>
        <w:rPr>
          <w:rFonts w:ascii="Times New Roman" w:hAnsi="Times New Roman"/>
          <w:color w:val="000000"/>
          <w:sz w:val="24"/>
        </w:rPr>
        <w:t xml:space="preserve"> model achieved a clinical Sensitivity of 82.93% (detecting 34 of 41 diabetic patients with only 7 false negatives), an ROC-AUC of 0.8408, a PR-AUC of 0.7130, and a calibrated Brier score of 0.1585. Global and local </w:t>
      </w:r>
      <w:proofErr w:type="spellStart"/>
      <w:r>
        <w:rPr>
          <w:rFonts w:ascii="Times New Roman" w:hAnsi="Times New Roman"/>
          <w:color w:val="000000"/>
          <w:sz w:val="24"/>
        </w:rPr>
        <w:t>TreeSHAP</w:t>
      </w:r>
      <w:proofErr w:type="spellEnd"/>
      <w:r>
        <w:rPr>
          <w:rFonts w:ascii="Times New Roman" w:hAnsi="Times New Roman"/>
          <w:color w:val="000000"/>
          <w:sz w:val="24"/>
        </w:rPr>
        <w:t xml:space="preserve"> attributions and false negative error forensics provide actionable, interpretable insights for medical practitioners, all exposed via an interactive Deep Obsidian clinical dashboard.</w:t>
      </w:r>
    </w:p>
    <w:p w14:paraId="46E26D83" w14:textId="77777777" w:rsidR="00653BF0" w:rsidRDefault="00000000" w:rsidP="005F444E">
      <w:pPr>
        <w:pStyle w:val="Heading2"/>
        <w:spacing w:before="200" w:after="100" w:line="360" w:lineRule="auto"/>
        <w:jc w:val="both"/>
      </w:pPr>
      <w:proofErr w:type="gramStart"/>
      <w:r>
        <w:rPr>
          <w:rFonts w:ascii="Times New Roman" w:hAnsi="Times New Roman"/>
          <w:b/>
          <w:bCs/>
          <w:color w:val="000000"/>
        </w:rPr>
        <w:t>9.1  Conclusion</w:t>
      </w:r>
      <w:proofErr w:type="gramEnd"/>
    </w:p>
    <w:p w14:paraId="77902044" w14:textId="77777777" w:rsidR="00653BF0" w:rsidRDefault="00000000" w:rsidP="005F444E">
      <w:pPr>
        <w:keepNext/>
        <w:spacing w:before="60" w:after="120" w:line="276" w:lineRule="auto"/>
        <w:jc w:val="both"/>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4AE75BF3" w14:textId="77777777">
        <w:trPr>
          <w:cantSplit/>
          <w:tblHeader/>
          <w:jc w:val="center"/>
        </w:trPr>
        <w:tc>
          <w:tcPr>
            <w:tcW w:w="700" w:type="dxa"/>
            <w:shd w:val="clear" w:color="auto" w:fill="DEEAF6"/>
            <w:vAlign w:val="center"/>
          </w:tcPr>
          <w:p w14:paraId="6F32BD32" w14:textId="77777777" w:rsidR="00653BF0" w:rsidRDefault="00000000" w:rsidP="005F444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4300" w:type="dxa"/>
            <w:shd w:val="clear" w:color="auto" w:fill="DEEAF6"/>
            <w:vAlign w:val="center"/>
          </w:tcPr>
          <w:p w14:paraId="089127F8" w14:textId="77777777" w:rsidR="00653BF0" w:rsidRDefault="00000000" w:rsidP="005F444E">
            <w:pPr>
              <w:keepNext/>
              <w:spacing w:after="40" w:line="264" w:lineRule="auto"/>
              <w:jc w:val="both"/>
            </w:pPr>
            <w:r>
              <w:rPr>
                <w:rFonts w:ascii="Times New Roman" w:hAnsi="Times New Roman"/>
                <w:b/>
                <w:bCs/>
                <w:sz w:val="20"/>
                <w:szCs w:val="20"/>
              </w:rPr>
              <w:t>Objective (from Section 1.4)</w:t>
            </w:r>
          </w:p>
        </w:tc>
        <w:tc>
          <w:tcPr>
            <w:tcW w:w="1500" w:type="dxa"/>
            <w:shd w:val="clear" w:color="auto" w:fill="DEEAF6"/>
            <w:vAlign w:val="center"/>
          </w:tcPr>
          <w:p w14:paraId="43B711DC" w14:textId="77777777" w:rsidR="00653BF0" w:rsidRDefault="00000000" w:rsidP="005F444E">
            <w:pPr>
              <w:keepNext/>
              <w:spacing w:after="40" w:line="264" w:lineRule="auto"/>
              <w:jc w:val="both"/>
            </w:pPr>
            <w:r>
              <w:rPr>
                <w:rFonts w:ascii="Times New Roman" w:hAnsi="Times New Roman"/>
                <w:b/>
                <w:bCs/>
                <w:sz w:val="20"/>
                <w:szCs w:val="20"/>
              </w:rPr>
              <w:t>Achieved (Y / Partly / N)</w:t>
            </w:r>
          </w:p>
        </w:tc>
        <w:tc>
          <w:tcPr>
            <w:tcW w:w="3500" w:type="dxa"/>
            <w:shd w:val="clear" w:color="auto" w:fill="DEEAF6"/>
            <w:vAlign w:val="center"/>
          </w:tcPr>
          <w:p w14:paraId="61350AAC" w14:textId="77777777" w:rsidR="00653BF0" w:rsidRDefault="00000000" w:rsidP="005F444E">
            <w:pPr>
              <w:keepNext/>
              <w:spacing w:after="40" w:line="264" w:lineRule="auto"/>
              <w:jc w:val="both"/>
            </w:pPr>
            <w:r>
              <w:rPr>
                <w:rFonts w:ascii="Times New Roman" w:hAnsi="Times New Roman"/>
                <w:b/>
                <w:bCs/>
                <w:sz w:val="20"/>
                <w:szCs w:val="20"/>
              </w:rPr>
              <w:t>Evidence (section, figure or metric)</w:t>
            </w:r>
          </w:p>
        </w:tc>
      </w:tr>
      <w:tr w:rsidR="00653BF0" w14:paraId="6A30B1EB" w14:textId="77777777">
        <w:trPr>
          <w:cantSplit/>
          <w:trHeight w:val="440"/>
          <w:jc w:val="center"/>
        </w:trPr>
        <w:tc>
          <w:tcPr>
            <w:tcW w:w="700" w:type="dxa"/>
            <w:vAlign w:val="center"/>
          </w:tcPr>
          <w:p w14:paraId="28BF4F99" w14:textId="77777777" w:rsidR="004319E0" w:rsidRDefault="00000000" w:rsidP="005F444E">
            <w:pPr>
              <w:spacing w:before="40" w:after="40"/>
              <w:jc w:val="both"/>
            </w:pPr>
            <w:r>
              <w:rPr>
                <w:rFonts w:ascii="Times New Roman" w:hAnsi="Times New Roman"/>
                <w:color w:val="000000"/>
                <w:sz w:val="18"/>
              </w:rPr>
              <w:t>1</w:t>
            </w:r>
          </w:p>
        </w:tc>
        <w:tc>
          <w:tcPr>
            <w:tcW w:w="4300" w:type="dxa"/>
            <w:vAlign w:val="center"/>
          </w:tcPr>
          <w:p w14:paraId="4E5D5DA6" w14:textId="77777777" w:rsidR="004319E0" w:rsidRDefault="00000000" w:rsidP="005F444E">
            <w:pPr>
              <w:spacing w:before="40" w:after="40"/>
              <w:jc w:val="both"/>
            </w:pPr>
            <w:r>
              <w:rPr>
                <w:rFonts w:ascii="Times New Roman" w:hAnsi="Times New Roman"/>
                <w:color w:val="000000"/>
                <w:sz w:val="18"/>
              </w:rPr>
              <w:t>Collect, audit, and clean the clinical EHR dataset handling biological zeros.</w:t>
            </w:r>
          </w:p>
        </w:tc>
        <w:tc>
          <w:tcPr>
            <w:tcW w:w="1500" w:type="dxa"/>
            <w:vAlign w:val="center"/>
          </w:tcPr>
          <w:p w14:paraId="6EDE8491" w14:textId="77777777" w:rsidR="004319E0" w:rsidRDefault="00000000" w:rsidP="005F444E">
            <w:pPr>
              <w:spacing w:before="40" w:after="40"/>
              <w:jc w:val="both"/>
            </w:pPr>
            <w:r>
              <w:rPr>
                <w:rFonts w:ascii="Times New Roman" w:hAnsi="Times New Roman"/>
                <w:color w:val="000000"/>
                <w:sz w:val="18"/>
              </w:rPr>
              <w:t>Achieved (Y)</w:t>
            </w:r>
          </w:p>
        </w:tc>
        <w:tc>
          <w:tcPr>
            <w:tcW w:w="3500" w:type="dxa"/>
            <w:vAlign w:val="center"/>
          </w:tcPr>
          <w:p w14:paraId="699091A7" w14:textId="77777777" w:rsidR="004319E0" w:rsidRDefault="00000000" w:rsidP="005F444E">
            <w:pPr>
              <w:spacing w:before="40" w:after="40"/>
              <w:jc w:val="both"/>
            </w:pPr>
            <w:r>
              <w:rPr>
                <w:rFonts w:ascii="Times New Roman" w:hAnsi="Times New Roman"/>
                <w:color w:val="000000"/>
                <w:sz w:val="18"/>
              </w:rPr>
              <w:t>Chapter 3, Table 3.5, Fig. 3.3. All 5 biological zero features imputed via leak-free KNN (k=5).</w:t>
            </w:r>
          </w:p>
        </w:tc>
      </w:tr>
      <w:tr w:rsidR="00653BF0" w14:paraId="76B972E2" w14:textId="77777777">
        <w:trPr>
          <w:cantSplit/>
          <w:trHeight w:val="440"/>
          <w:jc w:val="center"/>
        </w:trPr>
        <w:tc>
          <w:tcPr>
            <w:tcW w:w="700" w:type="dxa"/>
            <w:vAlign w:val="center"/>
          </w:tcPr>
          <w:p w14:paraId="6926870B" w14:textId="77777777" w:rsidR="004319E0" w:rsidRDefault="00000000" w:rsidP="005F444E">
            <w:pPr>
              <w:spacing w:before="40" w:after="40"/>
              <w:jc w:val="both"/>
            </w:pPr>
            <w:r>
              <w:rPr>
                <w:rFonts w:ascii="Times New Roman" w:hAnsi="Times New Roman"/>
                <w:color w:val="000000"/>
                <w:sz w:val="18"/>
              </w:rPr>
              <w:t>2</w:t>
            </w:r>
          </w:p>
        </w:tc>
        <w:tc>
          <w:tcPr>
            <w:tcW w:w="4300" w:type="dxa"/>
            <w:vAlign w:val="center"/>
          </w:tcPr>
          <w:p w14:paraId="0617A8CF" w14:textId="77777777" w:rsidR="004319E0" w:rsidRDefault="00000000" w:rsidP="005F444E">
            <w:pPr>
              <w:spacing w:before="40" w:after="40"/>
              <w:jc w:val="both"/>
            </w:pPr>
            <w:r>
              <w:rPr>
                <w:rFonts w:ascii="Times New Roman" w:hAnsi="Times New Roman"/>
                <w:color w:val="000000"/>
                <w:sz w:val="18"/>
              </w:rPr>
              <w:t>Benchmark 5 diverse ML architectures under strict 70/15/15 stratified isolation.</w:t>
            </w:r>
          </w:p>
        </w:tc>
        <w:tc>
          <w:tcPr>
            <w:tcW w:w="1500" w:type="dxa"/>
            <w:vAlign w:val="center"/>
          </w:tcPr>
          <w:p w14:paraId="54B3D1AF" w14:textId="77777777" w:rsidR="004319E0" w:rsidRDefault="00000000" w:rsidP="005F444E">
            <w:pPr>
              <w:spacing w:before="40" w:after="40"/>
              <w:jc w:val="both"/>
            </w:pPr>
            <w:r>
              <w:rPr>
                <w:rFonts w:ascii="Times New Roman" w:hAnsi="Times New Roman"/>
                <w:color w:val="000000"/>
                <w:sz w:val="18"/>
              </w:rPr>
              <w:t>Achieved (Y)</w:t>
            </w:r>
          </w:p>
        </w:tc>
        <w:tc>
          <w:tcPr>
            <w:tcW w:w="3500" w:type="dxa"/>
            <w:vAlign w:val="center"/>
          </w:tcPr>
          <w:p w14:paraId="1180012A" w14:textId="77777777" w:rsidR="004319E0" w:rsidRDefault="00000000" w:rsidP="005F444E">
            <w:pPr>
              <w:spacing w:before="40" w:after="40"/>
              <w:jc w:val="both"/>
            </w:pPr>
            <w:r>
              <w:rPr>
                <w:rFonts w:ascii="Times New Roman" w:hAnsi="Times New Roman"/>
                <w:color w:val="000000"/>
                <w:sz w:val="18"/>
              </w:rPr>
              <w:t xml:space="preserve">Chapters 5 &amp; 6, Table 7.3. Evaluated Logistic Regression, SVM, Random Forest, </w:t>
            </w:r>
            <w:proofErr w:type="spellStart"/>
            <w:r>
              <w:rPr>
                <w:rFonts w:ascii="Times New Roman" w:hAnsi="Times New Roman"/>
                <w:color w:val="000000"/>
                <w:sz w:val="18"/>
              </w:rPr>
              <w:t>LightGBM</w:t>
            </w:r>
            <w:proofErr w:type="spellEnd"/>
            <w:r>
              <w:rPr>
                <w:rFonts w:ascii="Times New Roman" w:hAnsi="Times New Roman"/>
                <w:color w:val="000000"/>
                <w:sz w:val="18"/>
              </w:rPr>
              <w:t xml:space="preserve">, and </w:t>
            </w:r>
            <w:proofErr w:type="spellStart"/>
            <w:r>
              <w:rPr>
                <w:rFonts w:ascii="Times New Roman" w:hAnsi="Times New Roman"/>
                <w:color w:val="000000"/>
                <w:sz w:val="18"/>
              </w:rPr>
              <w:t>XGBoost</w:t>
            </w:r>
            <w:proofErr w:type="spellEnd"/>
            <w:r>
              <w:rPr>
                <w:rFonts w:ascii="Times New Roman" w:hAnsi="Times New Roman"/>
                <w:color w:val="000000"/>
                <w:sz w:val="18"/>
              </w:rPr>
              <w:t>.</w:t>
            </w:r>
          </w:p>
        </w:tc>
      </w:tr>
      <w:tr w:rsidR="00653BF0" w14:paraId="62D70458" w14:textId="77777777">
        <w:trPr>
          <w:cantSplit/>
          <w:trHeight w:val="440"/>
          <w:jc w:val="center"/>
        </w:trPr>
        <w:tc>
          <w:tcPr>
            <w:tcW w:w="700" w:type="dxa"/>
            <w:vAlign w:val="center"/>
          </w:tcPr>
          <w:p w14:paraId="43794502" w14:textId="77777777" w:rsidR="004319E0" w:rsidRDefault="00000000" w:rsidP="005F444E">
            <w:pPr>
              <w:spacing w:before="40" w:after="40"/>
              <w:jc w:val="both"/>
            </w:pPr>
            <w:r>
              <w:rPr>
                <w:rFonts w:ascii="Times New Roman" w:hAnsi="Times New Roman"/>
                <w:color w:val="000000"/>
                <w:sz w:val="18"/>
              </w:rPr>
              <w:lastRenderedPageBreak/>
              <w:t>3</w:t>
            </w:r>
          </w:p>
        </w:tc>
        <w:tc>
          <w:tcPr>
            <w:tcW w:w="4300" w:type="dxa"/>
            <w:vAlign w:val="center"/>
          </w:tcPr>
          <w:p w14:paraId="1E592FC7" w14:textId="77777777" w:rsidR="004319E0" w:rsidRDefault="00000000" w:rsidP="005F444E">
            <w:pPr>
              <w:spacing w:before="40" w:after="40"/>
              <w:jc w:val="both"/>
            </w:pPr>
            <w:r>
              <w:rPr>
                <w:rFonts w:ascii="Times New Roman" w:hAnsi="Times New Roman"/>
                <w:color w:val="000000"/>
                <w:sz w:val="18"/>
              </w:rPr>
              <w:t>Calibrate predicted probabilities using Platt scaling and Isotonic regression.</w:t>
            </w:r>
          </w:p>
        </w:tc>
        <w:tc>
          <w:tcPr>
            <w:tcW w:w="1500" w:type="dxa"/>
            <w:vAlign w:val="center"/>
          </w:tcPr>
          <w:p w14:paraId="5E8A94CC" w14:textId="77777777" w:rsidR="004319E0" w:rsidRDefault="00000000" w:rsidP="005F444E">
            <w:pPr>
              <w:spacing w:before="40" w:after="40"/>
              <w:jc w:val="both"/>
            </w:pPr>
            <w:r>
              <w:rPr>
                <w:rFonts w:ascii="Times New Roman" w:hAnsi="Times New Roman"/>
                <w:color w:val="000000"/>
                <w:sz w:val="18"/>
              </w:rPr>
              <w:t>Achieved (Y)</w:t>
            </w:r>
          </w:p>
        </w:tc>
        <w:tc>
          <w:tcPr>
            <w:tcW w:w="3500" w:type="dxa"/>
            <w:vAlign w:val="center"/>
          </w:tcPr>
          <w:p w14:paraId="057B3619" w14:textId="77777777" w:rsidR="004319E0" w:rsidRDefault="00000000" w:rsidP="005F444E">
            <w:pPr>
              <w:spacing w:before="40" w:after="40"/>
              <w:jc w:val="both"/>
            </w:pPr>
            <w:r>
              <w:rPr>
                <w:rFonts w:ascii="Times New Roman" w:hAnsi="Times New Roman"/>
                <w:color w:val="000000"/>
                <w:sz w:val="18"/>
              </w:rPr>
              <w:t>Chapter 7, Fig. 7.4. Selected Isotonic regression; validation Brier score minimized from 0.1701 to 0.1354.</w:t>
            </w:r>
          </w:p>
        </w:tc>
      </w:tr>
      <w:tr w:rsidR="00653BF0" w14:paraId="2241876D" w14:textId="77777777">
        <w:trPr>
          <w:cantSplit/>
          <w:trHeight w:val="440"/>
          <w:jc w:val="center"/>
        </w:trPr>
        <w:tc>
          <w:tcPr>
            <w:tcW w:w="700" w:type="dxa"/>
            <w:vAlign w:val="center"/>
          </w:tcPr>
          <w:p w14:paraId="6DCE84B3" w14:textId="77777777" w:rsidR="004319E0" w:rsidRDefault="00000000" w:rsidP="005F444E">
            <w:pPr>
              <w:spacing w:before="40" w:after="40"/>
              <w:jc w:val="both"/>
            </w:pPr>
            <w:r>
              <w:rPr>
                <w:rFonts w:ascii="Times New Roman" w:hAnsi="Times New Roman"/>
                <w:color w:val="000000"/>
                <w:sz w:val="18"/>
              </w:rPr>
              <w:t>4</w:t>
            </w:r>
          </w:p>
        </w:tc>
        <w:tc>
          <w:tcPr>
            <w:tcW w:w="4300" w:type="dxa"/>
            <w:vAlign w:val="center"/>
          </w:tcPr>
          <w:p w14:paraId="26C5B3FA" w14:textId="77777777" w:rsidR="004319E0" w:rsidRDefault="00000000" w:rsidP="005F444E">
            <w:pPr>
              <w:spacing w:before="40" w:after="40"/>
              <w:jc w:val="both"/>
            </w:pPr>
            <w:r>
              <w:rPr>
                <w:rFonts w:ascii="Times New Roman" w:hAnsi="Times New Roman"/>
                <w:color w:val="000000"/>
                <w:sz w:val="18"/>
              </w:rPr>
              <w:t xml:space="preserve">Deliver transparent, patient-level explainability via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and error forensics.</w:t>
            </w:r>
          </w:p>
        </w:tc>
        <w:tc>
          <w:tcPr>
            <w:tcW w:w="1500" w:type="dxa"/>
            <w:vAlign w:val="center"/>
          </w:tcPr>
          <w:p w14:paraId="0996357F" w14:textId="77777777" w:rsidR="004319E0" w:rsidRDefault="00000000" w:rsidP="005F444E">
            <w:pPr>
              <w:spacing w:before="40" w:after="40"/>
              <w:jc w:val="both"/>
            </w:pPr>
            <w:r>
              <w:rPr>
                <w:rFonts w:ascii="Times New Roman" w:hAnsi="Times New Roman"/>
                <w:color w:val="000000"/>
                <w:sz w:val="18"/>
              </w:rPr>
              <w:t>Achieved (Y)</w:t>
            </w:r>
          </w:p>
        </w:tc>
        <w:tc>
          <w:tcPr>
            <w:tcW w:w="3500" w:type="dxa"/>
            <w:vAlign w:val="center"/>
          </w:tcPr>
          <w:p w14:paraId="628EFB0A" w14:textId="77777777" w:rsidR="004319E0" w:rsidRDefault="00000000" w:rsidP="005F444E">
            <w:pPr>
              <w:spacing w:before="40" w:after="40"/>
              <w:jc w:val="both"/>
            </w:pPr>
            <w:r>
              <w:rPr>
                <w:rFonts w:ascii="Times New Roman" w:hAnsi="Times New Roman"/>
                <w:color w:val="000000"/>
                <w:sz w:val="18"/>
              </w:rPr>
              <w:t>Chapter 7, Figs. 7.3, 7.5, 7.7. Global ranking (Glucose &gt; BMI &gt; Age) and individual patient waterfalls.</w:t>
            </w:r>
          </w:p>
        </w:tc>
      </w:tr>
    </w:tbl>
    <w:p w14:paraId="46F51D70" w14:textId="77777777" w:rsidR="00653BF0" w:rsidRDefault="00653BF0" w:rsidP="005F444E">
      <w:pPr>
        <w:spacing w:after="60"/>
        <w:jc w:val="both"/>
      </w:pPr>
    </w:p>
    <w:p w14:paraId="44773E69" w14:textId="77777777" w:rsidR="004319E0" w:rsidRDefault="00000000" w:rsidP="005F444E">
      <w:pPr>
        <w:jc w:val="both"/>
      </w:pPr>
      <w:r>
        <w:rPr>
          <w:rFonts w:ascii="Times New Roman" w:hAnsi="Times New Roman"/>
          <w:color w:val="000000"/>
          <w:sz w:val="24"/>
        </w:rPr>
        <w:t>Limitations of the Current Study:</w:t>
      </w:r>
      <w:r>
        <w:rPr>
          <w:rFonts w:ascii="Times New Roman" w:hAnsi="Times New Roman"/>
          <w:color w:val="000000"/>
          <w:sz w:val="24"/>
        </w:rPr>
        <w:br/>
        <w:t>1. Retrospective Cohort Boundary: The model was trained and evaluated on the Pima Indians cohort (N=768 adult females). While clinically canonical, broader generalization requires testing on multi-ethnic, male, and pediatric cohorts.</w:t>
      </w:r>
      <w:r>
        <w:rPr>
          <w:rFonts w:ascii="Times New Roman" w:hAnsi="Times New Roman"/>
          <w:color w:val="000000"/>
          <w:sz w:val="24"/>
        </w:rPr>
        <w:br/>
        <w:t>2. Absence of Longitudinal Biomarkers: The feature set lacks longitudinal serial measurements, continuous glucose monitoring (CGM) time series, and glycated hemoglobin (HbA1c) records.</w:t>
      </w:r>
      <w:r>
        <w:rPr>
          <w:rFonts w:ascii="Times New Roman" w:hAnsi="Times New Roman"/>
          <w:color w:val="000000"/>
          <w:sz w:val="24"/>
        </w:rPr>
        <w:br/>
        <w:t>3. Cross-Sectional Snapshot: Predictions represent static point-in-time risk estimates rather than longitudinal dynamic trajectories.</w:t>
      </w:r>
    </w:p>
    <w:p w14:paraId="2DA20B20" w14:textId="77777777" w:rsidR="00653BF0" w:rsidRDefault="00653BF0" w:rsidP="005F444E">
      <w:pPr>
        <w:spacing w:after="120" w:line="276" w:lineRule="auto"/>
        <w:jc w:val="both"/>
      </w:pPr>
    </w:p>
    <w:p w14:paraId="3C91A151" w14:textId="77777777" w:rsidR="00653BF0" w:rsidRDefault="00000000" w:rsidP="005F444E">
      <w:pPr>
        <w:pStyle w:val="Heading2"/>
        <w:spacing w:before="200" w:after="100" w:line="360" w:lineRule="auto"/>
        <w:jc w:val="both"/>
      </w:pPr>
      <w:r>
        <w:rPr>
          <w:rFonts w:ascii="Times New Roman" w:hAnsi="Times New Roman"/>
          <w:color w:val="000000"/>
          <w:sz w:val="24"/>
        </w:rPr>
        <w:t>Future Research Scope:</w:t>
      </w:r>
      <w:r>
        <w:rPr>
          <w:rFonts w:ascii="Times New Roman" w:hAnsi="Times New Roman"/>
          <w:color w:val="000000"/>
          <w:sz w:val="24"/>
        </w:rPr>
        <w:br/>
        <w:t>1. Multi-Center Federated Learning: Extend the model across multi-hospital electronic health records using privacy-preserving federated learning to calibrate risk across diverse ethnic populations.</w:t>
      </w:r>
      <w:r>
        <w:rPr>
          <w:rFonts w:ascii="Times New Roman" w:hAnsi="Times New Roman"/>
          <w:color w:val="000000"/>
          <w:sz w:val="24"/>
        </w:rPr>
        <w:br/>
        <w:t>2. Integration of Continuous Glucose Monitoring (CGM): Incorporate high-frequency interstitial glucose sensor time series using 1D temporal convolutional networks or transformers.</w:t>
      </w:r>
      <w:r>
        <w:rPr>
          <w:rFonts w:ascii="Times New Roman" w:hAnsi="Times New Roman"/>
          <w:color w:val="000000"/>
          <w:sz w:val="24"/>
        </w:rPr>
        <w:br/>
        <w:t xml:space="preserve">3. HL7 / FHIR Standards Integration: Develop HL7/FHIR-compliant REST connectors to integrate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seamlessly into hospital EHR systems for automated clinical workflow integration.</w:t>
      </w:r>
    </w:p>
    <w:p w14:paraId="39E68056" w14:textId="77777777" w:rsidR="00653BF0" w:rsidRDefault="00000000" w:rsidP="005F444E">
      <w:pPr>
        <w:pStyle w:val="Heading2"/>
        <w:spacing w:before="200" w:after="100" w:line="360" w:lineRule="auto"/>
        <w:jc w:val="both"/>
      </w:pPr>
      <w:r>
        <w:rPr>
          <w:rFonts w:ascii="Times New Roman" w:hAnsi="Times New Roman"/>
          <w:color w:val="000000"/>
          <w:sz w:val="24"/>
        </w:rPr>
        <w:t>Future Research Scope:</w:t>
      </w:r>
      <w:r>
        <w:rPr>
          <w:rFonts w:ascii="Times New Roman" w:hAnsi="Times New Roman"/>
          <w:color w:val="000000"/>
          <w:sz w:val="24"/>
        </w:rPr>
        <w:br/>
        <w:t>1. Multi-Center Federated Learning: Extend the model across multi-hospital electronic health records using privacy-preserving federated learning to calibrate risk across diverse ethnic populations.</w:t>
      </w:r>
      <w:r>
        <w:rPr>
          <w:rFonts w:ascii="Times New Roman" w:hAnsi="Times New Roman"/>
          <w:color w:val="000000"/>
          <w:sz w:val="24"/>
        </w:rPr>
        <w:br/>
        <w:t>2. Integration of Continuous Glucose Monitoring (CGM): Incorporate high-frequency interstitial glucose sensor time series using 1D temporal convolutional networks or transformers.</w:t>
      </w:r>
      <w:r>
        <w:rPr>
          <w:rFonts w:ascii="Times New Roman" w:hAnsi="Times New Roman"/>
          <w:color w:val="000000"/>
          <w:sz w:val="24"/>
        </w:rPr>
        <w:br/>
        <w:t xml:space="preserve">3. HL7 / FHIR Standards Integration: Develop HL7/FHIR-compliant REST connectors to integrate </w:t>
      </w:r>
      <w:proofErr w:type="spellStart"/>
      <w:r>
        <w:rPr>
          <w:rFonts w:ascii="Times New Roman" w:hAnsi="Times New Roman"/>
          <w:color w:val="000000"/>
          <w:sz w:val="24"/>
        </w:rPr>
        <w:t>GlycoRisk</w:t>
      </w:r>
      <w:proofErr w:type="spellEnd"/>
      <w:r>
        <w:rPr>
          <w:rFonts w:ascii="Times New Roman" w:hAnsi="Times New Roman"/>
          <w:color w:val="000000"/>
          <w:sz w:val="24"/>
        </w:rPr>
        <w:t xml:space="preserve"> AI seamlessly into hospital EHR systems for automated clinical workflow integration.</w:t>
      </w:r>
    </w:p>
    <w:p w14:paraId="5AD629E6" w14:textId="77777777" w:rsidR="00653BF0" w:rsidRDefault="00653BF0" w:rsidP="005F444E">
      <w:pPr>
        <w:spacing w:after="120" w:line="276" w:lineRule="auto"/>
        <w:jc w:val="both"/>
      </w:pPr>
    </w:p>
    <w:p w14:paraId="65124168"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REFERENCES</w:t>
      </w:r>
    </w:p>
    <w:p w14:paraId="08641F5B" w14:textId="77777777" w:rsidR="00653BF0" w:rsidRDefault="00000000" w:rsidP="005F444E">
      <w:pPr>
        <w:spacing w:after="120" w:line="276" w:lineRule="auto"/>
        <w:jc w:val="both"/>
      </w:pPr>
      <w:r>
        <w:rPr>
          <w:rFonts w:ascii="Times New Roman" w:hAnsi="Times New Roman"/>
          <w:color w:val="000000"/>
          <w:sz w:val="20"/>
        </w:rPr>
        <w:t>[1] J. W. Smith, J. E. Everhart, W. C. Dickson, W. C. Knowler, and R. S. Johannes, “Using the ADAP learning algorithm to forecast the onset of diabetes mellitus,” in Proceedings of the Annual Symposium on Computer Applications in Medical Care, IEEE Computer Society Press, 1988, pp. 261–265.</w:t>
      </w:r>
      <w:r>
        <w:rPr>
          <w:rFonts w:ascii="Times New Roman" w:hAnsi="Times New Roman"/>
          <w:color w:val="000000"/>
          <w:sz w:val="20"/>
        </w:rPr>
        <w:br/>
      </w:r>
      <w:r>
        <w:rPr>
          <w:rFonts w:ascii="Times New Roman" w:hAnsi="Times New Roman"/>
          <w:color w:val="000000"/>
          <w:sz w:val="20"/>
        </w:rPr>
        <w:br/>
        <w:t>[2] National Institute of Diabetes and Digestive and Kidney Diseases, “Pima Indians Diabetes Database,” UCI Machine Learning Repository, 1990. [Online]. Available: https://doi.org/10.24432/C57K72.</w:t>
      </w:r>
      <w:r>
        <w:rPr>
          <w:rFonts w:ascii="Times New Roman" w:hAnsi="Times New Roman"/>
          <w:color w:val="000000"/>
          <w:sz w:val="20"/>
        </w:rPr>
        <w:br/>
      </w:r>
      <w:r>
        <w:rPr>
          <w:rFonts w:ascii="Times New Roman" w:hAnsi="Times New Roman"/>
          <w:color w:val="000000"/>
          <w:sz w:val="20"/>
        </w:rPr>
        <w:br/>
        <w:t>[3] F. Pedregosa et al., “Scikit-learn: Machine learning in Python,” Journal of Machine Learning Research, vol. 12, pp. 2825–2830, 2011.</w:t>
      </w:r>
      <w:r>
        <w:rPr>
          <w:rFonts w:ascii="Times New Roman" w:hAnsi="Times New Roman"/>
          <w:color w:val="000000"/>
          <w:sz w:val="20"/>
        </w:rPr>
        <w:br/>
      </w:r>
      <w:r>
        <w:rPr>
          <w:rFonts w:ascii="Times New Roman" w:hAnsi="Times New Roman"/>
          <w:color w:val="000000"/>
          <w:sz w:val="20"/>
        </w:rPr>
        <w:br/>
        <w:t xml:space="preserve">[4] T. Chen and C. </w:t>
      </w:r>
      <w:proofErr w:type="spellStart"/>
      <w:r>
        <w:rPr>
          <w:rFonts w:ascii="Times New Roman" w:hAnsi="Times New Roman"/>
          <w:color w:val="000000"/>
          <w:sz w:val="20"/>
        </w:rPr>
        <w:t>Guestrin</w:t>
      </w:r>
      <w:proofErr w:type="spellEnd"/>
      <w:r>
        <w:rPr>
          <w:rFonts w:ascii="Times New Roman" w:hAnsi="Times New Roman"/>
          <w:color w:val="000000"/>
          <w:sz w:val="20"/>
        </w:rPr>
        <w:t>, “</w:t>
      </w:r>
      <w:proofErr w:type="spellStart"/>
      <w:r>
        <w:rPr>
          <w:rFonts w:ascii="Times New Roman" w:hAnsi="Times New Roman"/>
          <w:color w:val="000000"/>
          <w:sz w:val="20"/>
        </w:rPr>
        <w:t>XGBoost</w:t>
      </w:r>
      <w:proofErr w:type="spellEnd"/>
      <w:r>
        <w:rPr>
          <w:rFonts w:ascii="Times New Roman" w:hAnsi="Times New Roman"/>
          <w:color w:val="000000"/>
          <w:sz w:val="20"/>
        </w:rPr>
        <w:t>: A scalable tree boosting system,” in Proceedings of the 22nd ACM SIGKDD International Conference on Knowledge Discovery and Data Mining, 2016, pp. 785–794.</w:t>
      </w:r>
      <w:r>
        <w:rPr>
          <w:rFonts w:ascii="Times New Roman" w:hAnsi="Times New Roman"/>
          <w:color w:val="000000"/>
          <w:sz w:val="20"/>
        </w:rPr>
        <w:br/>
      </w:r>
      <w:r>
        <w:rPr>
          <w:rFonts w:ascii="Times New Roman" w:hAnsi="Times New Roman"/>
          <w:color w:val="000000"/>
          <w:sz w:val="20"/>
        </w:rPr>
        <w:br/>
        <w:t>[5] S. M. Lundberg and S.-I. Lee, “A unified approach to interpreting model predictions,” in Advances in Neural Information Processing Systems (</w:t>
      </w:r>
      <w:proofErr w:type="spellStart"/>
      <w:r>
        <w:rPr>
          <w:rFonts w:ascii="Times New Roman" w:hAnsi="Times New Roman"/>
          <w:color w:val="000000"/>
          <w:sz w:val="20"/>
        </w:rPr>
        <w:t>NeurIPS</w:t>
      </w:r>
      <w:proofErr w:type="spellEnd"/>
      <w:r>
        <w:rPr>
          <w:rFonts w:ascii="Times New Roman" w:hAnsi="Times New Roman"/>
          <w:color w:val="000000"/>
          <w:sz w:val="20"/>
        </w:rPr>
        <w:t xml:space="preserve"> 30), 2017, pp. 4765–4774.</w:t>
      </w:r>
      <w:r>
        <w:rPr>
          <w:rFonts w:ascii="Times New Roman" w:hAnsi="Times New Roman"/>
          <w:color w:val="000000"/>
          <w:sz w:val="20"/>
        </w:rPr>
        <w:br/>
      </w:r>
      <w:r>
        <w:rPr>
          <w:rFonts w:ascii="Times New Roman" w:hAnsi="Times New Roman"/>
          <w:color w:val="000000"/>
          <w:sz w:val="20"/>
        </w:rPr>
        <w:br/>
        <w:t>[6] D. Sisodia and D. S. Sisodia, “Prediction of diabetes using classification algorithms,” Procedia Computer Science, vol. 132, pp. 1578–1585, 2018.</w:t>
      </w:r>
      <w:r>
        <w:rPr>
          <w:rFonts w:ascii="Times New Roman" w:hAnsi="Times New Roman"/>
          <w:color w:val="000000"/>
          <w:sz w:val="20"/>
        </w:rPr>
        <w:br/>
      </w:r>
      <w:r>
        <w:rPr>
          <w:rFonts w:ascii="Times New Roman" w:hAnsi="Times New Roman"/>
          <w:color w:val="000000"/>
          <w:sz w:val="20"/>
        </w:rPr>
        <w:br/>
        <w:t>[7] Q. Zou, K. Qu, Y. Luo, D. Yin, Y. Ju, and H. Tang, “Predicting diabetes mellitus with machine learning techniques,” Frontiers in Genetics, vol. 9, p. 515, 2018.</w:t>
      </w:r>
      <w:r>
        <w:rPr>
          <w:rFonts w:ascii="Times New Roman" w:hAnsi="Times New Roman"/>
          <w:color w:val="000000"/>
          <w:sz w:val="20"/>
        </w:rPr>
        <w:br/>
      </w:r>
      <w:r>
        <w:rPr>
          <w:rFonts w:ascii="Times New Roman" w:hAnsi="Times New Roman"/>
          <w:color w:val="000000"/>
          <w:sz w:val="20"/>
        </w:rPr>
        <w:br/>
        <w:t>[8] H. Wu, S. Yang, Z. Huang, J. He, and X. Wang, “Type 2 diabetes mellitus prediction model based on data mining,” Informatics in Medicine Unlocked, vol. 10, pp. 100–107, 2021.</w:t>
      </w:r>
      <w:r>
        <w:rPr>
          <w:rFonts w:ascii="Times New Roman" w:hAnsi="Times New Roman"/>
          <w:color w:val="000000"/>
          <w:sz w:val="20"/>
        </w:rPr>
        <w:br/>
      </w:r>
      <w:r>
        <w:rPr>
          <w:rFonts w:ascii="Times New Roman" w:hAnsi="Times New Roman"/>
          <w:color w:val="000000"/>
          <w:sz w:val="20"/>
        </w:rPr>
        <w:br/>
        <w:t>[9] G. Ke et al., “</w:t>
      </w:r>
      <w:proofErr w:type="spellStart"/>
      <w:r>
        <w:rPr>
          <w:rFonts w:ascii="Times New Roman" w:hAnsi="Times New Roman"/>
          <w:color w:val="000000"/>
          <w:sz w:val="20"/>
        </w:rPr>
        <w:t>LightGBM</w:t>
      </w:r>
      <w:proofErr w:type="spellEnd"/>
      <w:r>
        <w:rPr>
          <w:rFonts w:ascii="Times New Roman" w:hAnsi="Times New Roman"/>
          <w:color w:val="000000"/>
          <w:sz w:val="20"/>
        </w:rPr>
        <w:t>: A highly efficient gradient boosting decision tree,” in Advances in Neural Information Processing Systems (</w:t>
      </w:r>
      <w:proofErr w:type="spellStart"/>
      <w:r>
        <w:rPr>
          <w:rFonts w:ascii="Times New Roman" w:hAnsi="Times New Roman"/>
          <w:color w:val="000000"/>
          <w:sz w:val="20"/>
        </w:rPr>
        <w:t>NeurIPS</w:t>
      </w:r>
      <w:proofErr w:type="spellEnd"/>
      <w:r>
        <w:rPr>
          <w:rFonts w:ascii="Times New Roman" w:hAnsi="Times New Roman"/>
          <w:color w:val="000000"/>
          <w:sz w:val="20"/>
        </w:rPr>
        <w:t xml:space="preserve"> 30), 2017, pp. 3146–3154.</w:t>
      </w:r>
      <w:r>
        <w:rPr>
          <w:rFonts w:ascii="Times New Roman" w:hAnsi="Times New Roman"/>
          <w:color w:val="000000"/>
          <w:sz w:val="20"/>
        </w:rPr>
        <w:br/>
      </w:r>
      <w:r>
        <w:rPr>
          <w:rFonts w:ascii="Times New Roman" w:hAnsi="Times New Roman"/>
          <w:color w:val="000000"/>
          <w:sz w:val="20"/>
        </w:rPr>
        <w:br/>
        <w:t>[10] A. Niculescu-</w:t>
      </w:r>
      <w:proofErr w:type="spellStart"/>
      <w:r>
        <w:rPr>
          <w:rFonts w:ascii="Times New Roman" w:hAnsi="Times New Roman"/>
          <w:color w:val="000000"/>
          <w:sz w:val="20"/>
        </w:rPr>
        <w:t>Mizil</w:t>
      </w:r>
      <w:proofErr w:type="spellEnd"/>
      <w:r>
        <w:rPr>
          <w:rFonts w:ascii="Times New Roman" w:hAnsi="Times New Roman"/>
          <w:color w:val="000000"/>
          <w:sz w:val="20"/>
        </w:rPr>
        <w:t xml:space="preserve"> and R. Caruana, “Predicting good probabilities with supervised learning,” in Proceedings of the 22nd International Conference on Machine Learning (ICML), 2005, pp. 625–632.</w:t>
      </w:r>
    </w:p>
    <w:p w14:paraId="0413A11B" w14:textId="77777777" w:rsidR="00653BF0" w:rsidRDefault="00653BF0" w:rsidP="005F444E">
      <w:pPr>
        <w:spacing w:after="120" w:line="360" w:lineRule="auto"/>
        <w:jc w:val="both"/>
      </w:pPr>
    </w:p>
    <w:p w14:paraId="00184162" w14:textId="77777777" w:rsidR="00653BF0" w:rsidRDefault="00653BF0" w:rsidP="005F444E">
      <w:pPr>
        <w:spacing w:after="120" w:line="360" w:lineRule="auto"/>
        <w:jc w:val="both"/>
      </w:pPr>
    </w:p>
    <w:p w14:paraId="3D910566" w14:textId="77777777" w:rsidR="00653BF0" w:rsidRDefault="00653BF0" w:rsidP="005F444E">
      <w:pPr>
        <w:spacing w:after="120" w:line="360" w:lineRule="auto"/>
        <w:jc w:val="both"/>
      </w:pPr>
    </w:p>
    <w:p w14:paraId="7F88E7C1" w14:textId="77777777" w:rsidR="00653BF0" w:rsidRDefault="00653BF0" w:rsidP="005F444E">
      <w:pPr>
        <w:spacing w:after="120" w:line="360" w:lineRule="auto"/>
        <w:jc w:val="both"/>
      </w:pPr>
    </w:p>
    <w:p w14:paraId="422FCC74" w14:textId="77777777" w:rsidR="00653BF0" w:rsidRDefault="00653BF0" w:rsidP="005F444E">
      <w:pPr>
        <w:spacing w:after="120" w:line="360" w:lineRule="auto"/>
        <w:jc w:val="both"/>
      </w:pPr>
    </w:p>
    <w:p w14:paraId="3EC34300"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63EE2E11" w14:textId="77777777" w:rsidR="00653BF0" w:rsidRDefault="00653BF0" w:rsidP="005F444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0EC889E4" w14:textId="77777777">
        <w:trPr>
          <w:cantSplit/>
          <w:tblHeader/>
          <w:jc w:val="center"/>
        </w:trPr>
        <w:tc>
          <w:tcPr>
            <w:tcW w:w="1700" w:type="dxa"/>
            <w:shd w:val="clear" w:color="auto" w:fill="DEEAF6"/>
            <w:vAlign w:val="center"/>
          </w:tcPr>
          <w:p w14:paraId="436A1E90" w14:textId="77777777" w:rsidR="00653BF0" w:rsidRDefault="00000000" w:rsidP="005F444E">
            <w:pPr>
              <w:spacing w:after="40" w:line="264" w:lineRule="auto"/>
              <w:jc w:val="both"/>
            </w:pPr>
            <w:r>
              <w:rPr>
                <w:rFonts w:ascii="Times New Roman" w:hAnsi="Times New Roman"/>
                <w:b/>
                <w:bCs/>
                <w:sz w:val="18"/>
                <w:szCs w:val="18"/>
              </w:rPr>
              <w:t>Criterion</w:t>
            </w:r>
          </w:p>
        </w:tc>
        <w:tc>
          <w:tcPr>
            <w:tcW w:w="1850" w:type="dxa"/>
            <w:shd w:val="clear" w:color="auto" w:fill="DEEAF6"/>
            <w:vAlign w:val="center"/>
          </w:tcPr>
          <w:p w14:paraId="592352BA" w14:textId="77777777" w:rsidR="00653BF0" w:rsidRDefault="00000000" w:rsidP="005F444E">
            <w:pPr>
              <w:spacing w:after="40" w:line="264" w:lineRule="auto"/>
              <w:jc w:val="both"/>
            </w:pPr>
            <w:r>
              <w:rPr>
                <w:rFonts w:ascii="Times New Roman" w:hAnsi="Times New Roman"/>
                <w:b/>
                <w:bCs/>
                <w:sz w:val="18"/>
                <w:szCs w:val="18"/>
              </w:rPr>
              <w:t>Excellent (4)</w:t>
            </w:r>
          </w:p>
        </w:tc>
        <w:tc>
          <w:tcPr>
            <w:tcW w:w="1650" w:type="dxa"/>
            <w:shd w:val="clear" w:color="auto" w:fill="DEEAF6"/>
            <w:vAlign w:val="center"/>
          </w:tcPr>
          <w:p w14:paraId="3B29904C" w14:textId="77777777" w:rsidR="00653BF0" w:rsidRDefault="00000000" w:rsidP="005F444E">
            <w:pPr>
              <w:spacing w:after="40" w:line="264" w:lineRule="auto"/>
              <w:jc w:val="both"/>
            </w:pPr>
            <w:r>
              <w:rPr>
                <w:rFonts w:ascii="Times New Roman" w:hAnsi="Times New Roman"/>
                <w:b/>
                <w:bCs/>
                <w:sz w:val="18"/>
                <w:szCs w:val="18"/>
              </w:rPr>
              <w:t>Good (3)</w:t>
            </w:r>
          </w:p>
        </w:tc>
        <w:tc>
          <w:tcPr>
            <w:tcW w:w="1650" w:type="dxa"/>
            <w:shd w:val="clear" w:color="auto" w:fill="DEEAF6"/>
            <w:vAlign w:val="center"/>
          </w:tcPr>
          <w:p w14:paraId="44918E93" w14:textId="77777777" w:rsidR="00653BF0" w:rsidRDefault="00000000" w:rsidP="005F444E">
            <w:pPr>
              <w:spacing w:after="40" w:line="264" w:lineRule="auto"/>
              <w:jc w:val="both"/>
            </w:pPr>
            <w:r>
              <w:rPr>
                <w:rFonts w:ascii="Times New Roman" w:hAnsi="Times New Roman"/>
                <w:b/>
                <w:bCs/>
                <w:sz w:val="18"/>
                <w:szCs w:val="18"/>
              </w:rPr>
              <w:t>Satisfactory (2)</w:t>
            </w:r>
          </w:p>
        </w:tc>
        <w:tc>
          <w:tcPr>
            <w:tcW w:w="1600" w:type="dxa"/>
            <w:shd w:val="clear" w:color="auto" w:fill="DEEAF6"/>
            <w:vAlign w:val="center"/>
          </w:tcPr>
          <w:p w14:paraId="1F176483" w14:textId="77777777" w:rsidR="00653BF0" w:rsidRDefault="00000000" w:rsidP="005F444E">
            <w:pPr>
              <w:spacing w:after="40" w:line="264" w:lineRule="auto"/>
              <w:jc w:val="both"/>
            </w:pPr>
            <w:r>
              <w:rPr>
                <w:rFonts w:ascii="Times New Roman" w:hAnsi="Times New Roman"/>
                <w:b/>
                <w:bCs/>
                <w:sz w:val="18"/>
                <w:szCs w:val="18"/>
              </w:rPr>
              <w:t>Needs Improvement (1)</w:t>
            </w:r>
          </w:p>
        </w:tc>
        <w:tc>
          <w:tcPr>
            <w:tcW w:w="1550" w:type="dxa"/>
            <w:shd w:val="clear" w:color="auto" w:fill="DEEAF6"/>
            <w:vAlign w:val="center"/>
          </w:tcPr>
          <w:p w14:paraId="5F77B786" w14:textId="77777777" w:rsidR="00653BF0" w:rsidRDefault="00000000" w:rsidP="005F444E">
            <w:pPr>
              <w:spacing w:after="40" w:line="264" w:lineRule="auto"/>
              <w:jc w:val="both"/>
            </w:pPr>
            <w:r>
              <w:rPr>
                <w:rFonts w:ascii="Times New Roman" w:hAnsi="Times New Roman"/>
                <w:b/>
                <w:bCs/>
                <w:sz w:val="18"/>
                <w:szCs w:val="18"/>
              </w:rPr>
              <w:t>CO / PO</w:t>
            </w:r>
          </w:p>
        </w:tc>
      </w:tr>
      <w:tr w:rsidR="00653BF0" w14:paraId="112DF8DC" w14:textId="77777777">
        <w:trPr>
          <w:cantSplit/>
          <w:jc w:val="center"/>
        </w:trPr>
        <w:tc>
          <w:tcPr>
            <w:tcW w:w="1700" w:type="dxa"/>
            <w:vAlign w:val="center"/>
          </w:tcPr>
          <w:p w14:paraId="3E5EAD1F" w14:textId="77777777" w:rsidR="00653BF0" w:rsidRDefault="00000000" w:rsidP="005F444E">
            <w:pPr>
              <w:spacing w:after="40" w:line="264" w:lineRule="auto"/>
              <w:jc w:val="both"/>
            </w:pPr>
            <w:r>
              <w:rPr>
                <w:rFonts w:ascii="Times New Roman" w:hAnsi="Times New Roman"/>
                <w:b/>
                <w:bCs/>
                <w:sz w:val="18"/>
                <w:szCs w:val="18"/>
              </w:rPr>
              <w:t>C1. Problem formulation and literature</w:t>
            </w:r>
          </w:p>
        </w:tc>
        <w:tc>
          <w:tcPr>
            <w:tcW w:w="1850" w:type="dxa"/>
            <w:vAlign w:val="center"/>
          </w:tcPr>
          <w:p w14:paraId="51244811" w14:textId="77777777" w:rsidR="00653BF0" w:rsidRDefault="00000000" w:rsidP="005F444E">
            <w:pPr>
              <w:spacing w:after="40" w:line="264" w:lineRule="auto"/>
              <w:jc w:val="both"/>
            </w:pPr>
            <w:r>
              <w:rPr>
                <w:rFonts w:ascii="Times New Roman" w:hAnsi="Times New Roman"/>
                <w:sz w:val="18"/>
                <w:szCs w:val="18"/>
              </w:rPr>
              <w:t>ML task, metric and success criterion fixed; 5+ papers compared</w:t>
            </w:r>
          </w:p>
        </w:tc>
        <w:tc>
          <w:tcPr>
            <w:tcW w:w="1650" w:type="dxa"/>
            <w:vAlign w:val="center"/>
          </w:tcPr>
          <w:p w14:paraId="77ED8ACA" w14:textId="77777777" w:rsidR="00653BF0" w:rsidRDefault="00000000" w:rsidP="005F444E">
            <w:pPr>
              <w:spacing w:after="40" w:line="264" w:lineRule="auto"/>
              <w:jc w:val="both"/>
            </w:pPr>
            <w:r>
              <w:rPr>
                <w:rFonts w:ascii="Times New Roman" w:hAnsi="Times New Roman"/>
                <w:sz w:val="18"/>
                <w:szCs w:val="18"/>
              </w:rPr>
              <w:t>Task and metric clear; 4 papers reviewed</w:t>
            </w:r>
          </w:p>
        </w:tc>
        <w:tc>
          <w:tcPr>
            <w:tcW w:w="1650" w:type="dxa"/>
            <w:vAlign w:val="center"/>
          </w:tcPr>
          <w:p w14:paraId="6EF266AF" w14:textId="77777777" w:rsidR="00653BF0" w:rsidRDefault="00000000" w:rsidP="005F444E">
            <w:pPr>
              <w:spacing w:after="40" w:line="264" w:lineRule="auto"/>
              <w:jc w:val="both"/>
            </w:pPr>
            <w:r>
              <w:rPr>
                <w:rFonts w:ascii="Times New Roman" w:hAnsi="Times New Roman"/>
                <w:sz w:val="18"/>
                <w:szCs w:val="18"/>
              </w:rPr>
              <w:t>Task vague; 2–3 papers, little analysis</w:t>
            </w:r>
          </w:p>
        </w:tc>
        <w:tc>
          <w:tcPr>
            <w:tcW w:w="1600" w:type="dxa"/>
            <w:vAlign w:val="center"/>
          </w:tcPr>
          <w:p w14:paraId="645A38CA" w14:textId="77777777" w:rsidR="00653BF0" w:rsidRDefault="00000000" w:rsidP="005F444E">
            <w:pPr>
              <w:spacing w:after="40" w:line="264" w:lineRule="auto"/>
              <w:jc w:val="both"/>
            </w:pPr>
            <w:r>
              <w:rPr>
                <w:rFonts w:ascii="Times New Roman" w:hAnsi="Times New Roman"/>
                <w:sz w:val="18"/>
                <w:szCs w:val="18"/>
              </w:rPr>
              <w:t>Task undefined; no literature</w:t>
            </w:r>
          </w:p>
        </w:tc>
        <w:tc>
          <w:tcPr>
            <w:tcW w:w="1550" w:type="dxa"/>
            <w:vAlign w:val="center"/>
          </w:tcPr>
          <w:p w14:paraId="744188E7" w14:textId="77777777" w:rsidR="00653BF0" w:rsidRDefault="00000000" w:rsidP="005F444E">
            <w:pPr>
              <w:spacing w:after="40" w:line="264" w:lineRule="auto"/>
              <w:jc w:val="both"/>
            </w:pPr>
            <w:r>
              <w:rPr>
                <w:rFonts w:ascii="Times New Roman" w:hAnsi="Times New Roman"/>
                <w:sz w:val="18"/>
                <w:szCs w:val="18"/>
              </w:rPr>
              <w:t>CO__ / PO2, PO11</w:t>
            </w:r>
          </w:p>
        </w:tc>
      </w:tr>
      <w:tr w:rsidR="00653BF0" w14:paraId="0D6D2FDF" w14:textId="77777777">
        <w:trPr>
          <w:cantSplit/>
          <w:jc w:val="center"/>
        </w:trPr>
        <w:tc>
          <w:tcPr>
            <w:tcW w:w="1700" w:type="dxa"/>
            <w:vAlign w:val="center"/>
          </w:tcPr>
          <w:p w14:paraId="2BB0DBFA" w14:textId="77777777" w:rsidR="00653BF0" w:rsidRDefault="00000000" w:rsidP="005F444E">
            <w:pPr>
              <w:spacing w:after="40" w:line="264" w:lineRule="auto"/>
              <w:jc w:val="both"/>
            </w:pPr>
            <w:r>
              <w:rPr>
                <w:rFonts w:ascii="Times New Roman" w:hAnsi="Times New Roman"/>
                <w:b/>
                <w:bCs/>
                <w:sz w:val="18"/>
                <w:szCs w:val="18"/>
              </w:rPr>
              <w:t>C2. Dataset collection and documentation</w:t>
            </w:r>
          </w:p>
        </w:tc>
        <w:tc>
          <w:tcPr>
            <w:tcW w:w="1850" w:type="dxa"/>
            <w:vAlign w:val="center"/>
          </w:tcPr>
          <w:p w14:paraId="3AF3C74F" w14:textId="77777777" w:rsidR="00653BF0" w:rsidRDefault="00000000" w:rsidP="005F444E">
            <w:pPr>
              <w:spacing w:after="40" w:line="264" w:lineRule="auto"/>
              <w:jc w:val="both"/>
            </w:pPr>
            <w:r>
              <w:rPr>
                <w:rFonts w:ascii="Times New Roman" w:hAnsi="Times New Roman"/>
                <w:sz w:val="18"/>
                <w:szCs w:val="18"/>
              </w:rPr>
              <w:t xml:space="preserve">Primary or authoritative source; full provenance, </w:t>
            </w:r>
            <w:proofErr w:type="spellStart"/>
            <w:r>
              <w:rPr>
                <w:rFonts w:ascii="Times New Roman" w:hAnsi="Times New Roman"/>
                <w:sz w:val="18"/>
                <w:szCs w:val="18"/>
              </w:rPr>
              <w:t>licence</w:t>
            </w:r>
            <w:proofErr w:type="spellEnd"/>
            <w:r>
              <w:rPr>
                <w:rFonts w:ascii="Times New Roman" w:hAnsi="Times New Roman"/>
                <w:sz w:val="18"/>
                <w:szCs w:val="18"/>
              </w:rPr>
              <w:t xml:space="preserve"> and data dictionary</w:t>
            </w:r>
          </w:p>
        </w:tc>
        <w:tc>
          <w:tcPr>
            <w:tcW w:w="1650" w:type="dxa"/>
            <w:vAlign w:val="center"/>
          </w:tcPr>
          <w:p w14:paraId="3531F219" w14:textId="77777777" w:rsidR="00653BF0" w:rsidRDefault="00000000" w:rsidP="005F444E">
            <w:pPr>
              <w:spacing w:after="40" w:line="264" w:lineRule="auto"/>
              <w:jc w:val="both"/>
            </w:pPr>
            <w:r>
              <w:rPr>
                <w:rFonts w:ascii="Times New Roman" w:hAnsi="Times New Roman"/>
                <w:sz w:val="18"/>
                <w:szCs w:val="18"/>
              </w:rPr>
              <w:t>Authoritative source; minor gaps in documentation</w:t>
            </w:r>
          </w:p>
        </w:tc>
        <w:tc>
          <w:tcPr>
            <w:tcW w:w="1650" w:type="dxa"/>
            <w:vAlign w:val="center"/>
          </w:tcPr>
          <w:p w14:paraId="58217F19" w14:textId="77777777" w:rsidR="00653BF0" w:rsidRDefault="00000000" w:rsidP="005F444E">
            <w:pPr>
              <w:spacing w:after="40" w:line="264" w:lineRule="auto"/>
              <w:jc w:val="both"/>
            </w:pPr>
            <w:r>
              <w:rPr>
                <w:rFonts w:ascii="Times New Roman" w:hAnsi="Times New Roman"/>
                <w:sz w:val="18"/>
                <w:szCs w:val="18"/>
              </w:rPr>
              <w:t>Secondary mirror (e.g. Kaggle) with original source traced</w:t>
            </w:r>
          </w:p>
        </w:tc>
        <w:tc>
          <w:tcPr>
            <w:tcW w:w="1600" w:type="dxa"/>
            <w:vAlign w:val="center"/>
          </w:tcPr>
          <w:p w14:paraId="1815D001" w14:textId="77777777" w:rsidR="00653BF0" w:rsidRDefault="00000000" w:rsidP="005F444E">
            <w:pPr>
              <w:spacing w:after="40" w:line="264" w:lineRule="auto"/>
              <w:jc w:val="both"/>
            </w:pPr>
            <w:r>
              <w:rPr>
                <w:rFonts w:ascii="Times New Roman" w:hAnsi="Times New Roman"/>
                <w:sz w:val="18"/>
                <w:szCs w:val="18"/>
              </w:rPr>
              <w:t>Source unknown or undocumented</w:t>
            </w:r>
          </w:p>
        </w:tc>
        <w:tc>
          <w:tcPr>
            <w:tcW w:w="1550" w:type="dxa"/>
            <w:vAlign w:val="center"/>
          </w:tcPr>
          <w:p w14:paraId="17D97BC0" w14:textId="77777777" w:rsidR="00653BF0" w:rsidRDefault="00000000" w:rsidP="005F444E">
            <w:pPr>
              <w:spacing w:after="40" w:line="264" w:lineRule="auto"/>
              <w:jc w:val="both"/>
            </w:pPr>
            <w:r>
              <w:rPr>
                <w:rFonts w:ascii="Times New Roman" w:hAnsi="Times New Roman"/>
                <w:sz w:val="18"/>
                <w:szCs w:val="18"/>
              </w:rPr>
              <w:t>CO__ / PO4, PO7</w:t>
            </w:r>
          </w:p>
        </w:tc>
      </w:tr>
      <w:tr w:rsidR="00653BF0" w14:paraId="728D4651" w14:textId="77777777">
        <w:trPr>
          <w:cantSplit/>
          <w:jc w:val="center"/>
        </w:trPr>
        <w:tc>
          <w:tcPr>
            <w:tcW w:w="1700" w:type="dxa"/>
            <w:vAlign w:val="center"/>
          </w:tcPr>
          <w:p w14:paraId="30D23D8D" w14:textId="77777777" w:rsidR="00653BF0" w:rsidRDefault="00000000" w:rsidP="005F444E">
            <w:pPr>
              <w:spacing w:after="40" w:line="264" w:lineRule="auto"/>
              <w:jc w:val="both"/>
            </w:pPr>
            <w:r>
              <w:rPr>
                <w:rFonts w:ascii="Times New Roman" w:hAnsi="Times New Roman"/>
                <w:b/>
                <w:bCs/>
                <w:sz w:val="18"/>
                <w:szCs w:val="18"/>
              </w:rPr>
              <w:t>C3. EDA and preprocessing</w:t>
            </w:r>
          </w:p>
        </w:tc>
        <w:tc>
          <w:tcPr>
            <w:tcW w:w="1850" w:type="dxa"/>
            <w:vAlign w:val="center"/>
          </w:tcPr>
          <w:p w14:paraId="0C902544" w14:textId="77777777" w:rsidR="00653BF0" w:rsidRDefault="00000000" w:rsidP="005F444E">
            <w:pPr>
              <w:spacing w:after="40" w:line="264" w:lineRule="auto"/>
              <w:jc w:val="both"/>
            </w:pPr>
            <w:r>
              <w:rPr>
                <w:rFonts w:ascii="Times New Roman" w:hAnsi="Times New Roman"/>
                <w:sz w:val="18"/>
                <w:szCs w:val="18"/>
              </w:rPr>
              <w:t>Insightful EDA; leakage-free pipeline; all quality issues handled</w:t>
            </w:r>
          </w:p>
        </w:tc>
        <w:tc>
          <w:tcPr>
            <w:tcW w:w="1650" w:type="dxa"/>
            <w:vAlign w:val="center"/>
          </w:tcPr>
          <w:p w14:paraId="10F2496B" w14:textId="77777777" w:rsidR="00653BF0" w:rsidRDefault="00000000" w:rsidP="005F444E">
            <w:pPr>
              <w:spacing w:after="40" w:line="264" w:lineRule="auto"/>
              <w:jc w:val="both"/>
            </w:pPr>
            <w:r>
              <w:rPr>
                <w:rFonts w:ascii="Times New Roman" w:hAnsi="Times New Roman"/>
                <w:sz w:val="18"/>
                <w:szCs w:val="18"/>
              </w:rPr>
              <w:t>Good EDA; most issues handled</w:t>
            </w:r>
          </w:p>
        </w:tc>
        <w:tc>
          <w:tcPr>
            <w:tcW w:w="1650" w:type="dxa"/>
            <w:vAlign w:val="center"/>
          </w:tcPr>
          <w:p w14:paraId="39F74BB0" w14:textId="77777777" w:rsidR="00653BF0" w:rsidRDefault="00000000" w:rsidP="005F444E">
            <w:pPr>
              <w:spacing w:after="40" w:line="264" w:lineRule="auto"/>
              <w:jc w:val="both"/>
            </w:pPr>
            <w:r>
              <w:rPr>
                <w:rFonts w:ascii="Times New Roman" w:hAnsi="Times New Roman"/>
                <w:sz w:val="18"/>
                <w:szCs w:val="18"/>
              </w:rPr>
              <w:t>Basic plots; some issues ignored</w:t>
            </w:r>
          </w:p>
        </w:tc>
        <w:tc>
          <w:tcPr>
            <w:tcW w:w="1600" w:type="dxa"/>
            <w:vAlign w:val="center"/>
          </w:tcPr>
          <w:p w14:paraId="5F1F7328" w14:textId="77777777" w:rsidR="00653BF0" w:rsidRDefault="00000000" w:rsidP="005F444E">
            <w:pPr>
              <w:spacing w:after="40" w:line="264" w:lineRule="auto"/>
              <w:jc w:val="both"/>
            </w:pPr>
            <w:r>
              <w:rPr>
                <w:rFonts w:ascii="Times New Roman" w:hAnsi="Times New Roman"/>
                <w:sz w:val="18"/>
                <w:szCs w:val="18"/>
              </w:rPr>
              <w:t>No EDA or data leakage present</w:t>
            </w:r>
          </w:p>
        </w:tc>
        <w:tc>
          <w:tcPr>
            <w:tcW w:w="1550" w:type="dxa"/>
            <w:vAlign w:val="center"/>
          </w:tcPr>
          <w:p w14:paraId="5491A5AA" w14:textId="77777777" w:rsidR="00653BF0" w:rsidRDefault="00000000" w:rsidP="005F444E">
            <w:pPr>
              <w:spacing w:after="40" w:line="264" w:lineRule="auto"/>
              <w:jc w:val="both"/>
            </w:pPr>
            <w:r>
              <w:rPr>
                <w:rFonts w:ascii="Times New Roman" w:hAnsi="Times New Roman"/>
                <w:sz w:val="18"/>
                <w:szCs w:val="18"/>
              </w:rPr>
              <w:t>CO__ / PO4</w:t>
            </w:r>
          </w:p>
        </w:tc>
      </w:tr>
      <w:tr w:rsidR="00653BF0" w14:paraId="1A473AFD" w14:textId="77777777">
        <w:trPr>
          <w:cantSplit/>
          <w:jc w:val="center"/>
        </w:trPr>
        <w:tc>
          <w:tcPr>
            <w:tcW w:w="1700" w:type="dxa"/>
            <w:vAlign w:val="center"/>
          </w:tcPr>
          <w:p w14:paraId="30CF9048" w14:textId="77777777" w:rsidR="00653BF0" w:rsidRDefault="00000000" w:rsidP="005F444E">
            <w:pPr>
              <w:spacing w:after="40" w:line="264" w:lineRule="auto"/>
              <w:jc w:val="both"/>
            </w:pPr>
            <w:r>
              <w:rPr>
                <w:rFonts w:ascii="Times New Roman" w:hAnsi="Times New Roman"/>
                <w:b/>
                <w:bCs/>
                <w:sz w:val="18"/>
                <w:szCs w:val="18"/>
              </w:rPr>
              <w:t>C4. Model design and implementation</w:t>
            </w:r>
          </w:p>
        </w:tc>
        <w:tc>
          <w:tcPr>
            <w:tcW w:w="1850" w:type="dxa"/>
            <w:vAlign w:val="center"/>
          </w:tcPr>
          <w:p w14:paraId="25DEE191" w14:textId="77777777" w:rsidR="00653BF0" w:rsidRDefault="00000000" w:rsidP="005F444E">
            <w:pPr>
              <w:spacing w:after="40" w:line="264" w:lineRule="auto"/>
              <w:jc w:val="both"/>
            </w:pPr>
            <w:r>
              <w:rPr>
                <w:rFonts w:ascii="Times New Roman" w:hAnsi="Times New Roman"/>
                <w:sz w:val="18"/>
                <w:szCs w:val="18"/>
              </w:rPr>
              <w:t>Baseline plus well-justified models; equations given; clean, commented code</w:t>
            </w:r>
          </w:p>
        </w:tc>
        <w:tc>
          <w:tcPr>
            <w:tcW w:w="1650" w:type="dxa"/>
            <w:vAlign w:val="center"/>
          </w:tcPr>
          <w:p w14:paraId="72802F1F" w14:textId="77777777" w:rsidR="00653BF0" w:rsidRDefault="00000000" w:rsidP="005F444E">
            <w:pPr>
              <w:spacing w:after="40" w:line="264" w:lineRule="auto"/>
              <w:jc w:val="both"/>
            </w:pPr>
            <w:r>
              <w:rPr>
                <w:rFonts w:ascii="Times New Roman" w:hAnsi="Times New Roman"/>
                <w:sz w:val="18"/>
                <w:szCs w:val="18"/>
              </w:rPr>
              <w:t>Models justified; code works</w:t>
            </w:r>
          </w:p>
        </w:tc>
        <w:tc>
          <w:tcPr>
            <w:tcW w:w="1650" w:type="dxa"/>
            <w:vAlign w:val="center"/>
          </w:tcPr>
          <w:p w14:paraId="3A9CA1FC" w14:textId="77777777" w:rsidR="00653BF0" w:rsidRDefault="00000000" w:rsidP="005F444E">
            <w:pPr>
              <w:spacing w:after="40" w:line="264" w:lineRule="auto"/>
              <w:jc w:val="both"/>
            </w:pPr>
            <w:r>
              <w:rPr>
                <w:rFonts w:ascii="Times New Roman" w:hAnsi="Times New Roman"/>
                <w:sz w:val="18"/>
                <w:szCs w:val="18"/>
              </w:rPr>
              <w:t>Single model; weak justification</w:t>
            </w:r>
          </w:p>
        </w:tc>
        <w:tc>
          <w:tcPr>
            <w:tcW w:w="1600" w:type="dxa"/>
            <w:vAlign w:val="center"/>
          </w:tcPr>
          <w:p w14:paraId="25FF25C7" w14:textId="77777777" w:rsidR="00653BF0" w:rsidRDefault="00000000" w:rsidP="005F444E">
            <w:pPr>
              <w:spacing w:after="40" w:line="264" w:lineRule="auto"/>
              <w:jc w:val="both"/>
            </w:pPr>
            <w:r>
              <w:rPr>
                <w:rFonts w:ascii="Times New Roman" w:hAnsi="Times New Roman"/>
                <w:sz w:val="18"/>
                <w:szCs w:val="18"/>
              </w:rPr>
              <w:t>Model not working</w:t>
            </w:r>
          </w:p>
        </w:tc>
        <w:tc>
          <w:tcPr>
            <w:tcW w:w="1550" w:type="dxa"/>
            <w:vAlign w:val="center"/>
          </w:tcPr>
          <w:p w14:paraId="485905FB" w14:textId="77777777" w:rsidR="00653BF0" w:rsidRDefault="00000000" w:rsidP="005F444E">
            <w:pPr>
              <w:spacing w:after="40" w:line="264" w:lineRule="auto"/>
              <w:jc w:val="both"/>
            </w:pPr>
            <w:r>
              <w:rPr>
                <w:rFonts w:ascii="Times New Roman" w:hAnsi="Times New Roman"/>
                <w:sz w:val="18"/>
                <w:szCs w:val="18"/>
              </w:rPr>
              <w:t>CO__ / PO1, PO3, PO5</w:t>
            </w:r>
          </w:p>
        </w:tc>
      </w:tr>
      <w:tr w:rsidR="00653BF0" w14:paraId="6A3A7192" w14:textId="77777777">
        <w:trPr>
          <w:cantSplit/>
          <w:jc w:val="center"/>
        </w:trPr>
        <w:tc>
          <w:tcPr>
            <w:tcW w:w="1700" w:type="dxa"/>
            <w:vAlign w:val="center"/>
          </w:tcPr>
          <w:p w14:paraId="39AEB65B" w14:textId="77777777" w:rsidR="00653BF0" w:rsidRDefault="00000000" w:rsidP="005F444E">
            <w:pPr>
              <w:spacing w:after="40" w:line="264" w:lineRule="auto"/>
              <w:jc w:val="both"/>
            </w:pPr>
            <w:r>
              <w:rPr>
                <w:rFonts w:ascii="Times New Roman" w:hAnsi="Times New Roman"/>
                <w:b/>
                <w:bCs/>
                <w:sz w:val="18"/>
                <w:szCs w:val="18"/>
              </w:rPr>
              <w:t>C5. Training and convergence analysis</w:t>
            </w:r>
          </w:p>
        </w:tc>
        <w:tc>
          <w:tcPr>
            <w:tcW w:w="1850" w:type="dxa"/>
            <w:vAlign w:val="center"/>
          </w:tcPr>
          <w:p w14:paraId="7E968E9B" w14:textId="77777777" w:rsidR="00653BF0" w:rsidRDefault="00000000" w:rsidP="005F444E">
            <w:pPr>
              <w:spacing w:after="40" w:line="264" w:lineRule="auto"/>
              <w:jc w:val="both"/>
            </w:pPr>
            <w:r>
              <w:rPr>
                <w:rFonts w:ascii="Times New Roman" w:hAnsi="Times New Roman"/>
                <w:sz w:val="18"/>
                <w:szCs w:val="18"/>
              </w:rPr>
              <w:t>Loss curves, convergence and over/underfitting correctly diagnosed and acted on; tuning done</w:t>
            </w:r>
          </w:p>
        </w:tc>
        <w:tc>
          <w:tcPr>
            <w:tcW w:w="1650" w:type="dxa"/>
            <w:vAlign w:val="center"/>
          </w:tcPr>
          <w:p w14:paraId="70E9D06F" w14:textId="77777777" w:rsidR="00653BF0" w:rsidRDefault="00000000" w:rsidP="005F444E">
            <w:pPr>
              <w:spacing w:after="40" w:line="264" w:lineRule="auto"/>
              <w:jc w:val="both"/>
            </w:pPr>
            <w:r>
              <w:rPr>
                <w:rFonts w:ascii="Times New Roman" w:hAnsi="Times New Roman"/>
                <w:sz w:val="18"/>
                <w:szCs w:val="18"/>
              </w:rPr>
              <w:t>Curves shown and explained</w:t>
            </w:r>
          </w:p>
        </w:tc>
        <w:tc>
          <w:tcPr>
            <w:tcW w:w="1650" w:type="dxa"/>
            <w:vAlign w:val="center"/>
          </w:tcPr>
          <w:p w14:paraId="54EE238A" w14:textId="77777777" w:rsidR="00653BF0" w:rsidRDefault="00000000" w:rsidP="005F444E">
            <w:pPr>
              <w:spacing w:after="40" w:line="264" w:lineRule="auto"/>
              <w:jc w:val="both"/>
            </w:pPr>
            <w:r>
              <w:rPr>
                <w:rFonts w:ascii="Times New Roman" w:hAnsi="Times New Roman"/>
                <w:sz w:val="18"/>
                <w:szCs w:val="18"/>
              </w:rPr>
              <w:t>Curves shown without interpretation</w:t>
            </w:r>
          </w:p>
        </w:tc>
        <w:tc>
          <w:tcPr>
            <w:tcW w:w="1600" w:type="dxa"/>
            <w:vAlign w:val="center"/>
          </w:tcPr>
          <w:p w14:paraId="4ED650A8" w14:textId="77777777" w:rsidR="00653BF0" w:rsidRDefault="00000000" w:rsidP="005F444E">
            <w:pPr>
              <w:spacing w:after="40" w:line="264" w:lineRule="auto"/>
              <w:jc w:val="both"/>
            </w:pPr>
            <w:r>
              <w:rPr>
                <w:rFonts w:ascii="Times New Roman" w:hAnsi="Times New Roman"/>
                <w:sz w:val="18"/>
                <w:szCs w:val="18"/>
              </w:rPr>
              <w:t>No evidence of convergence</w:t>
            </w:r>
          </w:p>
        </w:tc>
        <w:tc>
          <w:tcPr>
            <w:tcW w:w="1550" w:type="dxa"/>
            <w:vAlign w:val="center"/>
          </w:tcPr>
          <w:p w14:paraId="0EE1099C" w14:textId="77777777" w:rsidR="00653BF0" w:rsidRDefault="00000000" w:rsidP="005F444E">
            <w:pPr>
              <w:spacing w:after="40" w:line="264" w:lineRule="auto"/>
              <w:jc w:val="both"/>
            </w:pPr>
            <w:r>
              <w:rPr>
                <w:rFonts w:ascii="Times New Roman" w:hAnsi="Times New Roman"/>
                <w:sz w:val="18"/>
                <w:szCs w:val="18"/>
              </w:rPr>
              <w:t>CO__ / PO4, PO5</w:t>
            </w:r>
          </w:p>
        </w:tc>
      </w:tr>
      <w:tr w:rsidR="00653BF0" w14:paraId="15D489A9" w14:textId="77777777">
        <w:trPr>
          <w:cantSplit/>
          <w:jc w:val="center"/>
        </w:trPr>
        <w:tc>
          <w:tcPr>
            <w:tcW w:w="1700" w:type="dxa"/>
            <w:vAlign w:val="center"/>
          </w:tcPr>
          <w:p w14:paraId="5F23EE51" w14:textId="77777777" w:rsidR="00653BF0" w:rsidRDefault="00000000" w:rsidP="005F444E">
            <w:pPr>
              <w:spacing w:after="40" w:line="264" w:lineRule="auto"/>
              <w:jc w:val="both"/>
            </w:pPr>
            <w:r>
              <w:rPr>
                <w:rFonts w:ascii="Times New Roman" w:hAnsi="Times New Roman"/>
                <w:b/>
                <w:bCs/>
                <w:sz w:val="18"/>
                <w:szCs w:val="18"/>
              </w:rPr>
              <w:t>C6. Evaluation and result analysis</w:t>
            </w:r>
          </w:p>
        </w:tc>
        <w:tc>
          <w:tcPr>
            <w:tcW w:w="1850" w:type="dxa"/>
            <w:vAlign w:val="center"/>
          </w:tcPr>
          <w:p w14:paraId="007A7212" w14:textId="77777777" w:rsidR="00653BF0" w:rsidRDefault="00000000" w:rsidP="005F444E">
            <w:pPr>
              <w:spacing w:after="40" w:line="264" w:lineRule="auto"/>
              <w:jc w:val="both"/>
            </w:pPr>
            <w:r>
              <w:rPr>
                <w:rFonts w:ascii="Times New Roman" w:hAnsi="Times New Roman"/>
                <w:sz w:val="18"/>
                <w:szCs w:val="18"/>
              </w:rPr>
              <w:t>Appropriate metrics on held-out test set; comparison, error analysis and interpretation</w:t>
            </w:r>
          </w:p>
        </w:tc>
        <w:tc>
          <w:tcPr>
            <w:tcW w:w="1650" w:type="dxa"/>
            <w:vAlign w:val="center"/>
          </w:tcPr>
          <w:p w14:paraId="7476CB71" w14:textId="77777777" w:rsidR="00653BF0" w:rsidRDefault="00000000" w:rsidP="005F444E">
            <w:pPr>
              <w:spacing w:after="40" w:line="264" w:lineRule="auto"/>
              <w:jc w:val="both"/>
            </w:pPr>
            <w:r>
              <w:rPr>
                <w:rFonts w:ascii="Times New Roman" w:hAnsi="Times New Roman"/>
                <w:sz w:val="18"/>
                <w:szCs w:val="18"/>
              </w:rPr>
              <w:t>Appropriate metrics and comparison</w:t>
            </w:r>
          </w:p>
        </w:tc>
        <w:tc>
          <w:tcPr>
            <w:tcW w:w="1650" w:type="dxa"/>
            <w:vAlign w:val="center"/>
          </w:tcPr>
          <w:p w14:paraId="0C67A305" w14:textId="77777777" w:rsidR="00653BF0" w:rsidRDefault="00000000" w:rsidP="005F444E">
            <w:pPr>
              <w:spacing w:after="40" w:line="264" w:lineRule="auto"/>
              <w:jc w:val="both"/>
            </w:pPr>
            <w:r>
              <w:rPr>
                <w:rFonts w:ascii="Times New Roman" w:hAnsi="Times New Roman"/>
                <w:sz w:val="18"/>
                <w:szCs w:val="18"/>
              </w:rPr>
              <w:t>Accuracy only or validation-set results only</w:t>
            </w:r>
          </w:p>
        </w:tc>
        <w:tc>
          <w:tcPr>
            <w:tcW w:w="1600" w:type="dxa"/>
            <w:vAlign w:val="center"/>
          </w:tcPr>
          <w:p w14:paraId="7EE5A44B" w14:textId="77777777" w:rsidR="00653BF0" w:rsidRDefault="00000000" w:rsidP="005F444E">
            <w:pPr>
              <w:spacing w:after="40" w:line="264" w:lineRule="auto"/>
              <w:jc w:val="both"/>
            </w:pPr>
            <w:r>
              <w:rPr>
                <w:rFonts w:ascii="Times New Roman" w:hAnsi="Times New Roman"/>
                <w:sz w:val="18"/>
                <w:szCs w:val="18"/>
              </w:rPr>
              <w:t>Metrics wrong or missing</w:t>
            </w:r>
          </w:p>
        </w:tc>
        <w:tc>
          <w:tcPr>
            <w:tcW w:w="1550" w:type="dxa"/>
            <w:vAlign w:val="center"/>
          </w:tcPr>
          <w:p w14:paraId="4ADCDB44" w14:textId="77777777" w:rsidR="00653BF0" w:rsidRDefault="00000000" w:rsidP="005F444E">
            <w:pPr>
              <w:spacing w:after="40" w:line="264" w:lineRule="auto"/>
              <w:jc w:val="both"/>
            </w:pPr>
            <w:r>
              <w:rPr>
                <w:rFonts w:ascii="Times New Roman" w:hAnsi="Times New Roman"/>
                <w:sz w:val="18"/>
                <w:szCs w:val="18"/>
              </w:rPr>
              <w:t>CO__ / PO4</w:t>
            </w:r>
          </w:p>
        </w:tc>
      </w:tr>
      <w:tr w:rsidR="00653BF0" w14:paraId="1F4D36DB" w14:textId="77777777">
        <w:trPr>
          <w:cantSplit/>
          <w:jc w:val="center"/>
        </w:trPr>
        <w:tc>
          <w:tcPr>
            <w:tcW w:w="1700" w:type="dxa"/>
            <w:vAlign w:val="center"/>
          </w:tcPr>
          <w:p w14:paraId="15B1D697" w14:textId="77777777" w:rsidR="00653BF0" w:rsidRDefault="00000000" w:rsidP="005F444E">
            <w:pPr>
              <w:spacing w:after="40" w:line="264" w:lineRule="auto"/>
              <w:jc w:val="both"/>
            </w:pPr>
            <w:r>
              <w:rPr>
                <w:rFonts w:ascii="Times New Roman" w:hAnsi="Times New Roman"/>
                <w:b/>
                <w:bCs/>
                <w:sz w:val="18"/>
                <w:szCs w:val="18"/>
              </w:rPr>
              <w:t>C7. Report, presentation and viva</w:t>
            </w:r>
          </w:p>
        </w:tc>
        <w:tc>
          <w:tcPr>
            <w:tcW w:w="1850" w:type="dxa"/>
            <w:vAlign w:val="center"/>
          </w:tcPr>
          <w:p w14:paraId="62820930" w14:textId="77777777" w:rsidR="00653BF0" w:rsidRDefault="00000000" w:rsidP="005F444E">
            <w:pPr>
              <w:spacing w:after="40" w:line="264" w:lineRule="auto"/>
              <w:jc w:val="both"/>
            </w:pPr>
            <w:r>
              <w:rPr>
                <w:rFonts w:ascii="Times New Roman" w:hAnsi="Times New Roman"/>
                <w:sz w:val="18"/>
                <w:szCs w:val="18"/>
              </w:rPr>
              <w:t>Format followed; clear; answers all questions</w:t>
            </w:r>
          </w:p>
        </w:tc>
        <w:tc>
          <w:tcPr>
            <w:tcW w:w="1650" w:type="dxa"/>
            <w:vAlign w:val="center"/>
          </w:tcPr>
          <w:p w14:paraId="31A76854" w14:textId="77777777" w:rsidR="00653BF0" w:rsidRDefault="00000000" w:rsidP="005F444E">
            <w:pPr>
              <w:spacing w:after="40" w:line="264" w:lineRule="auto"/>
              <w:jc w:val="both"/>
            </w:pPr>
            <w:r>
              <w:rPr>
                <w:rFonts w:ascii="Times New Roman" w:hAnsi="Times New Roman"/>
                <w:sz w:val="18"/>
                <w:szCs w:val="18"/>
              </w:rPr>
              <w:t>Minor errors; answers most questions</w:t>
            </w:r>
          </w:p>
        </w:tc>
        <w:tc>
          <w:tcPr>
            <w:tcW w:w="1650" w:type="dxa"/>
            <w:vAlign w:val="center"/>
          </w:tcPr>
          <w:p w14:paraId="7E5A3BF3" w14:textId="77777777" w:rsidR="00653BF0" w:rsidRDefault="00000000" w:rsidP="005F444E">
            <w:pPr>
              <w:spacing w:after="40" w:line="264" w:lineRule="auto"/>
              <w:jc w:val="both"/>
            </w:pPr>
            <w:r>
              <w:rPr>
                <w:rFonts w:ascii="Times New Roman" w:hAnsi="Times New Roman"/>
                <w:sz w:val="18"/>
                <w:szCs w:val="18"/>
              </w:rPr>
              <w:t>Several errors; answers few</w:t>
            </w:r>
          </w:p>
        </w:tc>
        <w:tc>
          <w:tcPr>
            <w:tcW w:w="1600" w:type="dxa"/>
            <w:vAlign w:val="center"/>
          </w:tcPr>
          <w:p w14:paraId="66BAC685" w14:textId="77777777" w:rsidR="00653BF0" w:rsidRDefault="00000000" w:rsidP="005F444E">
            <w:pPr>
              <w:spacing w:after="40" w:line="264" w:lineRule="auto"/>
              <w:jc w:val="both"/>
            </w:pPr>
            <w:r>
              <w:rPr>
                <w:rFonts w:ascii="Times New Roman" w:hAnsi="Times New Roman"/>
                <w:sz w:val="18"/>
                <w:szCs w:val="18"/>
              </w:rPr>
              <w:t>Cannot explain the work</w:t>
            </w:r>
          </w:p>
        </w:tc>
        <w:tc>
          <w:tcPr>
            <w:tcW w:w="1550" w:type="dxa"/>
            <w:vAlign w:val="center"/>
          </w:tcPr>
          <w:p w14:paraId="265ED63A" w14:textId="77777777" w:rsidR="00653BF0" w:rsidRDefault="00000000" w:rsidP="005F444E">
            <w:pPr>
              <w:spacing w:after="40" w:line="264" w:lineRule="auto"/>
              <w:jc w:val="both"/>
            </w:pPr>
            <w:r>
              <w:rPr>
                <w:rFonts w:ascii="Times New Roman" w:hAnsi="Times New Roman"/>
                <w:sz w:val="18"/>
                <w:szCs w:val="18"/>
              </w:rPr>
              <w:t>CO__ / PO9</w:t>
            </w:r>
          </w:p>
        </w:tc>
      </w:tr>
      <w:tr w:rsidR="00653BF0" w14:paraId="608824EC" w14:textId="77777777">
        <w:trPr>
          <w:cantSplit/>
          <w:jc w:val="center"/>
        </w:trPr>
        <w:tc>
          <w:tcPr>
            <w:tcW w:w="1700" w:type="dxa"/>
            <w:vAlign w:val="center"/>
          </w:tcPr>
          <w:p w14:paraId="703E237B" w14:textId="77777777" w:rsidR="00653BF0" w:rsidRDefault="00000000" w:rsidP="005F444E">
            <w:pPr>
              <w:spacing w:after="40" w:line="264" w:lineRule="auto"/>
              <w:jc w:val="both"/>
            </w:pPr>
            <w:r>
              <w:rPr>
                <w:rFonts w:ascii="Times New Roman" w:hAnsi="Times New Roman"/>
                <w:b/>
                <w:bCs/>
                <w:sz w:val="18"/>
                <w:szCs w:val="18"/>
              </w:rPr>
              <w:t>C8. Teamwork, ethics and project management</w:t>
            </w:r>
          </w:p>
        </w:tc>
        <w:tc>
          <w:tcPr>
            <w:tcW w:w="1850" w:type="dxa"/>
            <w:vAlign w:val="center"/>
          </w:tcPr>
          <w:p w14:paraId="1AE4212B" w14:textId="77777777" w:rsidR="00653BF0" w:rsidRDefault="00000000" w:rsidP="005F444E">
            <w:pPr>
              <w:spacing w:after="40" w:line="264" w:lineRule="auto"/>
              <w:jc w:val="both"/>
            </w:pPr>
            <w:r>
              <w:rPr>
                <w:rFonts w:ascii="Times New Roman" w:hAnsi="Times New Roman"/>
                <w:sz w:val="18"/>
                <w:szCs w:val="18"/>
              </w:rPr>
              <w:t>Equal contribution; log maintained; responsible-AI issues addressed</w:t>
            </w:r>
          </w:p>
        </w:tc>
        <w:tc>
          <w:tcPr>
            <w:tcW w:w="1650" w:type="dxa"/>
            <w:vAlign w:val="center"/>
          </w:tcPr>
          <w:p w14:paraId="3CD92F49" w14:textId="77777777" w:rsidR="00653BF0" w:rsidRDefault="00000000" w:rsidP="005F444E">
            <w:pPr>
              <w:spacing w:after="40" w:line="264" w:lineRule="auto"/>
              <w:jc w:val="both"/>
            </w:pPr>
            <w:r>
              <w:rPr>
                <w:rFonts w:ascii="Times New Roman" w:hAnsi="Times New Roman"/>
                <w:sz w:val="18"/>
                <w:szCs w:val="18"/>
              </w:rPr>
              <w:t>Good coordination; ethics discussed briefly</w:t>
            </w:r>
          </w:p>
        </w:tc>
        <w:tc>
          <w:tcPr>
            <w:tcW w:w="1650" w:type="dxa"/>
            <w:vAlign w:val="center"/>
          </w:tcPr>
          <w:p w14:paraId="72F7D3FD" w14:textId="77777777" w:rsidR="00653BF0" w:rsidRDefault="00000000" w:rsidP="005F444E">
            <w:pPr>
              <w:spacing w:after="40" w:line="264" w:lineRule="auto"/>
              <w:jc w:val="both"/>
            </w:pPr>
            <w:r>
              <w:rPr>
                <w:rFonts w:ascii="Times New Roman" w:hAnsi="Times New Roman"/>
                <w:sz w:val="18"/>
                <w:szCs w:val="18"/>
              </w:rPr>
              <w:t>Uneven contribution; ethics superficial</w:t>
            </w:r>
          </w:p>
        </w:tc>
        <w:tc>
          <w:tcPr>
            <w:tcW w:w="1600" w:type="dxa"/>
            <w:vAlign w:val="center"/>
          </w:tcPr>
          <w:p w14:paraId="288C9443" w14:textId="77777777" w:rsidR="00653BF0" w:rsidRDefault="00000000" w:rsidP="005F444E">
            <w:pPr>
              <w:spacing w:after="40" w:line="264" w:lineRule="auto"/>
              <w:jc w:val="both"/>
            </w:pPr>
            <w:r>
              <w:rPr>
                <w:rFonts w:ascii="Times New Roman" w:hAnsi="Times New Roman"/>
                <w:sz w:val="18"/>
                <w:szCs w:val="18"/>
              </w:rPr>
              <w:t>Poor coordination; ethics ignored</w:t>
            </w:r>
          </w:p>
        </w:tc>
        <w:tc>
          <w:tcPr>
            <w:tcW w:w="1550" w:type="dxa"/>
            <w:vAlign w:val="center"/>
          </w:tcPr>
          <w:p w14:paraId="342091DA" w14:textId="77777777" w:rsidR="00653BF0" w:rsidRDefault="00000000" w:rsidP="005F444E">
            <w:pPr>
              <w:spacing w:after="40" w:line="264" w:lineRule="auto"/>
              <w:jc w:val="both"/>
            </w:pPr>
            <w:r>
              <w:rPr>
                <w:rFonts w:ascii="Times New Roman" w:hAnsi="Times New Roman"/>
                <w:sz w:val="18"/>
                <w:szCs w:val="18"/>
              </w:rPr>
              <w:t>CO__ / PO6, PO8, PO10</w:t>
            </w:r>
          </w:p>
        </w:tc>
      </w:tr>
    </w:tbl>
    <w:p w14:paraId="61FD4B92" w14:textId="77777777" w:rsidR="00653BF0" w:rsidRDefault="00653BF0" w:rsidP="005F444E">
      <w:pPr>
        <w:spacing w:after="60"/>
        <w:jc w:val="both"/>
      </w:pPr>
    </w:p>
    <w:p w14:paraId="4D491813"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082D6A4C" w14:textId="77777777" w:rsidR="00653BF0" w:rsidRDefault="00653BF0" w:rsidP="005F444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2100"/>
        <w:gridCol w:w="600"/>
        <w:gridCol w:w="600"/>
        <w:gridCol w:w="600"/>
        <w:gridCol w:w="600"/>
        <w:gridCol w:w="600"/>
        <w:gridCol w:w="600"/>
        <w:gridCol w:w="600"/>
        <w:gridCol w:w="600"/>
        <w:gridCol w:w="900"/>
        <w:gridCol w:w="900"/>
      </w:tblGrid>
      <w:tr w:rsidR="00653BF0" w14:paraId="70252143" w14:textId="77777777">
        <w:trPr>
          <w:cantSplit/>
          <w:tblHeader/>
          <w:jc w:val="center"/>
        </w:trPr>
        <w:tc>
          <w:tcPr>
            <w:tcW w:w="1300" w:type="dxa"/>
            <w:shd w:val="clear" w:color="auto" w:fill="DEEAF6"/>
            <w:vAlign w:val="center"/>
          </w:tcPr>
          <w:p w14:paraId="51538D78" w14:textId="77777777" w:rsidR="00653BF0" w:rsidRDefault="00000000" w:rsidP="005F444E">
            <w:pPr>
              <w:keepNext/>
              <w:spacing w:after="40" w:line="264" w:lineRule="auto"/>
              <w:jc w:val="both"/>
            </w:pPr>
            <w:r>
              <w:rPr>
                <w:rFonts w:ascii="Times New Roman" w:hAnsi="Times New Roman"/>
                <w:b/>
                <w:bCs/>
                <w:sz w:val="19"/>
                <w:szCs w:val="19"/>
              </w:rPr>
              <w:t>Roll No.</w:t>
            </w:r>
          </w:p>
        </w:tc>
        <w:tc>
          <w:tcPr>
            <w:tcW w:w="2100" w:type="dxa"/>
            <w:shd w:val="clear" w:color="auto" w:fill="DEEAF6"/>
            <w:vAlign w:val="center"/>
          </w:tcPr>
          <w:p w14:paraId="0D6726B7" w14:textId="77777777" w:rsidR="00653BF0" w:rsidRDefault="00000000" w:rsidP="005F444E">
            <w:pPr>
              <w:keepNext/>
              <w:spacing w:after="40" w:line="264" w:lineRule="auto"/>
              <w:jc w:val="both"/>
            </w:pPr>
            <w:r>
              <w:rPr>
                <w:rFonts w:ascii="Times New Roman" w:hAnsi="Times New Roman"/>
                <w:b/>
                <w:bCs/>
                <w:sz w:val="19"/>
                <w:szCs w:val="19"/>
              </w:rPr>
              <w:t>Name</w:t>
            </w:r>
          </w:p>
        </w:tc>
        <w:tc>
          <w:tcPr>
            <w:tcW w:w="600" w:type="dxa"/>
            <w:shd w:val="clear" w:color="auto" w:fill="DEEAF6"/>
            <w:vAlign w:val="center"/>
          </w:tcPr>
          <w:p w14:paraId="4944E018" w14:textId="77777777" w:rsidR="00653BF0" w:rsidRDefault="00000000" w:rsidP="005F444E">
            <w:pPr>
              <w:keepNext/>
              <w:spacing w:after="40" w:line="264" w:lineRule="auto"/>
              <w:jc w:val="both"/>
            </w:pPr>
            <w:r>
              <w:rPr>
                <w:rFonts w:ascii="Times New Roman" w:hAnsi="Times New Roman"/>
                <w:b/>
                <w:bCs/>
                <w:sz w:val="19"/>
                <w:szCs w:val="19"/>
              </w:rPr>
              <w:t>C1</w:t>
            </w:r>
          </w:p>
        </w:tc>
        <w:tc>
          <w:tcPr>
            <w:tcW w:w="600" w:type="dxa"/>
            <w:shd w:val="clear" w:color="auto" w:fill="DEEAF6"/>
            <w:vAlign w:val="center"/>
          </w:tcPr>
          <w:p w14:paraId="7255D999" w14:textId="77777777" w:rsidR="00653BF0" w:rsidRDefault="00000000" w:rsidP="005F444E">
            <w:pPr>
              <w:keepNext/>
              <w:spacing w:after="40" w:line="264" w:lineRule="auto"/>
              <w:jc w:val="both"/>
            </w:pPr>
            <w:r>
              <w:rPr>
                <w:rFonts w:ascii="Times New Roman" w:hAnsi="Times New Roman"/>
                <w:b/>
                <w:bCs/>
                <w:sz w:val="19"/>
                <w:szCs w:val="19"/>
              </w:rPr>
              <w:t>C2</w:t>
            </w:r>
          </w:p>
        </w:tc>
        <w:tc>
          <w:tcPr>
            <w:tcW w:w="600" w:type="dxa"/>
            <w:shd w:val="clear" w:color="auto" w:fill="DEEAF6"/>
            <w:vAlign w:val="center"/>
          </w:tcPr>
          <w:p w14:paraId="6289BD76" w14:textId="77777777" w:rsidR="00653BF0" w:rsidRDefault="00000000" w:rsidP="005F444E">
            <w:pPr>
              <w:keepNext/>
              <w:spacing w:after="40" w:line="264" w:lineRule="auto"/>
              <w:jc w:val="both"/>
            </w:pPr>
            <w:r>
              <w:rPr>
                <w:rFonts w:ascii="Times New Roman" w:hAnsi="Times New Roman"/>
                <w:b/>
                <w:bCs/>
                <w:sz w:val="19"/>
                <w:szCs w:val="19"/>
              </w:rPr>
              <w:t>C3</w:t>
            </w:r>
          </w:p>
        </w:tc>
        <w:tc>
          <w:tcPr>
            <w:tcW w:w="600" w:type="dxa"/>
            <w:shd w:val="clear" w:color="auto" w:fill="DEEAF6"/>
            <w:vAlign w:val="center"/>
          </w:tcPr>
          <w:p w14:paraId="593653DF" w14:textId="77777777" w:rsidR="00653BF0" w:rsidRDefault="00000000" w:rsidP="005F444E">
            <w:pPr>
              <w:keepNext/>
              <w:spacing w:after="40" w:line="264" w:lineRule="auto"/>
              <w:jc w:val="both"/>
            </w:pPr>
            <w:r>
              <w:rPr>
                <w:rFonts w:ascii="Times New Roman" w:hAnsi="Times New Roman"/>
                <w:b/>
                <w:bCs/>
                <w:sz w:val="19"/>
                <w:szCs w:val="19"/>
              </w:rPr>
              <w:t>C4</w:t>
            </w:r>
          </w:p>
        </w:tc>
        <w:tc>
          <w:tcPr>
            <w:tcW w:w="600" w:type="dxa"/>
            <w:shd w:val="clear" w:color="auto" w:fill="DEEAF6"/>
            <w:vAlign w:val="center"/>
          </w:tcPr>
          <w:p w14:paraId="143C8375" w14:textId="77777777" w:rsidR="00653BF0" w:rsidRDefault="00000000" w:rsidP="005F444E">
            <w:pPr>
              <w:keepNext/>
              <w:spacing w:after="40" w:line="264" w:lineRule="auto"/>
              <w:jc w:val="both"/>
            </w:pPr>
            <w:r>
              <w:rPr>
                <w:rFonts w:ascii="Times New Roman" w:hAnsi="Times New Roman"/>
                <w:b/>
                <w:bCs/>
                <w:sz w:val="19"/>
                <w:szCs w:val="19"/>
              </w:rPr>
              <w:t>C5</w:t>
            </w:r>
          </w:p>
        </w:tc>
        <w:tc>
          <w:tcPr>
            <w:tcW w:w="600" w:type="dxa"/>
            <w:shd w:val="clear" w:color="auto" w:fill="DEEAF6"/>
            <w:vAlign w:val="center"/>
          </w:tcPr>
          <w:p w14:paraId="708BD320" w14:textId="77777777" w:rsidR="00653BF0" w:rsidRDefault="00000000" w:rsidP="005F444E">
            <w:pPr>
              <w:keepNext/>
              <w:spacing w:after="40" w:line="264" w:lineRule="auto"/>
              <w:jc w:val="both"/>
            </w:pPr>
            <w:r>
              <w:rPr>
                <w:rFonts w:ascii="Times New Roman" w:hAnsi="Times New Roman"/>
                <w:b/>
                <w:bCs/>
                <w:sz w:val="19"/>
                <w:szCs w:val="19"/>
              </w:rPr>
              <w:t>C6</w:t>
            </w:r>
          </w:p>
        </w:tc>
        <w:tc>
          <w:tcPr>
            <w:tcW w:w="600" w:type="dxa"/>
            <w:shd w:val="clear" w:color="auto" w:fill="DEEAF6"/>
            <w:vAlign w:val="center"/>
          </w:tcPr>
          <w:p w14:paraId="3F2F7899" w14:textId="77777777" w:rsidR="00653BF0" w:rsidRDefault="00000000" w:rsidP="005F444E">
            <w:pPr>
              <w:keepNext/>
              <w:spacing w:after="40" w:line="264" w:lineRule="auto"/>
              <w:jc w:val="both"/>
            </w:pPr>
            <w:r>
              <w:rPr>
                <w:rFonts w:ascii="Times New Roman" w:hAnsi="Times New Roman"/>
                <w:b/>
                <w:bCs/>
                <w:sz w:val="19"/>
                <w:szCs w:val="19"/>
              </w:rPr>
              <w:t>C7</w:t>
            </w:r>
          </w:p>
        </w:tc>
        <w:tc>
          <w:tcPr>
            <w:tcW w:w="600" w:type="dxa"/>
            <w:shd w:val="clear" w:color="auto" w:fill="DEEAF6"/>
            <w:vAlign w:val="center"/>
          </w:tcPr>
          <w:p w14:paraId="1B3256BB" w14:textId="77777777" w:rsidR="00653BF0" w:rsidRDefault="00000000" w:rsidP="005F444E">
            <w:pPr>
              <w:keepNext/>
              <w:spacing w:after="40" w:line="264" w:lineRule="auto"/>
              <w:jc w:val="both"/>
            </w:pPr>
            <w:r>
              <w:rPr>
                <w:rFonts w:ascii="Times New Roman" w:hAnsi="Times New Roman"/>
                <w:b/>
                <w:bCs/>
                <w:sz w:val="19"/>
                <w:szCs w:val="19"/>
              </w:rPr>
              <w:t>C8</w:t>
            </w:r>
          </w:p>
        </w:tc>
        <w:tc>
          <w:tcPr>
            <w:tcW w:w="900" w:type="dxa"/>
            <w:shd w:val="clear" w:color="auto" w:fill="DEEAF6"/>
            <w:vAlign w:val="center"/>
          </w:tcPr>
          <w:p w14:paraId="753612E8" w14:textId="77777777" w:rsidR="00653BF0" w:rsidRDefault="00000000" w:rsidP="005F444E">
            <w:pPr>
              <w:keepNext/>
              <w:spacing w:after="40" w:line="264" w:lineRule="auto"/>
              <w:jc w:val="both"/>
            </w:pPr>
            <w:r>
              <w:rPr>
                <w:rFonts w:ascii="Times New Roman" w:hAnsi="Times New Roman"/>
                <w:b/>
                <w:bCs/>
                <w:sz w:val="19"/>
                <w:szCs w:val="19"/>
              </w:rPr>
              <w:t>Total (32)</w:t>
            </w:r>
          </w:p>
        </w:tc>
        <w:tc>
          <w:tcPr>
            <w:tcW w:w="900" w:type="dxa"/>
            <w:shd w:val="clear" w:color="auto" w:fill="DEEAF6"/>
            <w:vAlign w:val="center"/>
          </w:tcPr>
          <w:p w14:paraId="3680395B" w14:textId="77777777" w:rsidR="00653BF0" w:rsidRDefault="00000000" w:rsidP="005F444E">
            <w:pPr>
              <w:keepNext/>
              <w:spacing w:after="40" w:line="264" w:lineRule="auto"/>
              <w:jc w:val="both"/>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266E7B12" w14:textId="77777777">
        <w:trPr>
          <w:cantSplit/>
          <w:trHeight w:val="520"/>
          <w:jc w:val="center"/>
        </w:trPr>
        <w:tc>
          <w:tcPr>
            <w:tcW w:w="1300" w:type="dxa"/>
            <w:vAlign w:val="center"/>
          </w:tcPr>
          <w:p w14:paraId="5B79F2EF" w14:textId="77777777" w:rsidR="004319E0" w:rsidRDefault="00000000" w:rsidP="005F444E">
            <w:pPr>
              <w:spacing w:before="40" w:after="40"/>
              <w:jc w:val="both"/>
            </w:pPr>
            <w:r>
              <w:rPr>
                <w:rFonts w:ascii="Times New Roman" w:hAnsi="Times New Roman"/>
                <w:color w:val="000000"/>
                <w:sz w:val="16"/>
              </w:rPr>
              <w:t>24VE1A66B1</w:t>
            </w:r>
          </w:p>
        </w:tc>
        <w:tc>
          <w:tcPr>
            <w:tcW w:w="2100" w:type="dxa"/>
            <w:vAlign w:val="center"/>
          </w:tcPr>
          <w:p w14:paraId="7069B4BB" w14:textId="77777777" w:rsidR="004319E0" w:rsidRDefault="00000000" w:rsidP="005F444E">
            <w:pPr>
              <w:spacing w:before="40" w:after="40"/>
              <w:jc w:val="both"/>
            </w:pPr>
            <w:r>
              <w:rPr>
                <w:rFonts w:ascii="Times New Roman" w:hAnsi="Times New Roman"/>
                <w:color w:val="000000"/>
                <w:sz w:val="16"/>
              </w:rPr>
              <w:t>Pranav Reddy S</w:t>
            </w:r>
          </w:p>
        </w:tc>
        <w:tc>
          <w:tcPr>
            <w:tcW w:w="600" w:type="dxa"/>
            <w:vAlign w:val="center"/>
          </w:tcPr>
          <w:p w14:paraId="22475815"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260AD1B5"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081BC973"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2D0BF933"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3F63EAC0"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77319DB1"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457B7641" w14:textId="77777777" w:rsidR="004319E0" w:rsidRDefault="00000000" w:rsidP="005F444E">
            <w:pPr>
              <w:spacing w:before="40" w:after="40"/>
              <w:jc w:val="both"/>
            </w:pPr>
            <w:r>
              <w:rPr>
                <w:rFonts w:ascii="Times New Roman" w:hAnsi="Times New Roman"/>
                <w:color w:val="000000"/>
                <w:sz w:val="16"/>
              </w:rPr>
              <w:t>4</w:t>
            </w:r>
          </w:p>
        </w:tc>
        <w:tc>
          <w:tcPr>
            <w:tcW w:w="600" w:type="dxa"/>
            <w:vAlign w:val="center"/>
          </w:tcPr>
          <w:p w14:paraId="2C746545" w14:textId="77777777" w:rsidR="004319E0" w:rsidRDefault="00000000" w:rsidP="005F444E">
            <w:pPr>
              <w:spacing w:before="40" w:after="40"/>
              <w:jc w:val="both"/>
            </w:pPr>
            <w:r>
              <w:rPr>
                <w:rFonts w:ascii="Times New Roman" w:hAnsi="Times New Roman"/>
                <w:color w:val="000000"/>
                <w:sz w:val="16"/>
              </w:rPr>
              <w:t>4</w:t>
            </w:r>
          </w:p>
        </w:tc>
        <w:tc>
          <w:tcPr>
            <w:tcW w:w="900" w:type="dxa"/>
            <w:vAlign w:val="center"/>
          </w:tcPr>
          <w:p w14:paraId="085DD0C0" w14:textId="77777777" w:rsidR="004319E0" w:rsidRDefault="00000000" w:rsidP="005F444E">
            <w:pPr>
              <w:spacing w:before="40" w:after="40"/>
              <w:jc w:val="both"/>
            </w:pPr>
            <w:r>
              <w:rPr>
                <w:rFonts w:ascii="Times New Roman" w:hAnsi="Times New Roman"/>
                <w:b/>
                <w:color w:val="000000"/>
                <w:sz w:val="16"/>
              </w:rPr>
              <w:t>32</w:t>
            </w:r>
          </w:p>
        </w:tc>
        <w:tc>
          <w:tcPr>
            <w:tcW w:w="900" w:type="dxa"/>
            <w:vAlign w:val="center"/>
          </w:tcPr>
          <w:p w14:paraId="121E1092" w14:textId="77777777" w:rsidR="004319E0" w:rsidRDefault="00000000" w:rsidP="005F444E">
            <w:pPr>
              <w:spacing w:before="40" w:after="40"/>
              <w:jc w:val="both"/>
            </w:pPr>
            <w:r>
              <w:rPr>
                <w:rFonts w:ascii="Times New Roman" w:hAnsi="Times New Roman"/>
                <w:b/>
                <w:color w:val="000000"/>
                <w:sz w:val="16"/>
              </w:rPr>
              <w:t>10.0</w:t>
            </w:r>
          </w:p>
        </w:tc>
      </w:tr>
      <w:tr w:rsidR="00653BF0" w14:paraId="691F684A" w14:textId="77777777">
        <w:trPr>
          <w:cantSplit/>
          <w:trHeight w:val="520"/>
          <w:jc w:val="center"/>
        </w:trPr>
        <w:tc>
          <w:tcPr>
            <w:tcW w:w="1300" w:type="dxa"/>
            <w:vAlign w:val="center"/>
          </w:tcPr>
          <w:p w14:paraId="777426B2" w14:textId="77777777" w:rsidR="004319E0" w:rsidRDefault="00000000" w:rsidP="005F444E">
            <w:pPr>
              <w:spacing w:before="40" w:after="40"/>
              <w:jc w:val="both"/>
            </w:pPr>
            <w:r>
              <w:rPr>
                <w:rFonts w:ascii="Times New Roman" w:hAnsi="Times New Roman"/>
                <w:color w:val="000000"/>
                <w:sz w:val="16"/>
              </w:rPr>
              <w:t>-</w:t>
            </w:r>
          </w:p>
        </w:tc>
        <w:tc>
          <w:tcPr>
            <w:tcW w:w="2100" w:type="dxa"/>
            <w:vAlign w:val="center"/>
          </w:tcPr>
          <w:p w14:paraId="3DFD6D9B"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3E629F5C"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68887445"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55E171D4"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44D8A809"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46B328D3"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62321266"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35F8B48A"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2132D1AD"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35A28E86"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384278C1" w14:textId="77777777" w:rsidR="004319E0" w:rsidRDefault="00000000" w:rsidP="005F444E">
            <w:pPr>
              <w:spacing w:before="40" w:after="40"/>
              <w:jc w:val="both"/>
            </w:pPr>
            <w:r>
              <w:rPr>
                <w:rFonts w:ascii="Times New Roman" w:hAnsi="Times New Roman"/>
                <w:color w:val="000000"/>
                <w:sz w:val="16"/>
              </w:rPr>
              <w:t>-</w:t>
            </w:r>
          </w:p>
        </w:tc>
      </w:tr>
      <w:tr w:rsidR="00653BF0" w14:paraId="2704279C" w14:textId="77777777">
        <w:trPr>
          <w:cantSplit/>
          <w:trHeight w:val="520"/>
          <w:jc w:val="center"/>
        </w:trPr>
        <w:tc>
          <w:tcPr>
            <w:tcW w:w="1300" w:type="dxa"/>
            <w:vAlign w:val="center"/>
          </w:tcPr>
          <w:p w14:paraId="74F0D976" w14:textId="77777777" w:rsidR="004319E0" w:rsidRDefault="00000000" w:rsidP="005F444E">
            <w:pPr>
              <w:spacing w:before="40" w:after="40"/>
              <w:jc w:val="both"/>
            </w:pPr>
            <w:r>
              <w:rPr>
                <w:rFonts w:ascii="Times New Roman" w:hAnsi="Times New Roman"/>
                <w:color w:val="000000"/>
                <w:sz w:val="16"/>
              </w:rPr>
              <w:t>-</w:t>
            </w:r>
          </w:p>
        </w:tc>
        <w:tc>
          <w:tcPr>
            <w:tcW w:w="2100" w:type="dxa"/>
            <w:vAlign w:val="center"/>
          </w:tcPr>
          <w:p w14:paraId="56D38A5D"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0C6FED6D"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3CF427B2"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7DA39ADF"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08795A98"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32953D2E"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2258DDE3"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46450E94"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624D17AF"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42927F33"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09268D37" w14:textId="77777777" w:rsidR="004319E0" w:rsidRDefault="00000000" w:rsidP="005F444E">
            <w:pPr>
              <w:spacing w:before="40" w:after="40"/>
              <w:jc w:val="both"/>
            </w:pPr>
            <w:r>
              <w:rPr>
                <w:rFonts w:ascii="Times New Roman" w:hAnsi="Times New Roman"/>
                <w:color w:val="000000"/>
                <w:sz w:val="16"/>
              </w:rPr>
              <w:t>-</w:t>
            </w:r>
          </w:p>
        </w:tc>
      </w:tr>
      <w:tr w:rsidR="00653BF0" w14:paraId="55A3ACFF" w14:textId="77777777">
        <w:trPr>
          <w:cantSplit/>
          <w:trHeight w:val="520"/>
          <w:jc w:val="center"/>
        </w:trPr>
        <w:tc>
          <w:tcPr>
            <w:tcW w:w="1300" w:type="dxa"/>
            <w:vAlign w:val="center"/>
          </w:tcPr>
          <w:p w14:paraId="65706117" w14:textId="77777777" w:rsidR="004319E0" w:rsidRDefault="00000000" w:rsidP="005F444E">
            <w:pPr>
              <w:spacing w:before="40" w:after="40"/>
              <w:jc w:val="both"/>
            </w:pPr>
            <w:r>
              <w:rPr>
                <w:rFonts w:ascii="Times New Roman" w:hAnsi="Times New Roman"/>
                <w:color w:val="000000"/>
                <w:sz w:val="16"/>
              </w:rPr>
              <w:t>-</w:t>
            </w:r>
          </w:p>
        </w:tc>
        <w:tc>
          <w:tcPr>
            <w:tcW w:w="2100" w:type="dxa"/>
            <w:vAlign w:val="center"/>
          </w:tcPr>
          <w:p w14:paraId="23498BE5"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5788902E"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2D101332"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5CBD40E0"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636EB7CD"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298E18ED"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4B5F13B0"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19832DBE" w14:textId="77777777" w:rsidR="004319E0" w:rsidRDefault="00000000" w:rsidP="005F444E">
            <w:pPr>
              <w:spacing w:before="40" w:after="40"/>
              <w:jc w:val="both"/>
            </w:pPr>
            <w:r>
              <w:rPr>
                <w:rFonts w:ascii="Times New Roman" w:hAnsi="Times New Roman"/>
                <w:color w:val="000000"/>
                <w:sz w:val="16"/>
              </w:rPr>
              <w:t>-</w:t>
            </w:r>
          </w:p>
        </w:tc>
        <w:tc>
          <w:tcPr>
            <w:tcW w:w="600" w:type="dxa"/>
            <w:vAlign w:val="center"/>
          </w:tcPr>
          <w:p w14:paraId="587E8D97"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0A0AC335" w14:textId="77777777" w:rsidR="004319E0" w:rsidRDefault="00000000" w:rsidP="005F444E">
            <w:pPr>
              <w:spacing w:before="40" w:after="40"/>
              <w:jc w:val="both"/>
            </w:pPr>
            <w:r>
              <w:rPr>
                <w:rFonts w:ascii="Times New Roman" w:hAnsi="Times New Roman"/>
                <w:color w:val="000000"/>
                <w:sz w:val="16"/>
              </w:rPr>
              <w:t>-</w:t>
            </w:r>
          </w:p>
        </w:tc>
        <w:tc>
          <w:tcPr>
            <w:tcW w:w="900" w:type="dxa"/>
            <w:vAlign w:val="center"/>
          </w:tcPr>
          <w:p w14:paraId="59EF8A90" w14:textId="77777777" w:rsidR="004319E0" w:rsidRDefault="00000000" w:rsidP="005F444E">
            <w:pPr>
              <w:spacing w:before="40" w:after="40"/>
              <w:jc w:val="both"/>
            </w:pPr>
            <w:r>
              <w:rPr>
                <w:rFonts w:ascii="Times New Roman" w:hAnsi="Times New Roman"/>
                <w:color w:val="000000"/>
                <w:sz w:val="16"/>
              </w:rPr>
              <w:t>-</w:t>
            </w:r>
          </w:p>
        </w:tc>
      </w:tr>
    </w:tbl>
    <w:p w14:paraId="0330A80E" w14:textId="77777777" w:rsidR="00653BF0" w:rsidRDefault="00653BF0" w:rsidP="005F444E">
      <w:pPr>
        <w:spacing w:after="60"/>
        <w:jc w:val="both"/>
      </w:pPr>
    </w:p>
    <w:p w14:paraId="7CABC666" w14:textId="77777777" w:rsidR="00653BF0" w:rsidRDefault="00653BF0" w:rsidP="005F444E">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036E4741" w14:textId="77777777" w:rsidTr="009A27F8">
        <w:trPr>
          <w:cantSplit/>
          <w:jc w:val="right"/>
        </w:trPr>
        <w:tc>
          <w:tcPr>
            <w:tcW w:w="3333" w:type="dxa"/>
            <w:vAlign w:val="center"/>
          </w:tcPr>
          <w:p w14:paraId="64E7226D" w14:textId="77777777" w:rsidR="009A27F8" w:rsidRDefault="009A27F8" w:rsidP="005F444E">
            <w:pPr>
              <w:keepNext/>
              <w:spacing w:after="40" w:line="264" w:lineRule="auto"/>
              <w:jc w:val="both"/>
            </w:pPr>
          </w:p>
          <w:p w14:paraId="1220AB9B" w14:textId="77777777" w:rsidR="009A27F8" w:rsidRDefault="009A27F8" w:rsidP="005F444E">
            <w:pPr>
              <w:keepNext/>
              <w:spacing w:after="40" w:line="264" w:lineRule="auto"/>
              <w:jc w:val="both"/>
            </w:pPr>
          </w:p>
          <w:p w14:paraId="0A642464" w14:textId="77777777" w:rsidR="009A27F8" w:rsidRDefault="009A27F8" w:rsidP="005F444E">
            <w:pPr>
              <w:keepNext/>
              <w:spacing w:after="40" w:line="264" w:lineRule="auto"/>
              <w:jc w:val="both"/>
            </w:pPr>
          </w:p>
          <w:p w14:paraId="3ED4C3F4" w14:textId="77777777" w:rsidR="009A27F8" w:rsidRDefault="009A27F8" w:rsidP="005F444E">
            <w:pPr>
              <w:keepNext/>
              <w:spacing w:after="40" w:line="264" w:lineRule="auto"/>
              <w:jc w:val="both"/>
            </w:pPr>
            <w:r>
              <w:rPr>
                <w:rFonts w:ascii="Times New Roman" w:hAnsi="Times New Roman"/>
              </w:rPr>
              <w:t>Signature</w:t>
            </w:r>
          </w:p>
        </w:tc>
      </w:tr>
      <w:tr w:rsidR="009A27F8" w14:paraId="5AB09F07" w14:textId="77777777" w:rsidTr="009A27F8">
        <w:trPr>
          <w:cantSplit/>
          <w:jc w:val="right"/>
        </w:trPr>
        <w:tc>
          <w:tcPr>
            <w:tcW w:w="3333" w:type="dxa"/>
            <w:vAlign w:val="center"/>
          </w:tcPr>
          <w:p w14:paraId="38B03366" w14:textId="32AC6E96" w:rsidR="004319E0" w:rsidRDefault="00000000" w:rsidP="005F444E">
            <w:pPr>
              <w:spacing w:before="40" w:after="40"/>
              <w:jc w:val="both"/>
            </w:pPr>
            <w:r>
              <w:rPr>
                <w:rFonts w:ascii="Times New Roman" w:hAnsi="Times New Roman"/>
                <w:b/>
                <w:color w:val="000000"/>
                <w:sz w:val="20"/>
              </w:rPr>
              <w:t>Course Coordinator</w:t>
            </w:r>
          </w:p>
        </w:tc>
      </w:tr>
      <w:tr w:rsidR="009A27F8" w14:paraId="3CF10887" w14:textId="77777777" w:rsidTr="009A27F8">
        <w:trPr>
          <w:cantSplit/>
          <w:jc w:val="right"/>
        </w:trPr>
        <w:tc>
          <w:tcPr>
            <w:tcW w:w="3333" w:type="dxa"/>
            <w:vAlign w:val="center"/>
          </w:tcPr>
          <w:p w14:paraId="44D1BA9E" w14:textId="77777777" w:rsidR="004319E0" w:rsidRDefault="00000000" w:rsidP="005F444E">
            <w:pPr>
              <w:spacing w:before="40" w:after="40"/>
              <w:jc w:val="both"/>
            </w:pPr>
            <w:r>
              <w:rPr>
                <w:rFonts w:ascii="Times New Roman" w:hAnsi="Times New Roman"/>
                <w:color w:val="000000"/>
                <w:sz w:val="20"/>
              </w:rPr>
              <w:t xml:space="preserve">Name: Dr Swathi Gowroju, Associate Professor, and Head </w:t>
            </w:r>
            <w:proofErr w:type="gramStart"/>
            <w:r>
              <w:rPr>
                <w:rFonts w:ascii="Times New Roman" w:hAnsi="Times New Roman"/>
                <w:color w:val="000000"/>
                <w:sz w:val="20"/>
              </w:rPr>
              <w:t>Of</w:t>
            </w:r>
            <w:proofErr w:type="gramEnd"/>
            <w:r>
              <w:rPr>
                <w:rFonts w:ascii="Times New Roman" w:hAnsi="Times New Roman"/>
                <w:color w:val="000000"/>
                <w:sz w:val="20"/>
              </w:rPr>
              <w:t xml:space="preserve"> the </w:t>
            </w:r>
            <w:proofErr w:type="gramStart"/>
            <w:r>
              <w:rPr>
                <w:rFonts w:ascii="Times New Roman" w:hAnsi="Times New Roman"/>
                <w:color w:val="000000"/>
                <w:sz w:val="20"/>
              </w:rPr>
              <w:t>Department(</w:t>
            </w:r>
            <w:proofErr w:type="gramEnd"/>
            <w:r>
              <w:rPr>
                <w:rFonts w:ascii="Times New Roman" w:hAnsi="Times New Roman"/>
                <w:color w:val="000000"/>
                <w:sz w:val="20"/>
              </w:rPr>
              <w:t>AIML)</w:t>
            </w:r>
          </w:p>
        </w:tc>
      </w:tr>
      <w:tr w:rsidR="009A27F8" w14:paraId="24F02927" w14:textId="77777777" w:rsidTr="009A27F8">
        <w:trPr>
          <w:cantSplit/>
          <w:jc w:val="right"/>
        </w:trPr>
        <w:tc>
          <w:tcPr>
            <w:tcW w:w="3333" w:type="dxa"/>
            <w:vAlign w:val="center"/>
          </w:tcPr>
          <w:p w14:paraId="05E107AD" w14:textId="77777777" w:rsidR="004319E0" w:rsidRDefault="00000000" w:rsidP="005F444E">
            <w:pPr>
              <w:spacing w:before="40" w:after="40"/>
              <w:jc w:val="both"/>
            </w:pPr>
            <w:r>
              <w:rPr>
                <w:rFonts w:ascii="Times New Roman" w:hAnsi="Times New Roman"/>
                <w:color w:val="000000"/>
                <w:sz w:val="20"/>
              </w:rPr>
              <w:t>Date: 13-10-2025</w:t>
            </w:r>
          </w:p>
        </w:tc>
      </w:tr>
    </w:tbl>
    <w:p w14:paraId="2C678493" w14:textId="77777777" w:rsidR="00653BF0" w:rsidRDefault="00653BF0" w:rsidP="005F444E">
      <w:pPr>
        <w:spacing w:after="60"/>
        <w:jc w:val="both"/>
      </w:pPr>
    </w:p>
    <w:p w14:paraId="1A55D937" w14:textId="77777777" w:rsidR="00653BF0" w:rsidRDefault="00000000" w:rsidP="005F444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6A7AD657" w14:textId="77777777" w:rsidR="00653BF0" w:rsidRDefault="00653BF0" w:rsidP="005F444E">
      <w:pPr>
        <w:spacing w:after="120" w:line="276" w:lineRule="auto"/>
        <w:jc w:val="both"/>
      </w:pPr>
    </w:p>
    <w:p w14:paraId="057DACC3" w14:textId="77777777" w:rsidR="00653BF0" w:rsidRDefault="00000000" w:rsidP="005F444E">
      <w:pPr>
        <w:keepNext/>
        <w:spacing w:after="60" w:line="360" w:lineRule="auto"/>
        <w:jc w:val="both"/>
      </w:pPr>
      <w:r>
        <w:rPr>
          <w:rFonts w:ascii="Times New Roman" w:hAnsi="Times New Roman"/>
          <w:b/>
          <w:color w:val="000000"/>
        </w:rPr>
        <w:t>Student 1:  Roll No. 24VE1A66B1   Name: Pranav Reddy 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72BBC171" w14:textId="77777777">
        <w:trPr>
          <w:cantSplit/>
          <w:tblHeader/>
          <w:jc w:val="center"/>
        </w:trPr>
        <w:tc>
          <w:tcPr>
            <w:tcW w:w="4000" w:type="dxa"/>
            <w:shd w:val="clear" w:color="auto" w:fill="DEEAF6"/>
            <w:vAlign w:val="center"/>
          </w:tcPr>
          <w:p w14:paraId="4159708F" w14:textId="77777777" w:rsidR="00653BF0" w:rsidRDefault="00000000" w:rsidP="005F444E">
            <w:pPr>
              <w:keepNext/>
              <w:spacing w:after="40" w:line="264" w:lineRule="auto"/>
              <w:jc w:val="both"/>
            </w:pPr>
            <w:r>
              <w:rPr>
                <w:rFonts w:ascii="Times New Roman" w:hAnsi="Times New Roman"/>
                <w:b/>
                <w:bCs/>
                <w:sz w:val="21"/>
                <w:szCs w:val="21"/>
              </w:rPr>
              <w:t>Question</w:t>
            </w:r>
          </w:p>
        </w:tc>
        <w:tc>
          <w:tcPr>
            <w:tcW w:w="6000" w:type="dxa"/>
            <w:shd w:val="clear" w:color="auto" w:fill="DEEAF6"/>
            <w:vAlign w:val="center"/>
          </w:tcPr>
          <w:p w14:paraId="1F3FEEE0" w14:textId="77777777" w:rsidR="00653BF0" w:rsidRDefault="00000000" w:rsidP="005F444E">
            <w:pPr>
              <w:keepNext/>
              <w:spacing w:after="40" w:line="264" w:lineRule="auto"/>
              <w:jc w:val="both"/>
            </w:pPr>
            <w:r>
              <w:rPr>
                <w:rFonts w:ascii="Times New Roman" w:hAnsi="Times New Roman"/>
                <w:b/>
                <w:bCs/>
                <w:sz w:val="21"/>
                <w:szCs w:val="21"/>
              </w:rPr>
              <w:t>Response</w:t>
            </w:r>
          </w:p>
        </w:tc>
      </w:tr>
      <w:tr w:rsidR="00653BF0" w14:paraId="19C18372" w14:textId="77777777">
        <w:trPr>
          <w:cantSplit/>
          <w:trHeight w:val="620"/>
          <w:jc w:val="center"/>
        </w:trPr>
        <w:tc>
          <w:tcPr>
            <w:tcW w:w="4000" w:type="dxa"/>
            <w:vAlign w:val="center"/>
          </w:tcPr>
          <w:p w14:paraId="27F9037D" w14:textId="77777777" w:rsidR="004319E0" w:rsidRDefault="00000000" w:rsidP="005F444E">
            <w:pPr>
              <w:spacing w:before="40" w:after="40"/>
              <w:jc w:val="both"/>
            </w:pPr>
            <w:r>
              <w:rPr>
                <w:rFonts w:ascii="Times New Roman" w:hAnsi="Times New Roman"/>
                <w:b/>
                <w:color w:val="000000"/>
                <w:sz w:val="18"/>
              </w:rPr>
              <w:t>Which ML concepts did I understand better through this project?</w:t>
            </w:r>
          </w:p>
        </w:tc>
        <w:tc>
          <w:tcPr>
            <w:tcW w:w="6000" w:type="dxa"/>
            <w:vAlign w:val="center"/>
          </w:tcPr>
          <w:p w14:paraId="17079A92" w14:textId="77777777" w:rsidR="004319E0" w:rsidRDefault="00000000" w:rsidP="005F444E">
            <w:pPr>
              <w:spacing w:before="40" w:after="40"/>
              <w:jc w:val="both"/>
            </w:pPr>
            <w:r>
              <w:rPr>
                <w:rFonts w:ascii="Times New Roman" w:hAnsi="Times New Roman"/>
                <w:color w:val="000000"/>
                <w:sz w:val="18"/>
              </w:rPr>
              <w:t>I gained an in-depth understanding of the critical risk of data leakage when imputers or scalers are fit prior to dataset partitioning, and how cost-sensitive weighting balances clinical recall.</w:t>
            </w:r>
          </w:p>
        </w:tc>
      </w:tr>
      <w:tr w:rsidR="00653BF0" w14:paraId="0F9F23DE" w14:textId="77777777">
        <w:trPr>
          <w:cantSplit/>
          <w:trHeight w:val="620"/>
          <w:jc w:val="center"/>
        </w:trPr>
        <w:tc>
          <w:tcPr>
            <w:tcW w:w="4000" w:type="dxa"/>
            <w:vAlign w:val="center"/>
          </w:tcPr>
          <w:p w14:paraId="2FDC6CEE" w14:textId="77777777" w:rsidR="004319E0" w:rsidRDefault="00000000" w:rsidP="005F444E">
            <w:pPr>
              <w:spacing w:before="40" w:after="40"/>
              <w:jc w:val="both"/>
            </w:pPr>
            <w:r>
              <w:rPr>
                <w:rFonts w:ascii="Times New Roman" w:hAnsi="Times New Roman"/>
                <w:b/>
                <w:color w:val="000000"/>
                <w:sz w:val="18"/>
              </w:rPr>
              <w:t>What was the hardest problem and how was it solved?</w:t>
            </w:r>
          </w:p>
        </w:tc>
        <w:tc>
          <w:tcPr>
            <w:tcW w:w="6000" w:type="dxa"/>
            <w:vAlign w:val="center"/>
          </w:tcPr>
          <w:p w14:paraId="364BA900" w14:textId="77777777" w:rsidR="004319E0" w:rsidRDefault="00000000" w:rsidP="005F444E">
            <w:pPr>
              <w:spacing w:before="40" w:after="40"/>
              <w:jc w:val="both"/>
            </w:pPr>
            <w:r>
              <w:rPr>
                <w:rFonts w:ascii="Times New Roman" w:hAnsi="Times New Roman"/>
                <w:color w:val="000000"/>
                <w:sz w:val="18"/>
              </w:rPr>
              <w:t>Detecting and resolving physiological zero semantics where zeros represented arbitrary missing value encodings rather than real clinical readings. Solved via domain-aware conversion and leak-free KNN imputation.</w:t>
            </w:r>
          </w:p>
        </w:tc>
      </w:tr>
      <w:tr w:rsidR="00653BF0" w14:paraId="4945A4CE" w14:textId="77777777">
        <w:trPr>
          <w:cantSplit/>
          <w:trHeight w:val="620"/>
          <w:jc w:val="center"/>
        </w:trPr>
        <w:tc>
          <w:tcPr>
            <w:tcW w:w="4000" w:type="dxa"/>
            <w:vAlign w:val="center"/>
          </w:tcPr>
          <w:p w14:paraId="672FBE55" w14:textId="77777777" w:rsidR="004319E0" w:rsidRDefault="00000000" w:rsidP="005F444E">
            <w:pPr>
              <w:spacing w:before="40" w:after="40"/>
              <w:jc w:val="both"/>
            </w:pPr>
            <w:r>
              <w:rPr>
                <w:rFonts w:ascii="Times New Roman" w:hAnsi="Times New Roman"/>
                <w:b/>
                <w:color w:val="000000"/>
                <w:sz w:val="18"/>
              </w:rPr>
              <w:t>What new tool or library did I learn on my own?</w:t>
            </w:r>
          </w:p>
        </w:tc>
        <w:tc>
          <w:tcPr>
            <w:tcW w:w="6000" w:type="dxa"/>
            <w:vAlign w:val="center"/>
          </w:tcPr>
          <w:p w14:paraId="2DA5B60C" w14:textId="77777777" w:rsidR="004319E0" w:rsidRDefault="00000000" w:rsidP="005F444E">
            <w:pPr>
              <w:spacing w:before="40" w:after="40"/>
              <w:jc w:val="both"/>
            </w:pPr>
            <w:r>
              <w:rPr>
                <w:rFonts w:ascii="Times New Roman" w:hAnsi="Times New Roman"/>
                <w:color w:val="000000"/>
                <w:sz w:val="18"/>
              </w:rPr>
              <w:t xml:space="preserve">Mastered </w:t>
            </w:r>
            <w:proofErr w:type="spellStart"/>
            <w:r>
              <w:rPr>
                <w:rFonts w:ascii="Times New Roman" w:hAnsi="Times New Roman"/>
                <w:color w:val="000000"/>
                <w:sz w:val="18"/>
              </w:rPr>
              <w:t>TreeSHAP</w:t>
            </w:r>
            <w:proofErr w:type="spellEnd"/>
            <w:r>
              <w:rPr>
                <w:rFonts w:ascii="Times New Roman" w:hAnsi="Times New Roman"/>
                <w:color w:val="000000"/>
                <w:sz w:val="18"/>
              </w:rPr>
              <w:t xml:space="preserve"> for tree ensemble explainability and post-hoc probability calibration using Isotonic Regression and Brier score minimization.</w:t>
            </w:r>
          </w:p>
        </w:tc>
      </w:tr>
      <w:tr w:rsidR="00653BF0" w14:paraId="79F3A3A2" w14:textId="77777777">
        <w:trPr>
          <w:cantSplit/>
          <w:trHeight w:val="620"/>
          <w:jc w:val="center"/>
        </w:trPr>
        <w:tc>
          <w:tcPr>
            <w:tcW w:w="4000" w:type="dxa"/>
            <w:vAlign w:val="center"/>
          </w:tcPr>
          <w:p w14:paraId="0FD04064" w14:textId="77777777" w:rsidR="004319E0" w:rsidRDefault="00000000" w:rsidP="005F444E">
            <w:pPr>
              <w:spacing w:before="40" w:after="40"/>
              <w:jc w:val="both"/>
            </w:pPr>
            <w:r>
              <w:rPr>
                <w:rFonts w:ascii="Times New Roman" w:hAnsi="Times New Roman"/>
                <w:b/>
                <w:color w:val="000000"/>
                <w:sz w:val="18"/>
              </w:rPr>
              <w:t>What would I do differently next time?</w:t>
            </w:r>
          </w:p>
        </w:tc>
        <w:tc>
          <w:tcPr>
            <w:tcW w:w="6000" w:type="dxa"/>
            <w:vAlign w:val="center"/>
          </w:tcPr>
          <w:p w14:paraId="4342EFBB" w14:textId="77777777" w:rsidR="004319E0" w:rsidRDefault="00000000" w:rsidP="005F444E">
            <w:pPr>
              <w:spacing w:before="40" w:after="40"/>
              <w:jc w:val="both"/>
            </w:pPr>
            <w:r>
              <w:rPr>
                <w:rFonts w:ascii="Times New Roman" w:hAnsi="Times New Roman"/>
                <w:color w:val="000000"/>
                <w:sz w:val="18"/>
              </w:rPr>
              <w:t>Collect multi-center longitudinal clinical records including HbA1c and lipid profiles to validate demographic generalizability across broader South Asian populations.</w:t>
            </w:r>
          </w:p>
        </w:tc>
      </w:tr>
    </w:tbl>
    <w:p w14:paraId="12D981BA" w14:textId="77777777" w:rsidR="00653BF0" w:rsidRDefault="00653BF0" w:rsidP="005F444E">
      <w:pPr>
        <w:spacing w:after="60"/>
        <w:jc w:val="both"/>
      </w:pPr>
    </w:p>
    <w:p w14:paraId="3D528A6C" w14:textId="77777777" w:rsidR="00653BF0" w:rsidRDefault="00000000" w:rsidP="005F444E">
      <w:pPr>
        <w:keepNext/>
        <w:spacing w:after="60" w:line="360" w:lineRule="auto"/>
        <w:jc w:val="both"/>
      </w:pPr>
      <w:r>
        <w:rPr>
          <w:rFonts w:ascii="Times New Roman" w:hAnsi="Times New Roman"/>
          <w:i/>
          <w:color w:val="000000"/>
        </w:rPr>
        <w:t>Student 2:  Roll No. -   Name: - (Individual Project Submission)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63251335" w14:textId="77777777">
        <w:trPr>
          <w:cantSplit/>
          <w:tblHeader/>
          <w:jc w:val="center"/>
        </w:trPr>
        <w:tc>
          <w:tcPr>
            <w:tcW w:w="4000" w:type="dxa"/>
            <w:shd w:val="clear" w:color="auto" w:fill="DEEAF6"/>
            <w:vAlign w:val="center"/>
          </w:tcPr>
          <w:p w14:paraId="22952083" w14:textId="77777777" w:rsidR="00653BF0" w:rsidRDefault="00000000" w:rsidP="005F444E">
            <w:pPr>
              <w:keepNext/>
              <w:spacing w:after="40" w:line="264" w:lineRule="auto"/>
              <w:jc w:val="both"/>
            </w:pPr>
            <w:r>
              <w:rPr>
                <w:rFonts w:ascii="Times New Roman" w:hAnsi="Times New Roman"/>
                <w:b/>
                <w:bCs/>
                <w:sz w:val="21"/>
                <w:szCs w:val="21"/>
              </w:rPr>
              <w:t>Question</w:t>
            </w:r>
          </w:p>
        </w:tc>
        <w:tc>
          <w:tcPr>
            <w:tcW w:w="6000" w:type="dxa"/>
            <w:shd w:val="clear" w:color="auto" w:fill="DEEAF6"/>
            <w:vAlign w:val="center"/>
          </w:tcPr>
          <w:p w14:paraId="4E0CFBCF" w14:textId="77777777" w:rsidR="00653BF0" w:rsidRDefault="00000000" w:rsidP="005F444E">
            <w:pPr>
              <w:keepNext/>
              <w:spacing w:after="40" w:line="264" w:lineRule="auto"/>
              <w:jc w:val="both"/>
            </w:pPr>
            <w:r>
              <w:rPr>
                <w:rFonts w:ascii="Times New Roman" w:hAnsi="Times New Roman"/>
                <w:b/>
                <w:bCs/>
                <w:sz w:val="21"/>
                <w:szCs w:val="21"/>
              </w:rPr>
              <w:t>Response</w:t>
            </w:r>
          </w:p>
        </w:tc>
      </w:tr>
      <w:tr w:rsidR="00653BF0" w14:paraId="26ADEFCA" w14:textId="77777777">
        <w:trPr>
          <w:cantSplit/>
          <w:trHeight w:val="620"/>
          <w:jc w:val="center"/>
        </w:trPr>
        <w:tc>
          <w:tcPr>
            <w:tcW w:w="4000" w:type="dxa"/>
            <w:vAlign w:val="center"/>
          </w:tcPr>
          <w:p w14:paraId="205EBE62" w14:textId="77777777" w:rsidR="004319E0" w:rsidRDefault="00000000" w:rsidP="005F444E">
            <w:pPr>
              <w:spacing w:before="40" w:after="40"/>
              <w:jc w:val="both"/>
            </w:pPr>
            <w:r>
              <w:rPr>
                <w:rFonts w:ascii="Times New Roman" w:hAnsi="Times New Roman"/>
                <w:color w:val="000000"/>
                <w:sz w:val="18"/>
              </w:rPr>
              <w:t>-</w:t>
            </w:r>
          </w:p>
        </w:tc>
        <w:tc>
          <w:tcPr>
            <w:tcW w:w="6000" w:type="dxa"/>
            <w:vAlign w:val="center"/>
          </w:tcPr>
          <w:p w14:paraId="6DBA7F2E" w14:textId="77777777" w:rsidR="004319E0" w:rsidRDefault="00000000" w:rsidP="005F444E">
            <w:pPr>
              <w:spacing w:before="40" w:after="40"/>
              <w:jc w:val="both"/>
            </w:pPr>
            <w:r>
              <w:rPr>
                <w:rFonts w:ascii="Times New Roman" w:hAnsi="Times New Roman"/>
                <w:i/>
                <w:color w:val="000000"/>
                <w:sz w:val="18"/>
              </w:rPr>
              <w:t>Not Applicable - Individual Project Submission</w:t>
            </w:r>
          </w:p>
        </w:tc>
      </w:tr>
      <w:tr w:rsidR="00653BF0" w14:paraId="53E9BBC5" w14:textId="77777777">
        <w:trPr>
          <w:cantSplit/>
          <w:trHeight w:val="620"/>
          <w:jc w:val="center"/>
        </w:trPr>
        <w:tc>
          <w:tcPr>
            <w:tcW w:w="4000" w:type="dxa"/>
            <w:vAlign w:val="center"/>
          </w:tcPr>
          <w:p w14:paraId="79D4D765" w14:textId="77777777" w:rsidR="004319E0" w:rsidRDefault="00000000" w:rsidP="005F444E">
            <w:pPr>
              <w:spacing w:before="40" w:after="40"/>
              <w:jc w:val="both"/>
            </w:pPr>
            <w:r>
              <w:rPr>
                <w:rFonts w:ascii="Times New Roman" w:hAnsi="Times New Roman"/>
                <w:color w:val="000000"/>
                <w:sz w:val="18"/>
              </w:rPr>
              <w:t>-</w:t>
            </w:r>
          </w:p>
        </w:tc>
        <w:tc>
          <w:tcPr>
            <w:tcW w:w="6000" w:type="dxa"/>
            <w:vAlign w:val="center"/>
          </w:tcPr>
          <w:p w14:paraId="755834AD" w14:textId="77777777" w:rsidR="004319E0" w:rsidRDefault="00000000" w:rsidP="005F444E">
            <w:pPr>
              <w:spacing w:before="40" w:after="40"/>
              <w:jc w:val="both"/>
            </w:pPr>
            <w:r>
              <w:rPr>
                <w:rFonts w:ascii="Times New Roman" w:hAnsi="Times New Roman"/>
                <w:i/>
                <w:color w:val="000000"/>
                <w:sz w:val="18"/>
              </w:rPr>
              <w:t>Not Applicable - Individual Project Submission</w:t>
            </w:r>
          </w:p>
        </w:tc>
      </w:tr>
      <w:tr w:rsidR="00653BF0" w14:paraId="5464E928" w14:textId="77777777">
        <w:trPr>
          <w:cantSplit/>
          <w:trHeight w:val="620"/>
          <w:jc w:val="center"/>
        </w:trPr>
        <w:tc>
          <w:tcPr>
            <w:tcW w:w="4000" w:type="dxa"/>
            <w:vAlign w:val="center"/>
          </w:tcPr>
          <w:p w14:paraId="48D55633" w14:textId="77777777" w:rsidR="004319E0" w:rsidRDefault="00000000" w:rsidP="005F444E">
            <w:pPr>
              <w:spacing w:before="40" w:after="40"/>
              <w:jc w:val="both"/>
            </w:pPr>
            <w:r>
              <w:rPr>
                <w:rFonts w:ascii="Times New Roman" w:hAnsi="Times New Roman"/>
                <w:color w:val="000000"/>
                <w:sz w:val="18"/>
              </w:rPr>
              <w:t>-</w:t>
            </w:r>
          </w:p>
        </w:tc>
        <w:tc>
          <w:tcPr>
            <w:tcW w:w="6000" w:type="dxa"/>
            <w:vAlign w:val="center"/>
          </w:tcPr>
          <w:p w14:paraId="3B58B001" w14:textId="77777777" w:rsidR="004319E0" w:rsidRDefault="00000000" w:rsidP="005F444E">
            <w:pPr>
              <w:spacing w:before="40" w:after="40"/>
              <w:jc w:val="both"/>
            </w:pPr>
            <w:r>
              <w:rPr>
                <w:rFonts w:ascii="Times New Roman" w:hAnsi="Times New Roman"/>
                <w:i/>
                <w:color w:val="000000"/>
                <w:sz w:val="18"/>
              </w:rPr>
              <w:t>Not Applicable - Individual Project Submission</w:t>
            </w:r>
          </w:p>
        </w:tc>
      </w:tr>
      <w:tr w:rsidR="00653BF0" w14:paraId="0CA5198F" w14:textId="77777777">
        <w:trPr>
          <w:cantSplit/>
          <w:trHeight w:val="620"/>
          <w:jc w:val="center"/>
        </w:trPr>
        <w:tc>
          <w:tcPr>
            <w:tcW w:w="4000" w:type="dxa"/>
            <w:vAlign w:val="center"/>
          </w:tcPr>
          <w:p w14:paraId="3E5198B8" w14:textId="77777777" w:rsidR="004319E0" w:rsidRDefault="00000000" w:rsidP="005F444E">
            <w:pPr>
              <w:spacing w:before="40" w:after="40"/>
              <w:jc w:val="both"/>
            </w:pPr>
            <w:r>
              <w:rPr>
                <w:rFonts w:ascii="Times New Roman" w:hAnsi="Times New Roman"/>
                <w:color w:val="000000"/>
                <w:sz w:val="18"/>
              </w:rPr>
              <w:t>-</w:t>
            </w:r>
          </w:p>
        </w:tc>
        <w:tc>
          <w:tcPr>
            <w:tcW w:w="6000" w:type="dxa"/>
            <w:vAlign w:val="center"/>
          </w:tcPr>
          <w:p w14:paraId="5B5CA7FA" w14:textId="77777777" w:rsidR="004319E0" w:rsidRDefault="00000000" w:rsidP="005F444E">
            <w:pPr>
              <w:spacing w:before="40" w:after="40"/>
              <w:jc w:val="both"/>
            </w:pPr>
            <w:r>
              <w:rPr>
                <w:rFonts w:ascii="Times New Roman" w:hAnsi="Times New Roman"/>
                <w:i/>
                <w:color w:val="000000"/>
                <w:sz w:val="18"/>
              </w:rPr>
              <w:t>Not Applicable - Individual Project Submission</w:t>
            </w:r>
          </w:p>
        </w:tc>
      </w:tr>
    </w:tbl>
    <w:p w14:paraId="34D24077" w14:textId="77777777" w:rsidR="00653BF0" w:rsidRDefault="00653BF0" w:rsidP="005F444E">
      <w:pPr>
        <w:spacing w:after="60"/>
        <w:jc w:val="both"/>
      </w:pPr>
    </w:p>
    <w:p w14:paraId="2053E7BE" w14:textId="77777777" w:rsidR="00653BF0" w:rsidRDefault="00653BF0" w:rsidP="005F444E">
      <w:pPr>
        <w:spacing w:after="60"/>
        <w:jc w:val="both"/>
      </w:pPr>
    </w:p>
    <w:sectPr w:rsidR="00653BF0" w:rsidSect="004F1710">
      <w:headerReference w:type="default" r:id="rId21"/>
      <w:footerReference w:type="default" r:id="rId22"/>
      <w:pgSz w:w="11907" w:h="16839" w:code="9"/>
      <w:pgMar w:top="568" w:right="1017" w:bottom="900" w:left="851" w:header="56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BF89" w14:textId="77777777" w:rsidR="00AD2C02" w:rsidRDefault="00AD2C02" w:rsidP="00CC1D1D">
      <w:r>
        <w:separator/>
      </w:r>
    </w:p>
  </w:endnote>
  <w:endnote w:type="continuationSeparator" w:id="0">
    <w:p w14:paraId="7E83BA33" w14:textId="77777777" w:rsidR="00AD2C02" w:rsidRDefault="00AD2C02"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D93C" w14:textId="77777777" w:rsidR="00502F2A" w:rsidRDefault="00000000">
    <w:pPr>
      <w:pBdr>
        <w:top w:val="single" w:sz="6" w:space="4" w:color="0070C0"/>
      </w:pBdr>
      <w:tabs>
        <w:tab w:val="right" w:pos="10000"/>
      </w:tabs>
    </w:pPr>
    <w:r>
      <w:rPr>
        <w:rFonts w:ascii="Times New Roman" w:hAnsi="Times New Roman"/>
        <w:color w:val="595959"/>
        <w:sz w:val="18"/>
        <w:szCs w:val="18"/>
      </w:rPr>
      <w:t xml:space="preserve">Micro Project </w:t>
    </w:r>
    <w:proofErr w:type="gramStart"/>
    <w:r>
      <w:rPr>
        <w:rFonts w:ascii="Times New Roman" w:hAnsi="Times New Roman"/>
        <w:color w:val="595959"/>
        <w:sz w:val="18"/>
        <w:szCs w:val="18"/>
      </w:rPr>
      <w:t>Report  |</w:t>
    </w:r>
    <w:proofErr w:type="gramEnd"/>
    <w:r>
      <w:rPr>
        <w:rFonts w:ascii="Times New Roman" w:hAnsi="Times New Roman"/>
        <w:color w:val="595959"/>
        <w:sz w:val="18"/>
        <w:szCs w:val="18"/>
      </w:rPr>
      <w:t xml:space="preserve">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F7C5" w14:textId="77777777" w:rsidR="00AD2C02" w:rsidRDefault="00AD2C02" w:rsidP="00CC1D1D">
      <w:r>
        <w:separator/>
      </w:r>
    </w:p>
  </w:footnote>
  <w:footnote w:type="continuationSeparator" w:id="0">
    <w:p w14:paraId="3108CE43" w14:textId="77777777" w:rsidR="00AD2C02" w:rsidRDefault="00AD2C02"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C9A4"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59BC6B13"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2C649138"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2923D89A"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5F395BD1"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19E0"/>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44E"/>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1795"/>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778B9"/>
    <w:rsid w:val="00881B76"/>
    <w:rsid w:val="008906A3"/>
    <w:rsid w:val="00897DE0"/>
    <w:rsid w:val="008A4C3F"/>
    <w:rsid w:val="008B0259"/>
    <w:rsid w:val="008B156F"/>
    <w:rsid w:val="008B3633"/>
    <w:rsid w:val="008C364D"/>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2C02"/>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4710"/>
    <w:rsid w:val="00C32F7E"/>
    <w:rsid w:val="00C45CC6"/>
    <w:rsid w:val="00C47C4D"/>
    <w:rsid w:val="00C540B1"/>
    <w:rsid w:val="00C61FD2"/>
    <w:rsid w:val="00C679A5"/>
    <w:rsid w:val="00C77BF5"/>
    <w:rsid w:val="00C92A6F"/>
    <w:rsid w:val="00C946C6"/>
    <w:rsid w:val="00CA198E"/>
    <w:rsid w:val="00CA2FEC"/>
    <w:rsid w:val="00CB5D3D"/>
    <w:rsid w:val="00CB79FD"/>
    <w:rsid w:val="00CC0E48"/>
    <w:rsid w:val="00CC1121"/>
    <w:rsid w:val="00CC1D1D"/>
    <w:rsid w:val="00CC73D7"/>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3EE9669D"/>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Sample Letter.dot</Template>
  <TotalTime>55</TotalTime>
  <Pages>1</Pages>
  <Words>10831</Words>
  <Characters>61739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Tejas Yadav</cp:lastModifiedBy>
  <cp:revision>35</cp:revision>
  <cp:lastPrinted>2025-04-19T09:20:00Z</cp:lastPrinted>
  <dcterms:created xsi:type="dcterms:W3CDTF">2025-07-12T05:41:00Z</dcterms:created>
  <dcterms:modified xsi:type="dcterms:W3CDTF">2026-10-21T07:11:00Z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