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8A2C4" w14:textId="53D165D8" w:rsidR="00542C8C" w:rsidRDefault="000350C4" w:rsidP="000350C4">
      <w:pPr>
        <w:pStyle w:val="Heading2"/>
      </w:pPr>
      <w:bookmarkStart w:id="0" w:name="_Hlk33392765"/>
      <w:bookmarkEnd w:id="0"/>
      <w:r>
        <w:t>Question 1 to 3:</w:t>
      </w:r>
    </w:p>
    <w:p w14:paraId="02DE4D06" w14:textId="3A0864EF" w:rsidR="000350C4" w:rsidRDefault="000350C4">
      <w:r>
        <w:rPr>
          <w:rFonts w:ascii="Arial" w:hAnsi="Arial" w:cs="Arial"/>
          <w:b/>
          <w:bCs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C33BEFD" wp14:editId="103EB6AE">
            <wp:simplePos x="0" y="0"/>
            <wp:positionH relativeFrom="column">
              <wp:posOffset>906780</wp:posOffset>
            </wp:positionH>
            <wp:positionV relativeFrom="paragraph">
              <wp:posOffset>451485</wp:posOffset>
            </wp:positionV>
            <wp:extent cx="3909060" cy="1470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sample of output of converting to lower case and stemming after ignoring spellings and removing negations.</w:t>
      </w:r>
    </w:p>
    <w:p w14:paraId="476C3A7B" w14:textId="70058919" w:rsidR="000350C4" w:rsidRDefault="000350C4"/>
    <w:p w14:paraId="59A9477B" w14:textId="2BEEA7A9" w:rsidR="000350C4" w:rsidRDefault="000350C4"/>
    <w:p w14:paraId="75B5087E" w14:textId="2060DF94" w:rsidR="000350C4" w:rsidRDefault="000350C4"/>
    <w:p w14:paraId="379D9728" w14:textId="208BBFC9" w:rsidR="000350C4" w:rsidRDefault="000350C4"/>
    <w:p w14:paraId="6845C02D" w14:textId="66B8F1FB" w:rsidR="000350C4" w:rsidRDefault="000350C4"/>
    <w:p w14:paraId="77F55338" w14:textId="5C5D68C3" w:rsidR="000350C4" w:rsidRDefault="000350C4"/>
    <w:p w14:paraId="43B53875" w14:textId="75501222" w:rsidR="000350C4" w:rsidRDefault="000350C4"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Question </w:t>
      </w:r>
      <w:proofErr w:type="gramStart"/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 :</w:t>
      </w:r>
      <w:proofErr w:type="gramEnd"/>
      <w:r>
        <w:t xml:space="preserve"> Frequency count, most freq</w:t>
      </w:r>
      <w:bookmarkStart w:id="1" w:name="_GoBack"/>
      <w:bookmarkEnd w:id="1"/>
      <w:r>
        <w:t>uent (500) and bag of word representation.</w:t>
      </w:r>
    </w:p>
    <w:p w14:paraId="203DFF7B" w14:textId="1902C9FD" w:rsidR="000350C4" w:rsidRDefault="00AB43DD">
      <w:r>
        <w:rPr>
          <w:rFonts w:ascii="Arial" w:hAnsi="Arial" w:cs="Arial"/>
          <w:b/>
          <w:bCs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1141EF35" wp14:editId="25975F70">
            <wp:simplePos x="0" y="0"/>
            <wp:positionH relativeFrom="column">
              <wp:posOffset>1688458</wp:posOffset>
            </wp:positionH>
            <wp:positionV relativeFrom="paragraph">
              <wp:posOffset>100400</wp:posOffset>
            </wp:positionV>
            <wp:extent cx="4730017" cy="1742638"/>
            <wp:effectExtent l="12700" t="12700" r="762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31" cy="17548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3DD">
        <w:drawing>
          <wp:inline distT="0" distB="0" distL="0" distR="0" wp14:anchorId="1B0BA90F" wp14:editId="7E7DB9C6">
            <wp:extent cx="1488499" cy="311231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211" cy="31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0ADE" w14:textId="544CC04B" w:rsidR="000350C4" w:rsidRDefault="000350C4"/>
    <w:p w14:paraId="2172798E" w14:textId="14C0DF12" w:rsidR="000350C4" w:rsidRDefault="000350C4"/>
    <w:p w14:paraId="12016368" w14:textId="130FDDDF" w:rsidR="000350C4" w:rsidRDefault="000350C4"/>
    <w:p w14:paraId="2D7AD47C" w14:textId="61E0052D" w:rsidR="000350C4" w:rsidRDefault="000350C4"/>
    <w:p w14:paraId="3001DEB7" w14:textId="429A481C" w:rsidR="000350C4" w:rsidRDefault="000350C4"/>
    <w:p w14:paraId="265F4444" w14:textId="01735461" w:rsidR="000350C4" w:rsidRDefault="000350C4"/>
    <w:p w14:paraId="0DD1E522" w14:textId="351ED493" w:rsidR="000350C4" w:rsidRDefault="000350C4"/>
    <w:p w14:paraId="67C3BECA" w14:textId="56BA5ECE" w:rsidR="000350C4" w:rsidRDefault="000350C4"/>
    <w:p w14:paraId="071DA8E6" w14:textId="2304A158" w:rsidR="000350C4" w:rsidRPr="000350C4" w:rsidRDefault="000350C4" w:rsidP="000350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Question 5: </w:t>
      </w:r>
    </w:p>
    <w:p w14:paraId="03AE5F8D" w14:textId="6AFF0CF5" w:rsidR="000350C4" w:rsidRDefault="000350C4" w:rsidP="000350C4">
      <w:r w:rsidRPr="000350C4">
        <w:rPr>
          <w:noProof/>
        </w:rPr>
        <w:drawing>
          <wp:anchor distT="0" distB="0" distL="114300" distR="114300" simplePos="0" relativeHeight="251661312" behindDoc="0" locked="0" layoutInCell="1" allowOverlap="1" wp14:anchorId="5DDC1C9C" wp14:editId="4A6F3509">
            <wp:simplePos x="0" y="0"/>
            <wp:positionH relativeFrom="column">
              <wp:posOffset>1459160</wp:posOffset>
            </wp:positionH>
            <wp:positionV relativeFrom="paragraph">
              <wp:posOffset>208915</wp:posOffset>
            </wp:positionV>
            <wp:extent cx="2985237" cy="2155971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237" cy="215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0C4">
        <w:t xml:space="preserve">We look at the Euclidean distance (L2 norm) between the vectors to see how close the reviews are with respect to one </w:t>
      </w:r>
      <w:r>
        <w:t>a</w:t>
      </w:r>
      <w:r w:rsidRPr="000350C4">
        <w:t>nother.</w:t>
      </w:r>
    </w:p>
    <w:p w14:paraId="55A110A8" w14:textId="1F08EE66" w:rsidR="000350C4" w:rsidRDefault="000350C4" w:rsidP="000350C4"/>
    <w:p w14:paraId="34AE9214" w14:textId="2826C6A2" w:rsidR="000350C4" w:rsidRDefault="000350C4" w:rsidP="000350C4"/>
    <w:p w14:paraId="729F059F" w14:textId="24DC9E17" w:rsidR="000350C4" w:rsidRDefault="000350C4" w:rsidP="000350C4"/>
    <w:p w14:paraId="3EA98E3B" w14:textId="09C237EA" w:rsidR="00AB43DD" w:rsidRDefault="00AB43DD" w:rsidP="000350C4"/>
    <w:p w14:paraId="7AE7D49C" w14:textId="77777777" w:rsidR="00AB43DD" w:rsidRDefault="00AB43DD" w:rsidP="000350C4"/>
    <w:p w14:paraId="21124C36" w14:textId="56028823" w:rsidR="000350C4" w:rsidRDefault="000350C4" w:rsidP="000350C4"/>
    <w:p w14:paraId="4091DDD8" w14:textId="77DB95FA" w:rsidR="000350C4" w:rsidRPr="000350C4" w:rsidRDefault="000350C4" w:rsidP="000350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Question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6</w:t>
      </w: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</w:p>
    <w:p w14:paraId="5F68DA0A" w14:textId="7A33D3C6" w:rsidR="000350C4" w:rsidRPr="00F3276B" w:rsidRDefault="00F3276B" w:rsidP="00F3276B">
      <w:r w:rsidRPr="00F3276B">
        <w:t>The</w:t>
      </w:r>
      <w:r w:rsidR="000350C4" w:rsidRPr="00F3276B">
        <w:t xml:space="preserve"> PCA and graph the first two PCs for the first 100 reviews.</w:t>
      </w:r>
    </w:p>
    <w:p w14:paraId="54819789" w14:textId="77777777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3DD0" w14:textId="7AF6876A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4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5561CECC" wp14:editId="6687989C">
            <wp:extent cx="2674620" cy="1684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0C4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244753DC" wp14:editId="45F58303">
            <wp:extent cx="249936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FC47" w14:textId="77777777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4ED9B" w14:textId="77777777" w:rsidR="000350C4" w:rsidRPr="00F3276B" w:rsidRDefault="000350C4" w:rsidP="00F3276B">
      <w:r w:rsidRPr="00F3276B">
        <w:t xml:space="preserve">Firstly, from the histogram of </w:t>
      </w:r>
      <w:proofErr w:type="spellStart"/>
      <w:r w:rsidRPr="00F3276B">
        <w:t>BoW</w:t>
      </w:r>
      <w:proofErr w:type="spellEnd"/>
      <w:r w:rsidRPr="00F3276B">
        <w:t xml:space="preserve"> Euclidean distances, we can see that most vectors gather together, which also can be reflected by the scatter plot for the first two principal components. </w:t>
      </w:r>
    </w:p>
    <w:p w14:paraId="6BFC4DE4" w14:textId="77777777" w:rsidR="000350C4" w:rsidRPr="00F3276B" w:rsidRDefault="000350C4" w:rsidP="00F3276B">
      <w:r w:rsidRPr="00F3276B">
        <w:t>Secondly, when we investigate the nearest pairs, the results of PCA distance match the result generated by Euclidean distance.</w:t>
      </w:r>
    </w:p>
    <w:p w14:paraId="3A2D935D" w14:textId="5EB5D92E" w:rsidR="000350C4" w:rsidRDefault="000350C4" w:rsidP="000350C4"/>
    <w:p w14:paraId="3B2F0674" w14:textId="0DE64C16" w:rsidR="000350C4" w:rsidRPr="000350C4" w:rsidRDefault="00F3276B" w:rsidP="00F3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50C4">
        <w:rPr>
          <w:rFonts w:ascii="Arial" w:eastAsia="Times New Roman" w:hAnsi="Arial" w:cs="Arial"/>
          <w:b/>
          <w:bCs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5701958C" wp14:editId="72D3067B">
            <wp:extent cx="3954780" cy="13487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5381" w14:textId="71793190" w:rsidR="000350C4" w:rsidRPr="000350C4" w:rsidRDefault="000350C4" w:rsidP="00F32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EB3AA8" w14:textId="77777777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9A0DB" w14:textId="1235CB3F" w:rsidR="004D19AB" w:rsidRPr="000350C4" w:rsidRDefault="004D19AB" w:rsidP="004D19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Question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7</w:t>
      </w: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</w:p>
    <w:p w14:paraId="3635FAC0" w14:textId="1E0AA04D" w:rsidR="000350C4" w:rsidRPr="004D19AB" w:rsidRDefault="000350C4" w:rsidP="004D19AB">
      <w:pPr>
        <w:pStyle w:val="Heading4"/>
      </w:pPr>
      <w:r w:rsidRPr="004D19AB">
        <w:t>Is it possible to use logistic regression to predict the rating (5 levels) of a product? Why may it be advantageous to use a logistic regression to predict the 5-star rating over MNL with 5 categories?</w:t>
      </w:r>
    </w:p>
    <w:p w14:paraId="4FE168AC" w14:textId="77777777" w:rsidR="000350C4" w:rsidRPr="004D19AB" w:rsidRDefault="000350C4" w:rsidP="004D19AB">
      <w:r w:rsidRPr="004D19AB">
        <w:t>Yes, we can use logistic regression on ordinal variables.</w:t>
      </w:r>
    </w:p>
    <w:p w14:paraId="15796EEC" w14:textId="3359FB4E" w:rsidR="000350C4" w:rsidRPr="004D19AB" w:rsidRDefault="000350C4" w:rsidP="004D19AB">
      <w:r w:rsidRPr="004D19AB">
        <w:t xml:space="preserve">It is advantageous to use logistic regression for that MNL does not retain the information of the order, i.e. it treats </w:t>
      </w:r>
      <w:r w:rsidR="004D19AB" w:rsidRPr="004D19AB">
        <w:t>all-star</w:t>
      </w:r>
      <w:r w:rsidRPr="004D19AB">
        <w:t xml:space="preserve"> ratings as separate but equal categories. While logistic regression could capture the order information when we curve the range of data.</w:t>
      </w:r>
    </w:p>
    <w:p w14:paraId="6EA0FE71" w14:textId="77777777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E236C" w14:textId="5CC834A1" w:rsidR="000350C4" w:rsidRPr="000350C4" w:rsidRDefault="004D19AB" w:rsidP="004D19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Question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8</w:t>
      </w: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="000350C4" w:rsidRPr="000350C4">
        <w:t xml:space="preserve"> </w:t>
      </w:r>
      <w:r>
        <w:t>L</w:t>
      </w:r>
      <w:r w:rsidR="000350C4" w:rsidRPr="000350C4">
        <w:t xml:space="preserve">asso logistic regression and measure the out-of-sample accuracy </w:t>
      </w:r>
    </w:p>
    <w:p w14:paraId="1DB1AF24" w14:textId="77777777" w:rsidR="000350C4" w:rsidRPr="004D19AB" w:rsidRDefault="000350C4" w:rsidP="004D19AB">
      <w:r w:rsidRPr="004D19AB">
        <w:t xml:space="preserve">We use </w:t>
      </w:r>
      <w:proofErr w:type="spellStart"/>
      <w:r w:rsidRPr="004D19AB">
        <w:t>helpful_start</w:t>
      </w:r>
      <w:proofErr w:type="spellEnd"/>
      <w:r w:rsidRPr="004D19AB">
        <w:t xml:space="preserve">, </w:t>
      </w:r>
      <w:proofErr w:type="spellStart"/>
      <w:r w:rsidRPr="004D19AB">
        <w:t>helpful_end</w:t>
      </w:r>
      <w:proofErr w:type="spellEnd"/>
      <w:r w:rsidRPr="004D19AB">
        <w:t xml:space="preserve">, </w:t>
      </w:r>
      <w:proofErr w:type="spellStart"/>
      <w:r w:rsidRPr="004D19AB">
        <w:t>unixReviewTime</w:t>
      </w:r>
      <w:proofErr w:type="spellEnd"/>
      <w:r w:rsidRPr="004D19AB">
        <w:t xml:space="preserve"> from the original data, </w:t>
      </w:r>
      <w:proofErr w:type="spellStart"/>
      <w:proofErr w:type="gramStart"/>
      <w:r w:rsidRPr="004D19AB">
        <w:t>BoWs</w:t>
      </w:r>
      <w:proofErr w:type="spellEnd"/>
      <w:proofErr w:type="gramEnd"/>
      <w:r w:rsidRPr="004D19AB">
        <w:t xml:space="preserve"> of </w:t>
      </w:r>
      <w:proofErr w:type="spellStart"/>
      <w:r w:rsidRPr="004D19AB">
        <w:t>reviewText</w:t>
      </w:r>
      <w:proofErr w:type="spellEnd"/>
      <w:r w:rsidRPr="004D19AB">
        <w:t xml:space="preserve"> and </w:t>
      </w:r>
      <w:proofErr w:type="spellStart"/>
      <w:r w:rsidRPr="004D19AB">
        <w:t>BoWs</w:t>
      </w:r>
      <w:proofErr w:type="spellEnd"/>
      <w:r w:rsidRPr="004D19AB">
        <w:t xml:space="preserve"> of </w:t>
      </w:r>
      <w:proofErr w:type="spellStart"/>
      <w:r w:rsidRPr="004D19AB">
        <w:t>reviewSummary</w:t>
      </w:r>
      <w:proofErr w:type="spellEnd"/>
      <w:r w:rsidRPr="004D19AB">
        <w:t xml:space="preserve"> as our dependent variables, and overall rating as the independent variable. The out of sample accuracy is 0.549, via a 3-fold CV lasso logistic regression.</w:t>
      </w:r>
    </w:p>
    <w:p w14:paraId="4498C7CD" w14:textId="77777777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5E781" w14:textId="728B9CF7" w:rsidR="000350C4" w:rsidRPr="004D19AB" w:rsidRDefault="004D19AB" w:rsidP="004D19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Question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9</w:t>
      </w: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Pr="000350C4">
        <w:t xml:space="preserve"> </w:t>
      </w:r>
      <w:r w:rsidRPr="004D19AB">
        <w:t>M</w:t>
      </w:r>
      <w:r w:rsidR="000350C4" w:rsidRPr="004D19AB">
        <w:t xml:space="preserve">ethod to aggregate reviews by product.  </w:t>
      </w:r>
    </w:p>
    <w:p w14:paraId="309E0709" w14:textId="77777777" w:rsidR="004D19AB" w:rsidRPr="000350C4" w:rsidRDefault="004D19AB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F0626" w14:textId="72B8B5CD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0C4"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4C193985" wp14:editId="19A89068">
            <wp:extent cx="5943600" cy="1287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A1D1" w14:textId="77777777" w:rsidR="000350C4" w:rsidRPr="004D19AB" w:rsidRDefault="000350C4" w:rsidP="004D19AB">
      <w:r w:rsidRPr="004D19AB">
        <w:t xml:space="preserve">We average the </w:t>
      </w:r>
      <w:proofErr w:type="spellStart"/>
      <w:r w:rsidRPr="004D19AB">
        <w:t>BoWs</w:t>
      </w:r>
      <w:proofErr w:type="spellEnd"/>
      <w:r w:rsidRPr="004D19AB">
        <w:t xml:space="preserve"> of reviews grouped by product ID with a weight of ‘helpful’ proportion. </w:t>
      </w:r>
    </w:p>
    <w:p w14:paraId="599BA9BD" w14:textId="77777777" w:rsidR="000350C4" w:rsidRPr="004D19AB" w:rsidRDefault="000350C4" w:rsidP="004D19AB">
      <w:r w:rsidRPr="004D19AB">
        <w:t xml:space="preserve">By giving the more helpful review a larger weight, the aggregated </w:t>
      </w:r>
      <w:proofErr w:type="spellStart"/>
      <w:r w:rsidRPr="004D19AB">
        <w:t>BoW</w:t>
      </w:r>
      <w:proofErr w:type="spellEnd"/>
      <w:r w:rsidRPr="004D19AB">
        <w:t xml:space="preserve"> might be able to map the product overall score with more accuracy.</w:t>
      </w:r>
    </w:p>
    <w:p w14:paraId="43CB9732" w14:textId="77777777" w:rsidR="000350C4" w:rsidRPr="000350C4" w:rsidRDefault="000350C4" w:rsidP="00035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42357" w14:textId="43D18986" w:rsidR="000350C4" w:rsidRPr="004D19AB" w:rsidRDefault="004D19AB" w:rsidP="004D19AB"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Question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10</w:t>
      </w:r>
      <w:r w:rsidRPr="000350C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: </w:t>
      </w:r>
      <w:r w:rsidRPr="000350C4">
        <w:t xml:space="preserve"> </w:t>
      </w:r>
      <w:r w:rsidRPr="004D19AB">
        <w:t>Method</w:t>
      </w:r>
      <w:r w:rsidR="000350C4" w:rsidRPr="004D19AB">
        <w:t xml:space="preserve"> for measuring the distance between different products.</w:t>
      </w:r>
    </w:p>
    <w:p w14:paraId="506A8BD9" w14:textId="05EDA5A4" w:rsidR="004921CA" w:rsidRDefault="000350C4" w:rsidP="004D19AB">
      <w:r w:rsidRPr="004D19AB">
        <w:t xml:space="preserve">We apply Euclidean distance calculation on the ‘helpful proportion’ weighted average </w:t>
      </w:r>
      <w:proofErr w:type="spellStart"/>
      <w:r w:rsidRPr="004D19AB">
        <w:t>BoW</w:t>
      </w:r>
      <w:proofErr w:type="spellEnd"/>
      <w:r w:rsidRPr="004D19AB">
        <w:t>, and the results suggest that the 2nd product and the 9th product are nearest, and hence most similar according to the reviews.</w:t>
      </w:r>
    </w:p>
    <w:p w14:paraId="6C4027C9" w14:textId="77777777" w:rsidR="004921CA" w:rsidRPr="004921CA" w:rsidRDefault="004921CA" w:rsidP="004921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1198"/>
        <w:gridCol w:w="970"/>
      </w:tblGrid>
      <w:tr w:rsidR="004921CA" w:rsidRPr="004921CA" w14:paraId="21AA7380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456C" w14:textId="77777777" w:rsidR="004921CA" w:rsidRPr="004921CA" w:rsidRDefault="004921CA" w:rsidP="004921CA">
            <w:r w:rsidRPr="004921CA">
              <w:t>Review ID1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46BB" w14:textId="77777777" w:rsidR="004921CA" w:rsidRPr="004921CA" w:rsidRDefault="004921CA" w:rsidP="004921CA">
            <w:r w:rsidRPr="004921CA">
              <w:t>Review ID2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54F92" w14:textId="77777777" w:rsidR="004921CA" w:rsidRPr="004921CA" w:rsidRDefault="004921CA" w:rsidP="004921CA">
            <w:r w:rsidRPr="004921CA">
              <w:t>Distance</w:t>
            </w:r>
          </w:p>
        </w:tc>
      </w:tr>
      <w:tr w:rsidR="004921CA" w:rsidRPr="004921CA" w14:paraId="646CA310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DB8B6" w14:textId="77777777" w:rsidR="004921CA" w:rsidRPr="004921CA" w:rsidRDefault="004921CA" w:rsidP="004921CA">
            <w:r w:rsidRPr="004921CA"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3F555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7A834" w14:textId="77777777" w:rsidR="004921CA" w:rsidRPr="004921CA" w:rsidRDefault="004921CA" w:rsidP="004921CA">
            <w:r w:rsidRPr="004921CA">
              <w:t>5.08</w:t>
            </w:r>
          </w:p>
        </w:tc>
      </w:tr>
      <w:tr w:rsidR="004921CA" w:rsidRPr="004921CA" w14:paraId="7C6009C3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8844A" w14:textId="77777777" w:rsidR="004921CA" w:rsidRPr="004921CA" w:rsidRDefault="004921CA" w:rsidP="004921CA">
            <w:r w:rsidRPr="004921CA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7DECD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B4919" w14:textId="77777777" w:rsidR="004921CA" w:rsidRPr="004921CA" w:rsidRDefault="004921CA" w:rsidP="004921CA">
            <w:r w:rsidRPr="004921CA">
              <w:t>5.12</w:t>
            </w:r>
          </w:p>
        </w:tc>
      </w:tr>
      <w:tr w:rsidR="004921CA" w:rsidRPr="004921CA" w14:paraId="219ACC01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37B33" w14:textId="77777777" w:rsidR="004921CA" w:rsidRPr="004921CA" w:rsidRDefault="004921CA" w:rsidP="004921CA">
            <w:r w:rsidRPr="004921CA"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A02A9" w14:textId="77777777" w:rsidR="004921CA" w:rsidRPr="004921CA" w:rsidRDefault="004921CA" w:rsidP="004921CA">
            <w:r w:rsidRPr="004921CA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4CA8A" w14:textId="77777777" w:rsidR="004921CA" w:rsidRPr="004921CA" w:rsidRDefault="004921CA" w:rsidP="004921CA">
            <w:r w:rsidRPr="004921CA">
              <w:t>5.25</w:t>
            </w:r>
          </w:p>
        </w:tc>
      </w:tr>
      <w:tr w:rsidR="004921CA" w:rsidRPr="004921CA" w14:paraId="10C42CA3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11DD" w14:textId="77777777" w:rsidR="004921CA" w:rsidRPr="004921CA" w:rsidRDefault="004921CA" w:rsidP="004921CA">
            <w:r w:rsidRPr="004921CA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1A69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D00CB" w14:textId="77777777" w:rsidR="004921CA" w:rsidRPr="004921CA" w:rsidRDefault="004921CA" w:rsidP="004921CA">
            <w:r w:rsidRPr="004921CA">
              <w:t>5.27</w:t>
            </w:r>
          </w:p>
        </w:tc>
      </w:tr>
      <w:tr w:rsidR="004921CA" w:rsidRPr="004921CA" w14:paraId="37185249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283B" w14:textId="77777777" w:rsidR="004921CA" w:rsidRPr="004921CA" w:rsidRDefault="004921CA" w:rsidP="004921CA">
            <w:r w:rsidRPr="004921CA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300E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7403" w14:textId="77777777" w:rsidR="004921CA" w:rsidRPr="004921CA" w:rsidRDefault="004921CA" w:rsidP="004921CA">
            <w:r w:rsidRPr="004921CA">
              <w:t>5.33</w:t>
            </w:r>
          </w:p>
        </w:tc>
      </w:tr>
      <w:tr w:rsidR="004921CA" w:rsidRPr="004921CA" w14:paraId="3E802D15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98107" w14:textId="77777777" w:rsidR="004921CA" w:rsidRPr="004921CA" w:rsidRDefault="004921CA" w:rsidP="004921CA">
            <w:r w:rsidRPr="004921CA"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C075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F3D50" w14:textId="77777777" w:rsidR="004921CA" w:rsidRPr="004921CA" w:rsidRDefault="004921CA" w:rsidP="004921CA">
            <w:r w:rsidRPr="004921CA">
              <w:t>5.37</w:t>
            </w:r>
          </w:p>
        </w:tc>
      </w:tr>
      <w:tr w:rsidR="004921CA" w:rsidRPr="004921CA" w14:paraId="629E1732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64C1" w14:textId="77777777" w:rsidR="004921CA" w:rsidRPr="004921CA" w:rsidRDefault="004921CA" w:rsidP="004921CA">
            <w:r w:rsidRPr="004921CA"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C300F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C7129" w14:textId="77777777" w:rsidR="004921CA" w:rsidRPr="004921CA" w:rsidRDefault="004921CA" w:rsidP="004921CA">
            <w:r w:rsidRPr="004921CA">
              <w:t>5.53</w:t>
            </w:r>
          </w:p>
        </w:tc>
      </w:tr>
      <w:tr w:rsidR="004921CA" w:rsidRPr="004921CA" w14:paraId="25B53EA4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C92E" w14:textId="77777777" w:rsidR="004921CA" w:rsidRPr="004921CA" w:rsidRDefault="004921CA" w:rsidP="004921CA">
            <w:r w:rsidRPr="004921CA"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D8C1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454C" w14:textId="77777777" w:rsidR="004921CA" w:rsidRPr="004921CA" w:rsidRDefault="004921CA" w:rsidP="004921CA">
            <w:r w:rsidRPr="004921CA">
              <w:t>5.61</w:t>
            </w:r>
          </w:p>
        </w:tc>
      </w:tr>
      <w:tr w:rsidR="004921CA" w:rsidRPr="004921CA" w14:paraId="35381CBA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0DEBD" w14:textId="77777777" w:rsidR="004921CA" w:rsidRPr="004921CA" w:rsidRDefault="004921CA" w:rsidP="004921CA">
            <w:r w:rsidRPr="004921CA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C53D" w14:textId="77777777" w:rsidR="004921CA" w:rsidRPr="004921CA" w:rsidRDefault="004921CA" w:rsidP="004921CA">
            <w:r w:rsidRPr="004921CA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48111" w14:textId="77777777" w:rsidR="004921CA" w:rsidRPr="004921CA" w:rsidRDefault="004921CA" w:rsidP="004921CA">
            <w:r w:rsidRPr="004921CA">
              <w:t>5.62</w:t>
            </w:r>
          </w:p>
        </w:tc>
      </w:tr>
      <w:tr w:rsidR="004921CA" w:rsidRPr="004921CA" w14:paraId="3DABBB68" w14:textId="77777777" w:rsidTr="004921C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E436" w14:textId="77777777" w:rsidR="004921CA" w:rsidRPr="004921CA" w:rsidRDefault="004921CA" w:rsidP="004921CA">
            <w:r w:rsidRPr="004921CA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C0E3" w14:textId="77777777" w:rsidR="004921CA" w:rsidRPr="004921CA" w:rsidRDefault="004921CA" w:rsidP="004921CA">
            <w:r w:rsidRPr="004921CA"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9311" w14:textId="77777777" w:rsidR="004921CA" w:rsidRPr="004921CA" w:rsidRDefault="004921CA" w:rsidP="004921CA">
            <w:r w:rsidRPr="004921CA">
              <w:t>6.08</w:t>
            </w:r>
          </w:p>
        </w:tc>
      </w:tr>
    </w:tbl>
    <w:p w14:paraId="19FAE297" w14:textId="65F1BD07" w:rsidR="000350C4" w:rsidRPr="000350C4" w:rsidRDefault="000350C4" w:rsidP="004921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0350C4" w:rsidRPr="000350C4" w:rsidSect="000350C4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EE094" w14:textId="77777777" w:rsidR="0057377C" w:rsidRDefault="0057377C" w:rsidP="000350C4">
      <w:pPr>
        <w:spacing w:after="0" w:line="240" w:lineRule="auto"/>
      </w:pPr>
      <w:r>
        <w:separator/>
      </w:r>
    </w:p>
  </w:endnote>
  <w:endnote w:type="continuationSeparator" w:id="0">
    <w:p w14:paraId="3E922522" w14:textId="77777777" w:rsidR="0057377C" w:rsidRDefault="0057377C" w:rsidP="0003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12753" w14:textId="77777777" w:rsidR="0057377C" w:rsidRDefault="0057377C" w:rsidP="000350C4">
      <w:pPr>
        <w:spacing w:after="0" w:line="240" w:lineRule="auto"/>
      </w:pPr>
      <w:r>
        <w:separator/>
      </w:r>
    </w:p>
  </w:footnote>
  <w:footnote w:type="continuationSeparator" w:id="0">
    <w:p w14:paraId="50046867" w14:textId="77777777" w:rsidR="0057377C" w:rsidRDefault="0057377C" w:rsidP="0003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9D402" w14:textId="0B33B6B3" w:rsidR="000350C4" w:rsidRDefault="000350C4">
    <w:pPr>
      <w:pStyle w:val="Header"/>
    </w:pPr>
    <w:r>
      <w:t xml:space="preserve">Willa, Mandy, </w:t>
    </w:r>
    <w:proofErr w:type="spellStart"/>
    <w:r>
      <w:t>Tejasvini</w:t>
    </w:r>
    <w:proofErr w:type="spellEnd"/>
    <w:r>
      <w:t xml:space="preserve"> and Mayank</w:t>
    </w:r>
    <w:r>
      <w:tab/>
    </w:r>
    <w:r>
      <w:tab/>
      <w:t>Group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8C"/>
    <w:rsid w:val="000350C4"/>
    <w:rsid w:val="002E568E"/>
    <w:rsid w:val="004921CA"/>
    <w:rsid w:val="004D19AB"/>
    <w:rsid w:val="004F3CCE"/>
    <w:rsid w:val="00542C8C"/>
    <w:rsid w:val="0057377C"/>
    <w:rsid w:val="00690C61"/>
    <w:rsid w:val="00834971"/>
    <w:rsid w:val="00AB43DD"/>
    <w:rsid w:val="00BA47A7"/>
    <w:rsid w:val="00F3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08CA"/>
  <w15:chartTrackingRefBased/>
  <w15:docId w15:val="{5343DA27-A85C-4D71-BAFA-7B5A6AA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0C4"/>
  </w:style>
  <w:style w:type="paragraph" w:styleId="Footer">
    <w:name w:val="footer"/>
    <w:basedOn w:val="Normal"/>
    <w:link w:val="FooterChar"/>
    <w:uiPriority w:val="99"/>
    <w:unhideWhenUsed/>
    <w:rsid w:val="0003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0C4"/>
  </w:style>
  <w:style w:type="character" w:customStyle="1" w:styleId="Heading1Char">
    <w:name w:val="Heading 1 Char"/>
    <w:basedOn w:val="DefaultParagraphFont"/>
    <w:link w:val="Heading1"/>
    <w:uiPriority w:val="9"/>
    <w:rsid w:val="00035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1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1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2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4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2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29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8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5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3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5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7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7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tk.blueglue@gmail.com</dc:creator>
  <cp:keywords/>
  <dc:description/>
  <cp:lastModifiedBy>Mandy Gu</cp:lastModifiedBy>
  <cp:revision>6</cp:revision>
  <dcterms:created xsi:type="dcterms:W3CDTF">2020-02-24T07:26:00Z</dcterms:created>
  <dcterms:modified xsi:type="dcterms:W3CDTF">2020-02-24T07:43:00Z</dcterms:modified>
</cp:coreProperties>
</file>