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E7C6B"/>
          <w:sz w:val="44"/>
        </w:rPr>
        <w:t>RUPTECH ENGINEERS PVT. LTD.</w:t>
      </w:r>
    </w:p>
    <w:p>
      <w:pPr>
        <w:jc w:val="center"/>
      </w:pPr>
      <w:r>
        <w:rPr>
          <w:rFonts w:ascii="Calibri" w:hAnsi="Calibri"/>
          <w:color w:val="6B7B8D"/>
          <w:sz w:val="20"/>
        </w:rPr>
        <w:t>Plot L-237 &amp; L-248, MIDC, Ahmednagar, Maharashtra — 414111</w:t>
      </w:r>
    </w:p>
    <w:p/>
    <w:p>
      <w:pPr>
        <w:jc w:val="center"/>
      </w:pPr>
      <w:r>
        <w:rPr>
          <w:rFonts w:ascii="Calibri" w:hAnsi="Calibri"/>
          <w:b/>
          <w:color w:val="1A1A1A"/>
          <w:sz w:val="52"/>
        </w:rPr>
        <w:t>SOFTWARE REQUIREMENTS SPECIFICATION</w:t>
      </w:r>
    </w:p>
    <w:p>
      <w:pPr>
        <w:jc w:val="center"/>
      </w:pPr>
      <w:r>
        <w:rPr>
          <w:rFonts w:ascii="Calibri" w:hAnsi="Calibri"/>
          <w:color w:val="1D4E89"/>
          <w:sz w:val="28"/>
        </w:rPr>
        <w:t>Corporate Website</w:t>
      </w:r>
    </w:p>
    <w:p/>
    <w:p/>
    <w:tbl>
      <w:tblPr>
        <w:tblStyle w:val="TableGrid"/>
        <w:tblW w:type="auto" w:w="0"/>
        <w:jc w:val="center"/>
        <w:tblLook w:firstColumn="1" w:firstRow="1" w:lastColumn="0" w:lastRow="0" w:noHBand="0" w:noVBand="1" w:val="04A0"/>
      </w:tblPr>
      <w:tblGrid>
        <w:gridCol w:w="3402"/>
        <w:gridCol w:w="5102"/>
      </w:tblGrid>
      <w:tr>
        <w:tc>
          <w:tcPr>
            <w:tcW w:type="dxa" w:w="4561"/>
            <w:shd w:val="clear" w:color="auto" w:fill="F0F7F5"/>
          </w:tcPr>
          <w:p>
            <w:r>
              <w:rPr>
                <w:b/>
                <w:color w:val="0E7C6B"/>
                <w:sz w:val="20"/>
              </w:rPr>
              <w:t>Document Version</w:t>
            </w:r>
          </w:p>
        </w:tc>
        <w:tc>
          <w:tcPr>
            <w:tcW w:type="dxa" w:w="4561"/>
          </w:tcPr>
          <w:p>
            <w:r>
              <w:rPr>
                <w:color w:val="1A1A1A"/>
                <w:sz w:val="20"/>
              </w:rPr>
              <w:t>1.0</w:t>
            </w:r>
          </w:p>
        </w:tc>
      </w:tr>
      <w:tr>
        <w:tc>
          <w:tcPr>
            <w:tcW w:type="dxa" w:w="4561"/>
            <w:shd w:val="clear" w:color="auto" w:fill="F0F7F5"/>
          </w:tcPr>
          <w:p>
            <w:r>
              <w:rPr>
                <w:b/>
                <w:color w:val="0E7C6B"/>
                <w:sz w:val="20"/>
              </w:rPr>
              <w:t>Prepared By</w:t>
            </w:r>
          </w:p>
        </w:tc>
        <w:tc>
          <w:tcPr>
            <w:tcW w:type="dxa" w:w="4561"/>
          </w:tcPr>
          <w:p>
            <w:r>
              <w:rPr>
                <w:color w:val="1A1A1A"/>
                <w:sz w:val="20"/>
              </w:rPr>
              <w:t>RupTech Digital Team</w:t>
            </w:r>
          </w:p>
        </w:tc>
      </w:tr>
      <w:tr>
        <w:tc>
          <w:tcPr>
            <w:tcW w:type="dxa" w:w="4561"/>
            <w:shd w:val="clear" w:color="auto" w:fill="F0F7F5"/>
          </w:tcPr>
          <w:p>
            <w:r>
              <w:rPr>
                <w:b/>
                <w:color w:val="0E7C6B"/>
                <w:sz w:val="20"/>
              </w:rPr>
              <w:t>Organization</w:t>
            </w:r>
          </w:p>
        </w:tc>
        <w:tc>
          <w:tcPr>
            <w:tcW w:type="dxa" w:w="4561"/>
          </w:tcPr>
          <w:p>
            <w:r>
              <w:rPr>
                <w:color w:val="1A1A1A"/>
                <w:sz w:val="20"/>
              </w:rPr>
              <w:t>Ruptech Engineers Pvt. Ltd.</w:t>
            </w:r>
          </w:p>
        </w:tc>
      </w:tr>
      <w:tr>
        <w:tc>
          <w:tcPr>
            <w:tcW w:type="dxa" w:w="4561"/>
            <w:shd w:val="clear" w:color="auto" w:fill="F0F7F5"/>
          </w:tcPr>
          <w:p>
            <w:r>
              <w:rPr>
                <w:b/>
                <w:color w:val="0E7C6B"/>
                <w:sz w:val="20"/>
              </w:rPr>
              <w:t>Date</w:t>
            </w:r>
          </w:p>
        </w:tc>
        <w:tc>
          <w:tcPr>
            <w:tcW w:type="dxa" w:w="4561"/>
          </w:tcPr>
          <w:p>
            <w:r>
              <w:rPr>
                <w:color w:val="1A1A1A"/>
                <w:sz w:val="20"/>
              </w:rPr>
              <w:t>August 12, 2026</w:t>
            </w:r>
          </w:p>
        </w:tc>
      </w:tr>
      <w:tr>
        <w:tc>
          <w:tcPr>
            <w:tcW w:type="dxa" w:w="4561"/>
            <w:shd w:val="clear" w:color="auto" w:fill="F0F7F5"/>
          </w:tcPr>
          <w:p>
            <w:r>
              <w:rPr>
                <w:b/>
                <w:color w:val="0E7C6B"/>
                <w:sz w:val="20"/>
              </w:rPr>
              <w:t>Status</w:t>
            </w:r>
          </w:p>
        </w:tc>
        <w:tc>
          <w:tcPr>
            <w:tcW w:type="dxa" w:w="4561"/>
          </w:tcPr>
          <w:p>
            <w:r>
              <w:rPr>
                <w:color w:val="1A1A1A"/>
                <w:sz w:val="20"/>
              </w:rPr>
              <w:t>Released</w:t>
            </w:r>
          </w:p>
        </w:tc>
      </w:tr>
      <w:tr>
        <w:tc>
          <w:tcPr>
            <w:tcW w:type="dxa" w:w="4561"/>
            <w:shd w:val="clear" w:color="auto" w:fill="F0F7F5"/>
          </w:tcPr>
          <w:p>
            <w:r>
              <w:rPr>
                <w:b/>
                <w:color w:val="0E7C6B"/>
                <w:sz w:val="20"/>
              </w:rPr>
              <w:t>Target Domain</w:t>
            </w:r>
          </w:p>
        </w:tc>
        <w:tc>
          <w:tcPr>
            <w:tcW w:type="dxa" w:w="4561"/>
          </w:tcPr>
          <w:p>
            <w:r>
              <w:rPr>
                <w:color w:val="1A1A1A"/>
                <w:sz w:val="20"/>
              </w:rPr>
              <w:t>www.ruptechengineers.com</w:t>
            </w:r>
          </w:p>
        </w:tc>
      </w:tr>
    </w:tbl>
    <w:p>
      <w:r>
        <w:br w:type="page"/>
      </w:r>
    </w:p>
    <w:p>
      <w:pPr>
        <w:spacing w:before="360" w:after="120"/>
        <w:pBdr>
          <w:bottom w:val="single" w:sz="6" w:space="1" w:color="0E7C6B"/>
        </w:pBdr>
      </w:pPr>
      <w:r>
        <w:rPr>
          <w:rFonts w:ascii="Calibri" w:hAnsi="Calibri"/>
          <w:b/>
          <w:color w:val="0E7C6B"/>
          <w:sz w:val="32"/>
        </w:rPr>
        <w:t>Software Requirements Specification (SRS)</w:t>
      </w:r>
    </w:p>
    <w:p>
      <w:pPr>
        <w:spacing w:before="280" w:after="80"/>
      </w:pPr>
      <w:r>
        <w:rPr>
          <w:rFonts w:ascii="Calibri" w:hAnsi="Calibri"/>
          <w:b/>
          <w:color w:val="1D4E89"/>
          <w:sz w:val="26"/>
        </w:rPr>
        <w:t>Ruptech Engineers Pvt. Ltd. — Corporate Website</w:t>
      </w:r>
    </w:p>
    <w:p>
      <w:pPr>
        <w:spacing w:after="40"/>
      </w:pPr>
    </w:p>
    <w:p>
      <w:pPr>
        <w:spacing w:before="80" w:after="80"/>
        <w:pBdr>
          <w:bottom w:val="single" w:sz="4" w:space="1" w:color="CCCCCC"/>
        </w:pBdr>
      </w:pPr>
    </w:p>
    <w:p>
      <w:pPr>
        <w:spacing w:after="40"/>
      </w:pPr>
    </w:p>
    <w:tbl>
      <w:tblPr>
        <w:tblStyle w:val="TableGrid"/>
        <w:tblW w:type="auto" w:w="0"/>
        <w:jc w:val="left"/>
        <w:tblLook w:firstColumn="1" w:firstRow="1" w:lastColumn="0" w:lastRow="0" w:noHBand="0" w:noVBand="1" w:val="04A0"/>
      </w:tblPr>
      <w:tblGrid>
        <w:gridCol w:w="4680"/>
        <w:gridCol w:w="4680"/>
      </w:tblGrid>
      <w:tr>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Field</w:t>
            </w:r>
          </w:p>
        </w:tc>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Details</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Document Title</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Software Requirements Specification — Ruptech Engineers Website</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Document Version</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1.0</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Prepared By</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RupTech Digital Team</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Organization</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Ruptech Engineers Pvt. Ltd.</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Date</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August 12, 2026</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Status</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Released</w:t>
            </w:r>
          </w:p>
        </w:tc>
      </w:tr>
    </w:tbl>
    <w:p/>
    <w:p>
      <w:pPr>
        <w:spacing w:after="40"/>
      </w:pPr>
    </w:p>
    <w:p>
      <w:pPr>
        <w:spacing w:before="80" w:after="80"/>
        <w:pBdr>
          <w:bottom w:val="single" w:sz="4" w:space="1" w:color="CCCCCC"/>
        </w:pBdr>
      </w:pPr>
    </w:p>
    <w:p>
      <w:pPr>
        <w:spacing w:after="40"/>
      </w:pPr>
    </w:p>
    <w:p>
      <w:pPr>
        <w:spacing w:before="280" w:after="80"/>
      </w:pPr>
      <w:r>
        <w:rPr>
          <w:rFonts w:ascii="Calibri" w:hAnsi="Calibri"/>
          <w:b/>
          <w:color w:val="1D4E89"/>
          <w:sz w:val="26"/>
        </w:rPr>
        <w:t>Table of Contents</w:t>
      </w:r>
    </w:p>
    <w:p>
      <w:pPr>
        <w:spacing w:after="40"/>
      </w:pPr>
    </w:p>
    <w:p>
      <w:pPr>
        <w:pStyle w:val="ListBullet"/>
        <w:spacing w:after="40"/>
        <w:ind w:left="360"/>
      </w:pPr>
      <w:r>
        <w:rPr>
          <w:color w:val="4A4A4A"/>
          <w:sz w:val="20"/>
        </w:rPr>
        <w:t>[Introduction](#1-introduction)</w:t>
      </w:r>
    </w:p>
    <w:p>
      <w:pPr>
        <w:pStyle w:val="ListBullet"/>
        <w:spacing w:after="40"/>
        <w:ind w:left="360"/>
      </w:pPr>
      <w:r>
        <w:rPr>
          <w:color w:val="4A4A4A"/>
          <w:sz w:val="20"/>
        </w:rPr>
        <w:t>[Overall Description](#2-overall-description)</w:t>
      </w:r>
    </w:p>
    <w:p>
      <w:pPr>
        <w:pStyle w:val="ListBullet"/>
        <w:spacing w:after="40"/>
        <w:ind w:left="360"/>
      </w:pPr>
      <w:r>
        <w:rPr>
          <w:color w:val="4A4A4A"/>
          <w:sz w:val="20"/>
        </w:rPr>
        <w:t>[System Architecture](#3-system-architecture)</w:t>
      </w:r>
    </w:p>
    <w:p>
      <w:pPr>
        <w:pStyle w:val="ListBullet"/>
        <w:spacing w:after="40"/>
        <w:ind w:left="360"/>
      </w:pPr>
      <w:r>
        <w:rPr>
          <w:color w:val="4A4A4A"/>
          <w:sz w:val="20"/>
        </w:rPr>
        <w:t>[Functional Requirements](#4-functional-requirements)</w:t>
      </w:r>
    </w:p>
    <w:p>
      <w:pPr>
        <w:pStyle w:val="ListBullet"/>
        <w:spacing w:after="40"/>
        <w:ind w:left="360"/>
      </w:pPr>
      <w:r>
        <w:rPr>
          <w:color w:val="4A4A4A"/>
          <w:sz w:val="20"/>
        </w:rPr>
        <w:t>[Non-Functional Requirements](#5-non-functional-requirements)</w:t>
      </w:r>
    </w:p>
    <w:p>
      <w:pPr>
        <w:pStyle w:val="ListBullet"/>
        <w:spacing w:after="40"/>
        <w:ind w:left="360"/>
      </w:pPr>
      <w:r>
        <w:rPr>
          <w:color w:val="4A4A4A"/>
          <w:sz w:val="20"/>
        </w:rPr>
        <w:t>[User Interface Requirements](#6-user-interface-requirements)</w:t>
      </w:r>
    </w:p>
    <w:p>
      <w:pPr>
        <w:pStyle w:val="ListBullet"/>
        <w:spacing w:after="40"/>
        <w:ind w:left="360"/>
      </w:pPr>
      <w:r>
        <w:rPr>
          <w:color w:val="4A4A4A"/>
          <w:sz w:val="20"/>
        </w:rPr>
        <w:t>[Data Requirements](#7-data-requirements)</w:t>
      </w:r>
    </w:p>
    <w:p>
      <w:pPr>
        <w:pStyle w:val="ListBullet"/>
        <w:spacing w:after="40"/>
        <w:ind w:left="360"/>
      </w:pPr>
      <w:r>
        <w:rPr>
          <w:color w:val="4A4A4A"/>
          <w:sz w:val="20"/>
        </w:rPr>
        <w:t>[Integration &amp; External Services](#8-integration--external-services)</w:t>
      </w:r>
    </w:p>
    <w:p>
      <w:pPr>
        <w:pStyle w:val="ListBullet"/>
        <w:spacing w:after="40"/>
        <w:ind w:left="360"/>
      </w:pPr>
      <w:r>
        <w:rPr>
          <w:color w:val="4A4A4A"/>
          <w:sz w:val="20"/>
        </w:rPr>
        <w:t>[Security Requirements](#9-security-requirements)</w:t>
      </w:r>
    </w:p>
    <w:p>
      <w:pPr>
        <w:pStyle w:val="ListBullet"/>
        <w:spacing w:after="40"/>
        <w:ind w:left="360"/>
      </w:pPr>
      <w:r>
        <w:rPr>
          <w:color w:val="4A4A4A"/>
          <w:sz w:val="20"/>
        </w:rPr>
        <w:t>[SEO &amp; Performance Requirements](#10-seo--performance-requirements)</w:t>
      </w:r>
    </w:p>
    <w:p>
      <w:pPr>
        <w:pStyle w:val="ListBullet"/>
        <w:spacing w:after="40"/>
        <w:ind w:left="360"/>
      </w:pPr>
      <w:r>
        <w:rPr>
          <w:color w:val="4A4A4A"/>
          <w:sz w:val="20"/>
        </w:rPr>
        <w:t>[Deployment Requirements](#11-deployment-requirements)</w:t>
      </w:r>
    </w:p>
    <w:p>
      <w:pPr>
        <w:pStyle w:val="ListBullet"/>
        <w:spacing w:after="40"/>
        <w:ind w:left="360"/>
      </w:pPr>
      <w:r>
        <w:rPr>
          <w:color w:val="4A4A4A"/>
          <w:sz w:val="20"/>
        </w:rPr>
        <w:t>[Constraints &amp; Assumptions](#12-constraints--assumptions)</w:t>
      </w:r>
    </w:p>
    <w:p>
      <w:pPr>
        <w:pStyle w:val="ListBullet"/>
        <w:spacing w:after="40"/>
        <w:ind w:left="360"/>
      </w:pPr>
      <w:r>
        <w:rPr>
          <w:color w:val="4A4A4A"/>
          <w:sz w:val="20"/>
        </w:rPr>
        <w:t>[Appendix A — Page Inventory](#appendix-a--page-inventory)</w:t>
      </w:r>
    </w:p>
    <w:p>
      <w:pPr>
        <w:pStyle w:val="ListBullet"/>
        <w:spacing w:after="40"/>
        <w:ind w:left="360"/>
      </w:pPr>
      <w:r>
        <w:rPr>
          <w:color w:val="4A4A4A"/>
          <w:sz w:val="20"/>
        </w:rPr>
        <w:t>[Appendix B — Component Inventory](#appendix-b--component-inventory)</w:t>
      </w:r>
    </w:p>
    <w:p>
      <w:pPr>
        <w:pStyle w:val="ListBullet"/>
        <w:spacing w:after="40"/>
        <w:ind w:left="360"/>
      </w:pPr>
      <w:r>
        <w:rPr>
          <w:color w:val="4A4A4A"/>
          <w:sz w:val="20"/>
        </w:rPr>
        <w:t>[Appendix C — Product Catalogue Summary](#appendix-c--product-catalogue-summary)</w:t>
      </w:r>
    </w:p>
    <w:p>
      <w:pPr>
        <w:spacing w:after="40"/>
      </w:pPr>
    </w:p>
    <w:p>
      <w:pPr>
        <w:spacing w:before="80" w:after="80"/>
        <w:pBdr>
          <w:bottom w:val="single" w:sz="4" w:space="1" w:color="CCCCCC"/>
        </w:pBdr>
      </w:pPr>
    </w:p>
    <w:p>
      <w:pPr>
        <w:spacing w:after="40"/>
      </w:pPr>
    </w:p>
    <w:p>
      <w:pPr>
        <w:spacing w:before="280" w:after="80"/>
      </w:pPr>
      <w:r>
        <w:rPr>
          <w:rFonts w:ascii="Calibri" w:hAnsi="Calibri"/>
          <w:b/>
          <w:color w:val="1D4E89"/>
          <w:sz w:val="26"/>
        </w:rPr>
        <w:t>1. Introduction</w:t>
      </w:r>
    </w:p>
    <w:p>
      <w:pPr>
        <w:spacing w:after="40"/>
      </w:pPr>
    </w:p>
    <w:p>
      <w:pPr>
        <w:spacing w:before="200" w:after="60"/>
      </w:pPr>
      <w:r>
        <w:rPr>
          <w:rFonts w:ascii="Calibri" w:hAnsi="Calibri"/>
          <w:b/>
          <w:color w:val="1A1A1A"/>
          <w:sz w:val="22"/>
        </w:rPr>
        <w:t>1.1 Purpose</w:t>
      </w:r>
    </w:p>
    <w:p>
      <w:pPr>
        <w:spacing w:after="40"/>
      </w:pPr>
    </w:p>
    <w:p>
      <w:pPr>
        <w:spacing w:after="80"/>
      </w:pPr>
      <w:r>
        <w:rPr>
          <w:color w:val="4A4A4A"/>
          <w:sz w:val="21"/>
        </w:rPr>
        <w:t>This Software Requirements Specification (SRS) document describes the requirements for the official corporate website of Ruptech Engineers Pvt. Ltd. It serves as the authoritative reference for the system as built, documenting functional scope, technical architecture, integrations, and non-functional requirements.</w:t>
      </w:r>
    </w:p>
    <w:p>
      <w:pPr>
        <w:spacing w:after="40"/>
      </w:pPr>
    </w:p>
    <w:p>
      <w:pPr>
        <w:spacing w:before="200" w:after="60"/>
      </w:pPr>
      <w:r>
        <w:rPr>
          <w:rFonts w:ascii="Calibri" w:hAnsi="Calibri"/>
          <w:b/>
          <w:color w:val="1A1A1A"/>
          <w:sz w:val="22"/>
        </w:rPr>
        <w:t>1.2 Scope</w:t>
      </w:r>
    </w:p>
    <w:p>
      <w:pPr>
        <w:spacing w:after="40"/>
      </w:pPr>
    </w:p>
    <w:p>
      <w:pPr>
        <w:spacing w:after="80"/>
      </w:pPr>
      <w:r>
        <w:rPr>
          <w:color w:val="4A4A4A"/>
          <w:sz w:val="21"/>
        </w:rPr>
        <w:t>The Ruptech Engineers website is a multi-page corporate web application built to:</w:t>
      </w:r>
    </w:p>
    <w:p>
      <w:pPr>
        <w:pStyle w:val="ListBullet"/>
        <w:spacing w:after="40"/>
        <w:ind w:left="360"/>
      </w:pPr>
      <w:r>
        <w:rPr>
          <w:color w:val="4A4A4A"/>
          <w:sz w:val="20"/>
        </w:rPr>
        <w:t>Showcase the company's products and manufacturing capabilities to industrial buyers and procurement teams across India.</w:t>
      </w:r>
    </w:p>
    <w:p>
      <w:pPr>
        <w:pStyle w:val="ListBullet"/>
        <w:spacing w:after="40"/>
        <w:ind w:left="360"/>
      </w:pPr>
      <w:r>
        <w:rPr>
          <w:color w:val="4A4A4A"/>
          <w:sz w:val="20"/>
        </w:rPr>
        <w:t>Enable prospective clients to submit Contact Enquiries and Request for Quotation (RFQ) forms.</w:t>
      </w:r>
    </w:p>
    <w:p>
      <w:pPr>
        <w:pStyle w:val="ListBullet"/>
        <w:spacing w:after="40"/>
        <w:ind w:left="360"/>
      </w:pPr>
      <w:r>
        <w:rPr>
          <w:color w:val="4A4A4A"/>
          <w:sz w:val="20"/>
        </w:rPr>
        <w:t>Present the company's certifications, client roster, gallery, and manufacturing infrastructure.</w:t>
      </w:r>
    </w:p>
    <w:p>
      <w:pPr>
        <w:pStyle w:val="ListBullet"/>
        <w:spacing w:after="40"/>
        <w:ind w:left="360"/>
      </w:pPr>
      <w:r>
        <w:rPr>
          <w:color w:val="4A4A4A"/>
          <w:sz w:val="20"/>
        </w:rPr>
        <w:t>Drive inbound business leads via SEO-optimized content, WhatsApp click-to-chat, and click-to-call.</w:t>
      </w:r>
    </w:p>
    <w:p>
      <w:pPr>
        <w:spacing w:after="40"/>
      </w:pPr>
    </w:p>
    <w:p>
      <w:pPr>
        <w:spacing w:after="80"/>
      </w:pPr>
      <w:r>
        <w:rPr>
          <w:color w:val="4A4A4A"/>
          <w:sz w:val="21"/>
        </w:rPr>
        <w:t>The system is a serverless, statically-generated / server-rendered web application with no proprietary backend database. All lead data is persisted to Google Sheets via Google Apps Script.</w:t>
      </w:r>
    </w:p>
    <w:p>
      <w:pPr>
        <w:spacing w:after="40"/>
      </w:pPr>
    </w:p>
    <w:p>
      <w:pPr>
        <w:spacing w:before="200" w:after="60"/>
      </w:pPr>
      <w:r>
        <w:rPr>
          <w:rFonts w:ascii="Calibri" w:hAnsi="Calibri"/>
          <w:b/>
          <w:color w:val="1A1A1A"/>
          <w:sz w:val="22"/>
        </w:rPr>
        <w:t>1.3 Definitions and Acronyms</w:t>
      </w:r>
    </w:p>
    <w:p>
      <w:pPr>
        <w:spacing w:after="40"/>
      </w:pPr>
    </w:p>
    <w:tbl>
      <w:tblPr>
        <w:tblStyle w:val="TableGrid"/>
        <w:tblW w:type="auto" w:w="0"/>
        <w:jc w:val="left"/>
        <w:tblLook w:firstColumn="1" w:firstRow="1" w:lastColumn="0" w:lastRow="0" w:noHBand="0" w:noVBand="1" w:val="04A0"/>
      </w:tblPr>
      <w:tblGrid>
        <w:gridCol w:w="4680"/>
        <w:gridCol w:w="4680"/>
      </w:tblGrid>
      <w:tr>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Term</w:t>
            </w:r>
          </w:p>
        </w:tc>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Definition</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RFQ</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Request for Quotation</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MIDC</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Maharashtra Industrial Development Corporation</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DFM</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Design for Manufacturability</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OEM/ODM</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Original Equipment Manufacturer / Original Design Manufacturer</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CNC</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Computer Numerical Control</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MIG/TIG</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Metal Inert Gas / Tungsten Inert Gas (welding processes)</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M.S.</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Mild Steel</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S.S.</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Stainless Steel</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GST</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Goods and Services Tax (India)</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SSR</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Server-Side Rendering</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SG</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Static Generation</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API Route</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Next.js serverless function endpoint</w:t>
            </w:r>
          </w:p>
        </w:tc>
      </w:tr>
    </w:tbl>
    <w:p/>
    <w:p>
      <w:pPr>
        <w:spacing w:after="40"/>
      </w:pPr>
    </w:p>
    <w:p>
      <w:pPr>
        <w:spacing w:before="200" w:after="60"/>
      </w:pPr>
      <w:r>
        <w:rPr>
          <w:rFonts w:ascii="Calibri" w:hAnsi="Calibri"/>
          <w:b/>
          <w:color w:val="1A1A1A"/>
          <w:sz w:val="22"/>
        </w:rPr>
        <w:t>1.4 Company Profile</w:t>
      </w:r>
    </w:p>
    <w:p>
      <w:pPr>
        <w:spacing w:after="40"/>
      </w:pPr>
    </w:p>
    <w:tbl>
      <w:tblPr>
        <w:tblStyle w:val="TableGrid"/>
        <w:tblW w:type="auto" w:w="0"/>
        <w:jc w:val="left"/>
        <w:tblLook w:firstColumn="1" w:firstRow="1" w:lastColumn="0" w:lastRow="0" w:noHBand="0" w:noVBand="1" w:val="04A0"/>
      </w:tblPr>
      <w:tblGrid>
        <w:gridCol w:w="4680"/>
        <w:gridCol w:w="4680"/>
      </w:tblGrid>
      <w:tr>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Field</w:t>
            </w:r>
          </w:p>
        </w:tc>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Value</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Company Name</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Ruptech Engineers Pvt. Ltd.</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Short Name</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Ruptech Engineers</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Tagline</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Complete Sheet Metal Product Solutions</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Established</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2019</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Location</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Plot L-237 &amp; L-248, MIDC, Ahmednagar, Maharashtra — 414111</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Annual Turnover</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₹3.4 Cr+ (FY 2023–24)</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Capital Invested</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₹2.5 Cr (Plant &amp; Machinery)</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Manufacturing Area</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10,000+ sqft across 2 facilities</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Email</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ruptechengineers@gmail.com</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Target Domain</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www.ruptechengineers.com</w:t>
            </w:r>
          </w:p>
        </w:tc>
      </w:tr>
    </w:tbl>
    <w:p/>
    <w:p>
      <w:pPr>
        <w:spacing w:after="40"/>
      </w:pPr>
    </w:p>
    <w:p>
      <w:pPr>
        <w:spacing w:before="80" w:after="80"/>
        <w:pBdr>
          <w:bottom w:val="single" w:sz="4" w:space="1" w:color="CCCCCC"/>
        </w:pBdr>
      </w:pPr>
    </w:p>
    <w:p>
      <w:pPr>
        <w:spacing w:after="40"/>
      </w:pPr>
    </w:p>
    <w:p>
      <w:pPr>
        <w:spacing w:before="280" w:after="80"/>
      </w:pPr>
      <w:r>
        <w:rPr>
          <w:rFonts w:ascii="Calibri" w:hAnsi="Calibri"/>
          <w:b/>
          <w:color w:val="1D4E89"/>
          <w:sz w:val="26"/>
        </w:rPr>
        <w:t>2. Overall Description</w:t>
      </w:r>
    </w:p>
    <w:p>
      <w:pPr>
        <w:spacing w:after="40"/>
      </w:pPr>
    </w:p>
    <w:p>
      <w:pPr>
        <w:spacing w:before="200" w:after="60"/>
      </w:pPr>
      <w:r>
        <w:rPr>
          <w:rFonts w:ascii="Calibri" w:hAnsi="Calibri"/>
          <w:b/>
          <w:color w:val="1A1A1A"/>
          <w:sz w:val="22"/>
        </w:rPr>
        <w:t>2.1 Product Perspective</w:t>
      </w:r>
    </w:p>
    <w:p>
      <w:pPr>
        <w:spacing w:after="40"/>
      </w:pPr>
    </w:p>
    <w:p>
      <w:pPr>
        <w:spacing w:after="80"/>
      </w:pPr>
      <w:r>
        <w:rPr>
          <w:color w:val="4A4A4A"/>
          <w:sz w:val="21"/>
        </w:rPr>
        <w:t>The website operates as a standalone, client-facing marketing and lead-generation platform for Ruptech Engineers. It replaces manual enquiry collection (phone, email, referrals) with a structured digital channel.</w:t>
      </w:r>
    </w:p>
    <w:p>
      <w:pPr>
        <w:spacing w:after="40"/>
      </w:pPr>
    </w:p>
    <w:p>
      <w:pPr>
        <w:spacing w:after="80"/>
      </w:pPr>
      <w:r>
        <w:rPr>
          <w:color w:val="4A4A4A"/>
          <w:sz w:val="21"/>
        </w:rPr>
        <w:t>The product does not include:</w:t>
      </w:r>
    </w:p>
    <w:p>
      <w:pPr>
        <w:pStyle w:val="ListBullet"/>
        <w:spacing w:after="40"/>
        <w:ind w:left="360"/>
      </w:pPr>
      <w:r>
        <w:rPr>
          <w:color w:val="4A4A4A"/>
          <w:sz w:val="20"/>
        </w:rPr>
        <w:t>An e-commerce or order management system</w:t>
      </w:r>
    </w:p>
    <w:p>
      <w:pPr>
        <w:pStyle w:val="ListBullet"/>
        <w:spacing w:after="40"/>
        <w:ind w:left="360"/>
      </w:pPr>
      <w:r>
        <w:rPr>
          <w:color w:val="4A4A4A"/>
          <w:sz w:val="20"/>
        </w:rPr>
        <w:t>A customer portal or account management system</w:t>
      </w:r>
    </w:p>
    <w:p>
      <w:pPr>
        <w:pStyle w:val="ListBullet"/>
        <w:spacing w:after="40"/>
        <w:ind w:left="360"/>
      </w:pPr>
      <w:r>
        <w:rPr>
          <w:color w:val="4A4A4A"/>
          <w:sz w:val="20"/>
        </w:rPr>
        <w:t>A CMS (Content Management System) — content is managed directly in source code</w:t>
      </w:r>
    </w:p>
    <w:p>
      <w:pPr>
        <w:spacing w:after="40"/>
      </w:pPr>
    </w:p>
    <w:p>
      <w:pPr>
        <w:spacing w:before="200" w:after="60"/>
      </w:pPr>
      <w:r>
        <w:rPr>
          <w:rFonts w:ascii="Calibri" w:hAnsi="Calibri"/>
          <w:b/>
          <w:color w:val="1A1A1A"/>
          <w:sz w:val="22"/>
        </w:rPr>
        <w:t>2.2 Product Functions (High-Level)</w:t>
      </w:r>
    </w:p>
    <w:p>
      <w:pPr>
        <w:spacing w:after="40"/>
      </w:pPr>
    </w:p>
    <w:p>
      <w:pPr>
        <w:pStyle w:val="ListBullet"/>
        <w:spacing w:after="40"/>
        <w:ind w:left="360"/>
      </w:pPr>
      <w:r>
        <w:rPr>
          <w:color w:val="4A4A4A"/>
          <w:sz w:val="20"/>
        </w:rPr>
        <w:t>Brand Presentation — Company story, values, key metrics, manufacturing infrastructure</w:t>
      </w:r>
    </w:p>
    <w:p>
      <w:pPr>
        <w:pStyle w:val="ListBullet"/>
        <w:spacing w:after="40"/>
        <w:ind w:left="360"/>
      </w:pPr>
      <w:r>
        <w:rPr>
          <w:color w:val="4A4A4A"/>
          <w:sz w:val="20"/>
        </w:rPr>
        <w:t>Product Catalogue Display — Structured, searchable product specifications across 5 categories</w:t>
      </w:r>
    </w:p>
    <w:p>
      <w:pPr>
        <w:pStyle w:val="ListBullet"/>
        <w:spacing w:after="40"/>
        <w:ind w:left="360"/>
      </w:pPr>
      <w:r>
        <w:rPr>
          <w:color w:val="4A4A4A"/>
          <w:sz w:val="20"/>
        </w:rPr>
        <w:t>Contact &amp; Lead Capture — Contact enquiry form + detailed RFQ form</w:t>
      </w:r>
    </w:p>
    <w:p>
      <w:pPr>
        <w:pStyle w:val="ListBullet"/>
        <w:spacing w:after="40"/>
        <w:ind w:left="360"/>
      </w:pPr>
      <w:r>
        <w:rPr>
          <w:color w:val="4A4A4A"/>
          <w:sz w:val="20"/>
        </w:rPr>
        <w:t>WhatsApp &amp; Phone Integration — Click-to-chat and click-to-call sitewide</w:t>
      </w:r>
    </w:p>
    <w:p>
      <w:pPr>
        <w:pStyle w:val="ListBullet"/>
        <w:spacing w:after="40"/>
        <w:ind w:left="360"/>
      </w:pPr>
      <w:r>
        <w:rPr>
          <w:color w:val="4A4A4A"/>
          <w:sz w:val="20"/>
        </w:rPr>
        <w:t>SEO &amp; Discoverability — Structured metadata, JSON-LD schema, sitemap, robots.txt</w:t>
      </w:r>
    </w:p>
    <w:p>
      <w:pPr>
        <w:pStyle w:val="ListBullet"/>
        <w:spacing w:after="40"/>
        <w:ind w:left="360"/>
      </w:pPr>
      <w:r>
        <w:rPr>
          <w:color w:val="4A4A4A"/>
          <w:sz w:val="20"/>
        </w:rPr>
        <w:t>Certifications &amp; Compliance — Display of quality certifications (ISO 9001:2015, etc.)</w:t>
      </w:r>
    </w:p>
    <w:p>
      <w:pPr>
        <w:pStyle w:val="ListBullet"/>
        <w:spacing w:after="40"/>
        <w:ind w:left="360"/>
      </w:pPr>
      <w:r>
        <w:rPr>
          <w:color w:val="4A4A4A"/>
          <w:sz w:val="20"/>
        </w:rPr>
        <w:t>Client &amp; Testimonial Showcase — Logo grid and testimonial cards for social proof</w:t>
      </w:r>
    </w:p>
    <w:p>
      <w:pPr>
        <w:pStyle w:val="ListBullet"/>
        <w:spacing w:after="40"/>
        <w:ind w:left="360"/>
      </w:pPr>
      <w:r>
        <w:rPr>
          <w:color w:val="4A4A4A"/>
          <w:sz w:val="20"/>
        </w:rPr>
        <w:t>Gallery — Product and facility photo grid</w:t>
      </w:r>
    </w:p>
    <w:p>
      <w:pPr>
        <w:spacing w:after="40"/>
      </w:pPr>
    </w:p>
    <w:p>
      <w:pPr>
        <w:spacing w:before="200" w:after="60"/>
      </w:pPr>
      <w:r>
        <w:rPr>
          <w:rFonts w:ascii="Calibri" w:hAnsi="Calibri"/>
          <w:b/>
          <w:color w:val="1A1A1A"/>
          <w:sz w:val="22"/>
        </w:rPr>
        <w:t>2.3 User Classes and Characteristics</w:t>
      </w:r>
    </w:p>
    <w:p>
      <w:pPr>
        <w:spacing w:after="40"/>
      </w:pPr>
    </w:p>
    <w:tbl>
      <w:tblPr>
        <w:tblStyle w:val="TableGrid"/>
        <w:tblW w:type="auto" w:w="0"/>
        <w:jc w:val="left"/>
        <w:tblLook w:firstColumn="1" w:firstRow="1" w:lastColumn="0" w:lastRow="0" w:noHBand="0" w:noVBand="1" w:val="04A0"/>
      </w:tblPr>
      <w:tblGrid>
        <w:gridCol w:w="3120"/>
        <w:gridCol w:w="3120"/>
        <w:gridCol w:w="3120"/>
      </w:tblGrid>
      <w:tr>
        <w:tc>
          <w:tcPr>
            <w:tcW w:type="dxa" w:w="304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User Class</w:t>
            </w:r>
          </w:p>
        </w:tc>
        <w:tc>
          <w:tcPr>
            <w:tcW w:type="dxa" w:w="304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Description</w:t>
            </w:r>
          </w:p>
        </w:tc>
        <w:tc>
          <w:tcPr>
            <w:tcW w:type="dxa" w:w="304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Primary Goals</w:t>
            </w:r>
          </w:p>
        </w:tc>
      </w:tr>
      <w:tr>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Industrial Buyer / Procurement Manager</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Works at a manufacturing firm, OEM, or contractor; evaluates vendors</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View product specs, download catalogue, submit RFQ</w:t>
            </w:r>
          </w:p>
        </w:tc>
      </w:tr>
      <w:tr>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Electrical Engineer / Project Consultant</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Specifying enclosures, cable trays, or custom fabrication for a project</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Find technical specifications, request quote</w:t>
            </w:r>
          </w:p>
        </w:tc>
      </w:tr>
      <w:tr>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Business Development / Sales (Internal)</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Ruptech staff monitoring leads</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View enquiry data in Google Sheets</w:t>
            </w:r>
          </w:p>
        </w:tc>
      </w:tr>
      <w:tr>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Website Administrator</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Developer or tech-savvy staff maintaining the site</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Update product data, constants, deploy changes</w:t>
            </w:r>
          </w:p>
        </w:tc>
      </w:tr>
    </w:tbl>
    <w:p/>
    <w:p>
      <w:pPr>
        <w:spacing w:after="40"/>
      </w:pPr>
    </w:p>
    <w:p>
      <w:pPr>
        <w:spacing w:before="200" w:after="60"/>
      </w:pPr>
      <w:r>
        <w:rPr>
          <w:rFonts w:ascii="Calibri" w:hAnsi="Calibri"/>
          <w:b/>
          <w:color w:val="1A1A1A"/>
          <w:sz w:val="22"/>
        </w:rPr>
        <w:t>2.4 Operating Environment</w:t>
      </w:r>
    </w:p>
    <w:p>
      <w:pPr>
        <w:spacing w:after="40"/>
      </w:pPr>
    </w:p>
    <w:p>
      <w:pPr>
        <w:pStyle w:val="ListBullet"/>
        <w:spacing w:after="40"/>
        <w:ind w:left="360"/>
      </w:pPr>
      <w:r>
        <w:rPr>
          <w:color w:val="4A4A4A"/>
          <w:sz w:val="20"/>
        </w:rPr>
        <w:t>Runtime: Node.js (via Vercel serverless functions)</w:t>
      </w:r>
    </w:p>
    <w:p>
      <w:pPr>
        <w:pStyle w:val="ListBullet"/>
        <w:spacing w:after="40"/>
        <w:ind w:left="360"/>
      </w:pPr>
      <w:r>
        <w:rPr>
          <w:color w:val="4A4A4A"/>
          <w:sz w:val="20"/>
        </w:rPr>
        <w:t>Rendering: Next.js App Router (mix of Static Generation and Server-Side Rendering)</w:t>
      </w:r>
    </w:p>
    <w:p>
      <w:pPr>
        <w:pStyle w:val="ListBullet"/>
        <w:spacing w:after="40"/>
        <w:ind w:left="360"/>
      </w:pPr>
      <w:r>
        <w:rPr>
          <w:color w:val="4A4A4A"/>
          <w:sz w:val="20"/>
        </w:rPr>
        <w:t>Hosting: Vercel (Edge Network / CDN)</w:t>
      </w:r>
    </w:p>
    <w:p>
      <w:pPr>
        <w:pStyle w:val="ListBullet"/>
        <w:spacing w:after="40"/>
        <w:ind w:left="360"/>
      </w:pPr>
      <w:r>
        <w:rPr>
          <w:color w:val="4A4A4A"/>
          <w:sz w:val="20"/>
        </w:rPr>
        <w:t>Browser Support: Chrome, Safari, Firefox, Edge (latest 2 major versions)</w:t>
      </w:r>
    </w:p>
    <w:p>
      <w:pPr>
        <w:pStyle w:val="ListBullet"/>
        <w:spacing w:after="40"/>
        <w:ind w:left="360"/>
      </w:pPr>
      <w:r>
        <w:rPr>
          <w:color w:val="4A4A4A"/>
          <w:sz w:val="20"/>
        </w:rPr>
        <w:t>Device Support: Mobile (≥320px), Tablet (≥768px), Desktop (≥1024px)</w:t>
      </w:r>
    </w:p>
    <w:p>
      <w:pPr>
        <w:spacing w:after="40"/>
      </w:pPr>
    </w:p>
    <w:p>
      <w:pPr>
        <w:spacing w:before="80" w:after="80"/>
        <w:pBdr>
          <w:bottom w:val="single" w:sz="4" w:space="1" w:color="CCCCCC"/>
        </w:pBdr>
      </w:pPr>
    </w:p>
    <w:p>
      <w:pPr>
        <w:spacing w:after="40"/>
      </w:pPr>
    </w:p>
    <w:p>
      <w:pPr>
        <w:spacing w:before="280" w:after="80"/>
      </w:pPr>
      <w:r>
        <w:rPr>
          <w:rFonts w:ascii="Calibri" w:hAnsi="Calibri"/>
          <w:b/>
          <w:color w:val="1D4E89"/>
          <w:sz w:val="26"/>
        </w:rPr>
        <w:t>3. System Architecture</w:t>
      </w:r>
    </w:p>
    <w:p>
      <w:pPr>
        <w:spacing w:after="40"/>
      </w:pPr>
    </w:p>
    <w:p>
      <w:pPr>
        <w:spacing w:before="200" w:after="60"/>
      </w:pPr>
      <w:r>
        <w:rPr>
          <w:rFonts w:ascii="Calibri" w:hAnsi="Calibri"/>
          <w:b/>
          <w:color w:val="1A1A1A"/>
          <w:sz w:val="22"/>
        </w:rPr>
        <w:t>3.1 Technology Stack</w:t>
      </w:r>
    </w:p>
    <w:p>
      <w:pPr>
        <w:spacing w:after="40"/>
      </w:pPr>
    </w:p>
    <w:tbl>
      <w:tblPr>
        <w:tblStyle w:val="TableGrid"/>
        <w:tblW w:type="auto" w:w="0"/>
        <w:jc w:val="left"/>
        <w:tblLook w:firstColumn="1" w:firstRow="1" w:lastColumn="0" w:lastRow="0" w:noHBand="0" w:noVBand="1" w:val="04A0"/>
      </w:tblPr>
      <w:tblGrid>
        <w:gridCol w:w="3120"/>
        <w:gridCol w:w="3120"/>
        <w:gridCol w:w="3120"/>
      </w:tblGrid>
      <w:tr>
        <w:tc>
          <w:tcPr>
            <w:tcW w:type="dxa" w:w="304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Layer</w:t>
            </w:r>
          </w:p>
        </w:tc>
        <w:tc>
          <w:tcPr>
            <w:tcW w:type="dxa" w:w="304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Technology</w:t>
            </w:r>
          </w:p>
        </w:tc>
        <w:tc>
          <w:tcPr>
            <w:tcW w:type="dxa" w:w="304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Version</w:t>
            </w:r>
          </w:p>
        </w:tc>
      </w:tr>
      <w:tr>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Framework</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Next.js (App Router)</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16.3.0</w:t>
            </w:r>
          </w:p>
        </w:tc>
      </w:tr>
      <w:tr>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UI Library</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React</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19.2.8</w:t>
            </w:r>
          </w:p>
        </w:tc>
      </w:tr>
      <w:tr>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Styling</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Tailwind CSS</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v4</w:t>
            </w:r>
          </w:p>
        </w:tc>
      </w:tr>
      <w:tr>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Icons</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lucide-react</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^1.31.0</w:t>
            </w:r>
          </w:p>
        </w:tc>
      </w:tr>
      <w:tr>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Font</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Inter (Google Fonts), JetBrains Mono</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w:t>
            </w:r>
          </w:p>
        </w:tc>
      </w:tr>
      <w:tr>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Build Tool</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Next.js built-in (Turbopack)</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w:t>
            </w:r>
          </w:p>
        </w:tc>
      </w:tr>
      <w:tr>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Deployment</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Vercel</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w:t>
            </w:r>
          </w:p>
        </w:tc>
      </w:tr>
      <w:tr>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Lead Storage</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Google Sheets via Apps Script webhook</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w:t>
            </w:r>
          </w:p>
        </w:tc>
      </w:tr>
    </w:tbl>
    <w:p/>
    <w:p>
      <w:pPr>
        <w:spacing w:after="40"/>
      </w:pPr>
    </w:p>
    <w:p>
      <w:pPr>
        <w:spacing w:before="200" w:after="60"/>
      </w:pPr>
      <w:r>
        <w:rPr>
          <w:rFonts w:ascii="Calibri" w:hAnsi="Calibri"/>
          <w:b/>
          <w:color w:val="1A1A1A"/>
          <w:sz w:val="22"/>
        </w:rPr>
        <w:t>3.2 Folder Structure</w:t>
      </w:r>
    </w:p>
    <w:p>
      <w:pPr>
        <w:spacing w:after="40"/>
      </w:pPr>
    </w:p>
    <w:p>
      <w:pPr>
        <w:spacing w:before="80" w:after="80"/>
        <w:ind w:left="432"/>
        <w:shd w:val="clear" w:color="auto" w:fill="F4F4F5"/>
      </w:pPr>
      <w:r>
        <w:rPr>
          <w:rFonts w:ascii="Courier New" w:hAnsi="Courier New"/>
          <w:color w:val="2D2D2D"/>
          <w:sz w:val="17"/>
        </w:rPr>
        <w:t>ruptech-website/</w:t>
        <w:br/>
        <w:t>├── src/</w:t>
        <w:br/>
        <w:t>│   ├── app/                        # Next.js App Router pages &amp; API routes</w:t>
        <w:br/>
        <w:t>│   │   ├── page.jsx                # Home page</w:t>
        <w:br/>
        <w:t>│   │   ├── layout.jsx              # Root layout (Navbar, Footer, WhatsApp)</w:t>
        <w:br/>
        <w:t>│   │   ├── globals.css             # Global CSS &amp; Tailwind base</w:t>
        <w:br/>
        <w:t>│   │   ├── sitemap.js              # Dynamic sitemap generator</w:t>
        <w:br/>
        <w:t>│   │   ├── not-found.jsx           # 404 page</w:t>
        <w:br/>
        <w:t>│   │   ├── about/page.jsx</w:t>
        <w:br/>
        <w:t>│   │   ├── manufacturing/page.jsx</w:t>
        <w:br/>
        <w:t>│   │   ├── certifications/page.jsx</w:t>
        <w:br/>
        <w:t>│   │   ├── gallery/page.jsx</w:t>
        <w:br/>
        <w:t>│   │   ├── clients/page.jsx</w:t>
        <w:br/>
        <w:t>│   │   ├── contact/page.jsx + ContactClient.jsx</w:t>
        <w:br/>
        <w:t>│   │   ├── quote/page.jsx + QuoteClient.jsx</w:t>
        <w:br/>
        <w:t>│   │   ├── privacy/page.jsx</w:t>
        <w:br/>
        <w:t>│   │   ├── products/</w:t>
        <w:br/>
        <w:t>│   │   │   ├── page.jsx            # Products index</w:t>
        <w:br/>
        <w:t>│   │   │   ├── panel-enclosures/page.jsx</w:t>
        <w:br/>
        <w:t>│   │   │   ├── sheet-metal-fabrication/page.jsx</w:t>
        <w:br/>
        <w:t>│   │   │   ├── cable-management/page.jsx</w:t>
        <w:br/>
        <w:t>│   │   │   ├── industrial-storage/page.jsx</w:t>
        <w:br/>
        <w:t>│   │   │   └── custom-manufacturing/page.jsx</w:t>
        <w:br/>
        <w:t>│   │   └── api/</w:t>
        <w:br/>
        <w:t>│   │       ├── contact/route.js    # Contact form API</w:t>
        <w:br/>
        <w:t>│   │       └── rfq/route.js        # RFQ form API</w:t>
        <w:br/>
        <w:t>│   ├── components/                 # Reusable UI components</w:t>
        <w:br/>
        <w:t>│   │   ├── Navbar.jsx</w:t>
        <w:br/>
        <w:t>│   │   ├── Footer.jsx</w:t>
        <w:br/>
        <w:t>│   │   ├── WhatsAppButton.jsx</w:t>
        <w:br/>
        <w:t>│   │   ├── CTAButton.jsx</w:t>
        <w:br/>
        <w:t>│   │   ├── ProductCard.jsx</w:t>
        <w:br/>
        <w:t>│   │   ├── StatsBar.jsx</w:t>
        <w:br/>
        <w:t>│   │   ├── SpecTable.jsx</w:t>
        <w:br/>
        <w:t>│   │   ├── ClientLogoGrid.jsx</w:t>
        <w:br/>
        <w:t>│   │   └── TestimonialCard.jsx</w:t>
        <w:br/>
        <w:t>│   └── lib/</w:t>
        <w:br/>
        <w:t>│       ├── constants.js            # Business data (name, address, phone, etc.)</w:t>
        <w:br/>
        <w:t>│       └── productData.js          # All product catalogue data</w:t>
        <w:br/>
        <w:t>└── public/                         # Static assets</w:t>
      </w:r>
    </w:p>
    <w:p>
      <w:pPr>
        <w:spacing w:after="40"/>
      </w:pPr>
    </w:p>
    <w:p>
      <w:pPr>
        <w:spacing w:before="200" w:after="60"/>
      </w:pPr>
      <w:r>
        <w:rPr>
          <w:rFonts w:ascii="Calibri" w:hAnsi="Calibri"/>
          <w:b/>
          <w:color w:val="1A1A1A"/>
          <w:sz w:val="22"/>
        </w:rPr>
        <w:t>3.3 Request Flow Diagram</w:t>
      </w:r>
    </w:p>
    <w:p>
      <w:pPr>
        <w:spacing w:after="40"/>
      </w:pPr>
    </w:p>
    <w:p>
      <w:pPr>
        <w:spacing w:before="80" w:after="80"/>
        <w:ind w:left="432"/>
        <w:shd w:val="clear" w:color="auto" w:fill="F4F4F5"/>
      </w:pPr>
      <w:r>
        <w:rPr>
          <w:rFonts w:ascii="Courier New" w:hAnsi="Courier New"/>
          <w:color w:val="2D2D2D"/>
          <w:sz w:val="17"/>
        </w:rPr>
        <w:t>User Browser</w:t>
        <w:br/>
        <w:t xml:space="preserve">    │</w:t>
        <w:br/>
        <w:t xml:space="preserve">    ▼</w:t>
        <w:br/>
        <w:t>Vercel Edge Network (CDN)</w:t>
        <w:br/>
        <w:t xml:space="preserve">    │</w:t>
        <w:br/>
        <w:t xml:space="preserve">    ├─── Static Pages (SG) ──────▶ Pre-built HTML served from edge</w:t>
        <w:br/>
        <w:t xml:space="preserve">    │</w:t>
        <w:br/>
        <w:t xml:space="preserve">    ├─── Dynamic Pages (SSR) ────▶ Next.js Server renders on demand</w:t>
        <w:br/>
        <w:t xml:space="preserve">    │</w:t>
        <w:br/>
        <w:t xml:space="preserve">    └─── API Routes ─────────────▶ Serverless Function</w:t>
        <w:br/>
        <w:t xml:space="preserve">                                        │</w:t>
        <w:br/>
        <w:t xml:space="preserve">                                        ▼</w:t>
        <w:br/>
        <w:t xml:space="preserve">                               Google Apps Script Webhook</w:t>
        <w:br/>
        <w:t xml:space="preserve">                                        │</w:t>
        <w:br/>
        <w:t xml:space="preserve">                                        ▼</w:t>
        <w:br/>
        <w:t xml:space="preserve">                                   Google Sheets</w:t>
        <w:br/>
        <w:t xml:space="preserve">                              (Contact / RFQ data stored)</w:t>
      </w:r>
    </w:p>
    <w:p>
      <w:pPr>
        <w:spacing w:after="40"/>
      </w:pPr>
    </w:p>
    <w:p>
      <w:pPr>
        <w:spacing w:before="80" w:after="80"/>
        <w:pBdr>
          <w:bottom w:val="single" w:sz="4" w:space="1" w:color="CCCCCC"/>
        </w:pBdr>
      </w:pPr>
    </w:p>
    <w:p>
      <w:pPr>
        <w:spacing w:after="40"/>
      </w:pPr>
    </w:p>
    <w:p>
      <w:pPr>
        <w:spacing w:before="280" w:after="80"/>
      </w:pPr>
      <w:r>
        <w:rPr>
          <w:rFonts w:ascii="Calibri" w:hAnsi="Calibri"/>
          <w:b/>
          <w:color w:val="1D4E89"/>
          <w:sz w:val="26"/>
        </w:rPr>
        <w:t>4. Functional Requirements</w:t>
      </w:r>
    </w:p>
    <w:p>
      <w:pPr>
        <w:spacing w:after="40"/>
      </w:pPr>
    </w:p>
    <w:p>
      <w:pPr>
        <w:spacing w:before="200" w:after="60"/>
      </w:pPr>
      <w:r>
        <w:rPr>
          <w:rFonts w:ascii="Calibri" w:hAnsi="Calibri"/>
          <w:b/>
          <w:color w:val="1A1A1A"/>
          <w:sz w:val="22"/>
        </w:rPr>
        <w:t>4.1 Navigation &amp; Layout (Global)</w:t>
      </w:r>
    </w:p>
    <w:p>
      <w:pPr>
        <w:spacing w:after="40"/>
      </w:pPr>
    </w:p>
    <w:tbl>
      <w:tblPr>
        <w:tblStyle w:val="TableGrid"/>
        <w:tblW w:type="auto" w:w="0"/>
        <w:jc w:val="left"/>
        <w:tblLook w:firstColumn="1" w:firstRow="1" w:lastColumn="0" w:lastRow="0" w:noHBand="0" w:noVBand="1" w:val="04A0"/>
      </w:tblPr>
      <w:tblGrid>
        <w:gridCol w:w="3120"/>
        <w:gridCol w:w="3120"/>
        <w:gridCol w:w="3120"/>
      </w:tblGrid>
      <w:tr>
        <w:tc>
          <w:tcPr>
            <w:tcW w:type="dxa" w:w="304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ID</w:t>
            </w:r>
          </w:p>
        </w:tc>
        <w:tc>
          <w:tcPr>
            <w:tcW w:type="dxa" w:w="304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Requirement</w:t>
            </w:r>
          </w:p>
        </w:tc>
        <w:tc>
          <w:tcPr>
            <w:tcW w:type="dxa" w:w="304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Priority</w:t>
            </w:r>
          </w:p>
        </w:tc>
      </w:tr>
      <w:tr>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FR-NAV-01</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The application SHALL render a sticky top navigation bar on all pages</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Must Have</w:t>
            </w:r>
          </w:p>
        </w:tc>
      </w:tr>
      <w:tr>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FR-NAV-02</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The Navbar SHALL contain the company logo (linking to /), all primary navigation links, phone (tel: link), and a WhatsApp icon link</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Must Have</w:t>
            </w:r>
          </w:p>
        </w:tc>
      </w:tr>
      <w:tr>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FR-NAV-03</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The Navbar SHALL collapse to a hamburger menu on mobile (≤768px)</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Must Have</w:t>
            </w:r>
          </w:p>
        </w:tc>
      </w:tr>
      <w:tr>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FR-NAV-04</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The navigation links SHALL be: Home, About, Products, Manufacturing, Certifications, Gallery, Clients, Contact</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Must Have</w:t>
            </w:r>
          </w:p>
        </w:tc>
      </w:tr>
      <w:tr>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FR-NAV-05</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A floating WhatsApp button SHALL be visible on all pages, linking to the configured WhatsApp number with a pre-filled message</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Must Have</w:t>
            </w:r>
          </w:p>
        </w:tc>
      </w:tr>
      <w:tr>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FR-NAV-06</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A Footer SHALL be rendered on all pages containing: company logo, both facility addresses, email address, GST number, quick links, and copyright notice</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Must Have</w:t>
            </w:r>
          </w:p>
        </w:tc>
      </w:tr>
    </w:tbl>
    <w:p/>
    <w:p>
      <w:pPr>
        <w:spacing w:after="40"/>
      </w:pPr>
    </w:p>
    <w:p>
      <w:pPr>
        <w:spacing w:before="200" w:after="60"/>
      </w:pPr>
      <w:r>
        <w:rPr>
          <w:rFonts w:ascii="Calibri" w:hAnsi="Calibri"/>
          <w:b/>
          <w:color w:val="1A1A1A"/>
          <w:sz w:val="22"/>
        </w:rPr>
        <w:t>4.2 Home Page</w:t>
      </w:r>
    </w:p>
    <w:p>
      <w:pPr>
        <w:spacing w:after="40"/>
      </w:pPr>
    </w:p>
    <w:tbl>
      <w:tblPr>
        <w:tblStyle w:val="TableGrid"/>
        <w:tblW w:type="auto" w:w="0"/>
        <w:jc w:val="left"/>
        <w:tblLook w:firstColumn="1" w:firstRow="1" w:lastColumn="0" w:lastRow="0" w:noHBand="0" w:noVBand="1" w:val="04A0"/>
      </w:tblPr>
      <w:tblGrid>
        <w:gridCol w:w="3120"/>
        <w:gridCol w:w="3120"/>
        <w:gridCol w:w="3120"/>
      </w:tblGrid>
      <w:tr>
        <w:tc>
          <w:tcPr>
            <w:tcW w:type="dxa" w:w="304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ID</w:t>
            </w:r>
          </w:p>
        </w:tc>
        <w:tc>
          <w:tcPr>
            <w:tcW w:type="dxa" w:w="304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Requirement</w:t>
            </w:r>
          </w:p>
        </w:tc>
        <w:tc>
          <w:tcPr>
            <w:tcW w:type="dxa" w:w="304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Priority</w:t>
            </w:r>
          </w:p>
        </w:tc>
      </w:tr>
      <w:tr>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FR-HOME-01</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The Home page SHALL display a full-width hero section with company tagline, a primary CTA ("Request a Quote"), and a secondary CTA (phone call)</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Must Have</w:t>
            </w:r>
          </w:p>
        </w:tc>
      </w:tr>
      <w:tr>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FR-HOME-02</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The Home page SHALL display a statistics bar showing: Year Established, Manufacturing Area, Annual Turnover, Capital Invested</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Must Have</w:t>
            </w:r>
          </w:p>
        </w:tc>
      </w:tr>
      <w:tr>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FR-HOME-03</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The Home page SHALL display a "Why Choose Ruptech" section with 3 value proposition cards</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Must Have</w:t>
            </w:r>
          </w:p>
        </w:tc>
      </w:tr>
      <w:tr>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FR-HOME-04</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The Home page SHALL display a product categories overview section with 5 ProductCards linking to individual product pages</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Must Have</w:t>
            </w:r>
          </w:p>
        </w:tc>
      </w:tr>
      <w:tr>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FR-HOME-05</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The Home page SHALL display a "Trusted By Industry Leaders" section with client logo grid</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Must Have</w:t>
            </w:r>
          </w:p>
        </w:tc>
      </w:tr>
      <w:tr>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FR-HOME-06</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The Home page SHALL display a dark CTA banner section with links to the Quote page and WhatsApp</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Must Have</w:t>
            </w:r>
          </w:p>
        </w:tc>
      </w:tr>
    </w:tbl>
    <w:p/>
    <w:p>
      <w:pPr>
        <w:spacing w:after="40"/>
      </w:pPr>
    </w:p>
    <w:p>
      <w:pPr>
        <w:spacing w:before="200" w:after="60"/>
      </w:pPr>
      <w:r>
        <w:rPr>
          <w:rFonts w:ascii="Calibri" w:hAnsi="Calibri"/>
          <w:b/>
          <w:color w:val="1A1A1A"/>
          <w:sz w:val="22"/>
        </w:rPr>
        <w:t>4.3 About Page</w:t>
      </w:r>
    </w:p>
    <w:p>
      <w:pPr>
        <w:spacing w:after="40"/>
      </w:pPr>
    </w:p>
    <w:tbl>
      <w:tblPr>
        <w:tblStyle w:val="TableGrid"/>
        <w:tblW w:type="auto" w:w="0"/>
        <w:jc w:val="left"/>
        <w:tblLook w:firstColumn="1" w:firstRow="1" w:lastColumn="0" w:lastRow="0" w:noHBand="0" w:noVBand="1" w:val="04A0"/>
      </w:tblPr>
      <w:tblGrid>
        <w:gridCol w:w="3120"/>
        <w:gridCol w:w="3120"/>
        <w:gridCol w:w="3120"/>
      </w:tblGrid>
      <w:tr>
        <w:tc>
          <w:tcPr>
            <w:tcW w:type="dxa" w:w="304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ID</w:t>
            </w:r>
          </w:p>
        </w:tc>
        <w:tc>
          <w:tcPr>
            <w:tcW w:type="dxa" w:w="304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Requirement</w:t>
            </w:r>
          </w:p>
        </w:tc>
        <w:tc>
          <w:tcPr>
            <w:tcW w:type="dxa" w:w="304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Priority</w:t>
            </w:r>
          </w:p>
        </w:tc>
      </w:tr>
      <w:tr>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FR-ABOUT-01</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The About page SHALL display a hero banner with the page title and a short descriptor</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Must Have</w:t>
            </w:r>
          </w:p>
        </w:tc>
      </w:tr>
      <w:tr>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FR-ABOUT-02</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The About page SHALL display the company story text (founding, facilities, capabilities, commitment)</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Must Have</w:t>
            </w:r>
          </w:p>
        </w:tc>
      </w:tr>
      <w:tr>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FR-ABOUT-03</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The About page SHALL display 4 key operational facts: Year Established, Manufacturing Area, Annual Turnover, Capital Invested</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Must Have</w:t>
            </w:r>
          </w:p>
        </w:tc>
      </w:tr>
      <w:tr>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FR-ABOUT-04</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The About page SHALL display an expanded "Why Choose Ruptech" section identical in structure to the home page version</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Must Have</w:t>
            </w:r>
          </w:p>
        </w:tc>
      </w:tr>
      <w:tr>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FR-ABOUT-05</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The About page SHALL display a client logo strip</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Must Have</w:t>
            </w:r>
          </w:p>
        </w:tc>
      </w:tr>
    </w:tbl>
    <w:p/>
    <w:p>
      <w:pPr>
        <w:spacing w:after="40"/>
      </w:pPr>
    </w:p>
    <w:p>
      <w:pPr>
        <w:spacing w:before="200" w:after="60"/>
      </w:pPr>
      <w:r>
        <w:rPr>
          <w:rFonts w:ascii="Calibri" w:hAnsi="Calibri"/>
          <w:b/>
          <w:color w:val="1A1A1A"/>
          <w:sz w:val="22"/>
        </w:rPr>
        <w:t>4.4 Manufacturing Page</w:t>
      </w:r>
    </w:p>
    <w:p>
      <w:pPr>
        <w:spacing w:after="40"/>
      </w:pPr>
    </w:p>
    <w:tbl>
      <w:tblPr>
        <w:tblStyle w:val="TableGrid"/>
        <w:tblW w:type="auto" w:w="0"/>
        <w:jc w:val="left"/>
        <w:tblLook w:firstColumn="1" w:firstRow="1" w:lastColumn="0" w:lastRow="0" w:noHBand="0" w:noVBand="1" w:val="04A0"/>
      </w:tblPr>
      <w:tblGrid>
        <w:gridCol w:w="3120"/>
        <w:gridCol w:w="3120"/>
        <w:gridCol w:w="3120"/>
      </w:tblGrid>
      <w:tr>
        <w:tc>
          <w:tcPr>
            <w:tcW w:type="dxa" w:w="304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ID</w:t>
            </w:r>
          </w:p>
        </w:tc>
        <w:tc>
          <w:tcPr>
            <w:tcW w:type="dxa" w:w="304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Requirement</w:t>
            </w:r>
          </w:p>
        </w:tc>
        <w:tc>
          <w:tcPr>
            <w:tcW w:type="dxa" w:w="304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Priority</w:t>
            </w:r>
          </w:p>
        </w:tc>
      </w:tr>
      <w:tr>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FR-MFG-01</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The Manufacturing page SHALL display both facility addresses with built-up area details</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Must Have</w:t>
            </w:r>
          </w:p>
        </w:tc>
      </w:tr>
      <w:tr>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FR-MFG-02</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The Manufacturing page SHALL display a machine gallery grid showing all 6 machines with name, category, and description</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Must Have</w:t>
            </w:r>
          </w:p>
        </w:tc>
      </w:tr>
      <w:tr>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FR-MFG-03</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The Manufacturing page SHALL display a Production Workflow section with the 7-step process strip: Design → Cutting → Bending → Welding → Finishing → QC → Dispatch</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Must Have</w:t>
            </w:r>
          </w:p>
        </w:tc>
      </w:tr>
      <w:tr>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FR-MFG-04</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The Manufacturing page SHALL display a CTA section linking to the Quote page</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Must Have</w:t>
            </w:r>
          </w:p>
        </w:tc>
      </w:tr>
    </w:tbl>
    <w:p/>
    <w:p>
      <w:pPr>
        <w:spacing w:after="40"/>
      </w:pPr>
    </w:p>
    <w:p>
      <w:pPr>
        <w:spacing w:after="80"/>
      </w:pPr>
      <w:r>
        <w:rPr>
          <w:color w:val="4A4A4A"/>
          <w:sz w:val="21"/>
        </w:rPr>
        <w:t>Machine Inventory (FR-MFG-02):</w:t>
      </w:r>
    </w:p>
    <w:p>
      <w:pPr>
        <w:pStyle w:val="ListBullet"/>
        <w:spacing w:after="40"/>
        <w:ind w:left="360"/>
      </w:pPr>
      <w:r>
        <w:rPr>
          <w:color w:val="4A4A4A"/>
          <w:sz w:val="20"/>
        </w:rPr>
        <w:t>CNC Laser Cutting Machine (3KW, 1.5m × 3m)</w:t>
      </w:r>
    </w:p>
    <w:p>
      <w:pPr>
        <w:pStyle w:val="ListBullet"/>
        <w:spacing w:after="40"/>
        <w:ind w:left="360"/>
      </w:pPr>
      <w:r>
        <w:rPr>
          <w:color w:val="4A4A4A"/>
          <w:sz w:val="20"/>
        </w:rPr>
        <w:t>CNC Turret Punch</w:t>
      </w:r>
    </w:p>
    <w:p>
      <w:pPr>
        <w:pStyle w:val="ListBullet"/>
        <w:spacing w:after="40"/>
        <w:ind w:left="360"/>
      </w:pPr>
      <w:r>
        <w:rPr>
          <w:color w:val="4A4A4A"/>
          <w:sz w:val="20"/>
        </w:rPr>
        <w:t>CNC Press Brake (1.5m)</w:t>
      </w:r>
    </w:p>
    <w:p>
      <w:pPr>
        <w:pStyle w:val="ListBullet"/>
        <w:spacing w:after="40"/>
        <w:ind w:left="360"/>
      </w:pPr>
      <w:r>
        <w:rPr>
          <w:color w:val="4A4A4A"/>
          <w:sz w:val="20"/>
        </w:rPr>
        <w:t>NC Shearing Machine (3m, 5mm)</w:t>
      </w:r>
    </w:p>
    <w:p>
      <w:pPr>
        <w:pStyle w:val="ListBullet"/>
        <w:spacing w:after="40"/>
        <w:ind w:left="360"/>
      </w:pPr>
      <w:r>
        <w:rPr>
          <w:color w:val="4A4A4A"/>
          <w:sz w:val="20"/>
        </w:rPr>
        <w:t>NC Press Brake Machine (3m, 5mm)</w:t>
      </w:r>
    </w:p>
    <w:p>
      <w:pPr>
        <w:pStyle w:val="ListBullet"/>
        <w:spacing w:after="40"/>
        <w:ind w:left="360"/>
      </w:pPr>
      <w:r>
        <w:rPr>
          <w:color w:val="4A4A4A"/>
          <w:sz w:val="20"/>
        </w:rPr>
        <w:t>MIG / TIG Welding Stations</w:t>
      </w:r>
    </w:p>
    <w:p>
      <w:pPr>
        <w:spacing w:after="40"/>
      </w:pPr>
    </w:p>
    <w:p>
      <w:pPr>
        <w:spacing w:before="200" w:after="60"/>
      </w:pPr>
      <w:r>
        <w:rPr>
          <w:rFonts w:ascii="Calibri" w:hAnsi="Calibri"/>
          <w:b/>
          <w:color w:val="1A1A1A"/>
          <w:sz w:val="22"/>
        </w:rPr>
        <w:t>4.5 Products Pages</w:t>
      </w:r>
    </w:p>
    <w:p>
      <w:pPr>
        <w:spacing w:after="40"/>
      </w:pPr>
    </w:p>
    <w:p>
      <w:pPr>
        <w:spacing w:before="200" w:after="60"/>
      </w:pPr>
      <w:r>
        <w:rPr>
          <w:rFonts w:ascii="Calibri" w:hAnsi="Calibri"/>
          <w:b/>
          <w:color w:val="1A1A1A"/>
          <w:sz w:val="22"/>
        </w:rPr>
        <w:t>4.5.1 Products Index Page</w:t>
      </w:r>
    </w:p>
    <w:p>
      <w:pPr>
        <w:spacing w:after="40"/>
      </w:pPr>
    </w:p>
    <w:tbl>
      <w:tblPr>
        <w:tblStyle w:val="TableGrid"/>
        <w:tblW w:type="auto" w:w="0"/>
        <w:jc w:val="left"/>
        <w:tblLook w:firstColumn="1" w:firstRow="1" w:lastColumn="0" w:lastRow="0" w:noHBand="0" w:noVBand="1" w:val="04A0"/>
      </w:tblPr>
      <w:tblGrid>
        <w:gridCol w:w="4680"/>
        <w:gridCol w:w="4680"/>
      </w:tblGrid>
      <w:tr>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ID</w:t>
            </w:r>
          </w:p>
        </w:tc>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Requirement</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FR-PROD-01</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Products index SHALL display 5 ProductCards for each category, each linking to the respective sub-page</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FR-PROD-02</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Products index SHALL include a CTA for downloading the product catalogue PDF</w:t>
            </w:r>
          </w:p>
        </w:tc>
      </w:tr>
    </w:tbl>
    <w:p/>
    <w:p>
      <w:pPr>
        <w:spacing w:after="40"/>
      </w:pPr>
    </w:p>
    <w:p>
      <w:pPr>
        <w:spacing w:before="200" w:after="60"/>
      </w:pPr>
      <w:r>
        <w:rPr>
          <w:rFonts w:ascii="Calibri" w:hAnsi="Calibri"/>
          <w:b/>
          <w:color w:val="1A1A1A"/>
          <w:sz w:val="22"/>
        </w:rPr>
        <w:t>4.5.2 Panel Enclosures &amp; Boxes Page</w:t>
      </w:r>
    </w:p>
    <w:p>
      <w:pPr>
        <w:spacing w:after="40"/>
      </w:pPr>
    </w:p>
    <w:p>
      <w:pPr>
        <w:spacing w:after="80"/>
      </w:pPr>
      <w:r>
        <w:rPr>
          <w:color w:val="4A4A4A"/>
          <w:sz w:val="21"/>
        </w:rPr>
        <w:t>The page SHALL display product specification tables (Code / Description / Size) for 6 sub-categories:</w:t>
      </w:r>
    </w:p>
    <w:p>
      <w:pPr>
        <w:spacing w:after="40"/>
      </w:pPr>
    </w:p>
    <w:tbl>
      <w:tblPr>
        <w:tblStyle w:val="TableGrid"/>
        <w:tblW w:type="auto" w:w="0"/>
        <w:jc w:val="left"/>
        <w:tblLook w:firstColumn="1" w:firstRow="1" w:lastColumn="0" w:lastRow="0" w:noHBand="0" w:noVBand="1" w:val="04A0"/>
      </w:tblPr>
      <w:tblGrid>
        <w:gridCol w:w="4680"/>
        <w:gridCol w:w="4680"/>
      </w:tblGrid>
      <w:tr>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Sub-Category</w:t>
            </w:r>
          </w:p>
        </w:tc>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SKU Count</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M.S. Distribution Box</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5</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MCCB Box</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4</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Energy Meter Box</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3</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EV Charger Box</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3</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Agriculture Box</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3</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Panel Box</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5</w:t>
            </w:r>
          </w:p>
        </w:tc>
      </w:tr>
    </w:tbl>
    <w:p/>
    <w:p>
      <w:pPr>
        <w:spacing w:after="40"/>
      </w:pPr>
    </w:p>
    <w:p>
      <w:pPr>
        <w:spacing w:before="200" w:after="60"/>
      </w:pPr>
      <w:r>
        <w:rPr>
          <w:rFonts w:ascii="Calibri" w:hAnsi="Calibri"/>
          <w:b/>
          <w:color w:val="1A1A1A"/>
          <w:sz w:val="22"/>
        </w:rPr>
        <w:t>4.5.3 Sheet Metal Fabrication Page</w:t>
      </w:r>
    </w:p>
    <w:p>
      <w:pPr>
        <w:spacing w:after="40"/>
      </w:pPr>
    </w:p>
    <w:p>
      <w:pPr>
        <w:spacing w:after="80"/>
      </w:pPr>
      <w:r>
        <w:rPr>
          <w:color w:val="4A4A4A"/>
          <w:sz w:val="21"/>
        </w:rPr>
        <w:t>The page SHALL display 6 fabrication services:</w:t>
      </w:r>
    </w:p>
    <w:p>
      <w:pPr>
        <w:pStyle w:val="ListBullet"/>
        <w:spacing w:after="40"/>
        <w:ind w:left="360"/>
      </w:pPr>
      <w:r>
        <w:rPr>
          <w:color w:val="4A4A4A"/>
          <w:sz w:val="20"/>
        </w:rPr>
        <w:t>CNC Laser Cutting (3KW fiber laser, up to 10mm M.S. / 6mm S.S., 1.5m × 3m bed)</w:t>
      </w:r>
    </w:p>
    <w:p>
      <w:pPr>
        <w:pStyle w:val="ListBullet"/>
        <w:spacing w:after="40"/>
        <w:ind w:left="360"/>
      </w:pPr>
      <w:r>
        <w:rPr>
          <w:color w:val="4A4A4A"/>
          <w:sz w:val="20"/>
        </w:rPr>
        <w:t>CNC Turret Punching (complex hole patterns and louvres)</w:t>
      </w:r>
    </w:p>
    <w:p>
      <w:pPr>
        <w:pStyle w:val="ListBullet"/>
        <w:spacing w:after="40"/>
        <w:ind w:left="360"/>
      </w:pPr>
      <w:r>
        <w:rPr>
          <w:color w:val="4A4A4A"/>
          <w:sz w:val="20"/>
        </w:rPr>
        <w:t>CNC Press Brake Bending (up to 3mm M.S., 1.5m press brake)</w:t>
      </w:r>
    </w:p>
    <w:p>
      <w:pPr>
        <w:pStyle w:val="ListBullet"/>
        <w:spacing w:after="40"/>
        <w:ind w:left="360"/>
      </w:pPr>
      <w:r>
        <w:rPr>
          <w:color w:val="4A4A4A"/>
          <w:sz w:val="20"/>
        </w:rPr>
        <w:t>NC Shearing (up to 5mm thickness, 3m shearing machine)</w:t>
      </w:r>
    </w:p>
    <w:p>
      <w:pPr>
        <w:pStyle w:val="ListBullet"/>
        <w:spacing w:after="40"/>
        <w:ind w:left="360"/>
      </w:pPr>
      <w:r>
        <w:rPr>
          <w:color w:val="4A4A4A"/>
          <w:sz w:val="20"/>
        </w:rPr>
        <w:t>MIG / TIG Welding (certified welders)</w:t>
      </w:r>
    </w:p>
    <w:p>
      <w:pPr>
        <w:pStyle w:val="ListBullet"/>
        <w:spacing w:after="40"/>
        <w:ind w:left="360"/>
      </w:pPr>
      <w:r>
        <w:rPr>
          <w:color w:val="4A4A4A"/>
          <w:sz w:val="20"/>
        </w:rPr>
        <w:t>Powder Coating (full line, RAL colour matching)</w:t>
      </w:r>
    </w:p>
    <w:p>
      <w:pPr>
        <w:spacing w:after="40"/>
      </w:pPr>
    </w:p>
    <w:p>
      <w:pPr>
        <w:spacing w:before="200" w:after="60"/>
      </w:pPr>
      <w:r>
        <w:rPr>
          <w:rFonts w:ascii="Calibri" w:hAnsi="Calibri"/>
          <w:b/>
          <w:color w:val="1A1A1A"/>
          <w:sz w:val="22"/>
        </w:rPr>
        <w:t>4.5.4 Cable Management Page</w:t>
      </w:r>
    </w:p>
    <w:p>
      <w:pPr>
        <w:spacing w:after="40"/>
      </w:pPr>
    </w:p>
    <w:p>
      <w:pPr>
        <w:spacing w:after="80"/>
      </w:pPr>
      <w:r>
        <w:rPr>
          <w:color w:val="4A4A4A"/>
          <w:sz w:val="21"/>
        </w:rPr>
        <w:t>The page SHALL display a specification table for 14 cable tray / ladder SKUs (Perforated Cable Trays and Cable Ladders in M.S. Galvanized material).</w:t>
      </w:r>
    </w:p>
    <w:p>
      <w:pPr>
        <w:spacing w:after="40"/>
      </w:pPr>
    </w:p>
    <w:p>
      <w:pPr>
        <w:spacing w:before="200" w:after="60"/>
      </w:pPr>
      <w:r>
        <w:rPr>
          <w:rFonts w:ascii="Calibri" w:hAnsi="Calibri"/>
          <w:b/>
          <w:color w:val="1A1A1A"/>
          <w:sz w:val="22"/>
        </w:rPr>
        <w:t>4.5.5 Industrial Storage Page</w:t>
      </w:r>
    </w:p>
    <w:p>
      <w:pPr>
        <w:spacing w:after="40"/>
      </w:pPr>
    </w:p>
    <w:p>
      <w:pPr>
        <w:spacing w:after="80"/>
      </w:pPr>
      <w:r>
        <w:rPr>
          <w:color w:val="4A4A4A"/>
          <w:sz w:val="21"/>
        </w:rPr>
        <w:t>The page SHALL display specification cards for 7 storage rack types with size and load capacity data.</w:t>
      </w:r>
    </w:p>
    <w:p>
      <w:pPr>
        <w:spacing w:after="40"/>
      </w:pPr>
    </w:p>
    <w:p>
      <w:pPr>
        <w:spacing w:before="200" w:after="60"/>
      </w:pPr>
      <w:r>
        <w:rPr>
          <w:rFonts w:ascii="Calibri" w:hAnsi="Calibri"/>
          <w:b/>
          <w:color w:val="1A1A1A"/>
          <w:sz w:val="22"/>
        </w:rPr>
        <w:t>4.5.6 Custom Manufacturing Page</w:t>
      </w:r>
    </w:p>
    <w:p>
      <w:pPr>
        <w:spacing w:after="40"/>
      </w:pPr>
    </w:p>
    <w:p>
      <w:pPr>
        <w:spacing w:after="80"/>
      </w:pPr>
      <w:r>
        <w:rPr>
          <w:color w:val="4A4A4A"/>
          <w:sz w:val="21"/>
        </w:rPr>
        <w:t>The page SHALL display:</w:t>
      </w:r>
    </w:p>
    <w:p>
      <w:pPr>
        <w:pStyle w:val="ListBullet"/>
        <w:spacing w:after="40"/>
        <w:ind w:left="360"/>
      </w:pPr>
      <w:r>
        <w:rPr>
          <w:color w:val="4A4A4A"/>
          <w:sz w:val="20"/>
        </w:rPr>
        <w:t>Capability list for OEM/ODM manufacturing</w:t>
      </w:r>
    </w:p>
    <w:p>
      <w:pPr>
        <w:pStyle w:val="ListBullet"/>
        <w:spacing w:after="40"/>
        <w:ind w:left="360"/>
      </w:pPr>
      <w:r>
        <w:rPr>
          <w:color w:val="4A4A4A"/>
          <w:sz w:val="20"/>
        </w:rPr>
        <w:t>An 8-step OEM/ODM timeline: Share Drawing → Feasibility → Quote → Prototype → Batch Production → Finishing → QC → Dispatch</w:t>
      </w:r>
    </w:p>
    <w:p>
      <w:pPr>
        <w:pStyle w:val="ListBullet"/>
        <w:spacing w:after="40"/>
        <w:ind w:left="360"/>
      </w:pPr>
      <w:r>
        <w:rPr>
          <w:color w:val="4A4A4A"/>
          <w:sz w:val="20"/>
        </w:rPr>
        <w:t>A CTA linking to the RFQ page</w:t>
      </w:r>
    </w:p>
    <w:p>
      <w:pPr>
        <w:spacing w:after="40"/>
      </w:pPr>
    </w:p>
    <w:p>
      <w:pPr>
        <w:spacing w:before="200" w:after="60"/>
      </w:pPr>
      <w:r>
        <w:rPr>
          <w:rFonts w:ascii="Calibri" w:hAnsi="Calibri"/>
          <w:b/>
          <w:color w:val="1A1A1A"/>
          <w:sz w:val="22"/>
        </w:rPr>
        <w:t>4.6 Certifications Page</w:t>
      </w:r>
    </w:p>
    <w:p>
      <w:pPr>
        <w:spacing w:after="40"/>
      </w:pPr>
    </w:p>
    <w:tbl>
      <w:tblPr>
        <w:tblStyle w:val="TableGrid"/>
        <w:tblW w:type="auto" w:w="0"/>
        <w:jc w:val="left"/>
        <w:tblLook w:firstColumn="1" w:firstRow="1" w:lastColumn="0" w:lastRow="0" w:noHBand="0" w:noVBand="1" w:val="04A0"/>
      </w:tblPr>
      <w:tblGrid>
        <w:gridCol w:w="4680"/>
        <w:gridCol w:w="4680"/>
      </w:tblGrid>
      <w:tr>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ID</w:t>
            </w:r>
          </w:p>
        </w:tc>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Requirement</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FR-CERT-01</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The Certifications page SHALL display a card grid for all certifications showing: Name, Category, Issuing Body, Validity Date, Status (ACTIVE / PENDING)</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FR-CERT-02</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The Certifications page SHALL display a Material Traceability section with the company's traceability protocol details</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FR-CERT-03</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The Certifications page SHALL support a "Download All (PDF)" action</w:t>
            </w:r>
          </w:p>
        </w:tc>
      </w:tr>
    </w:tbl>
    <w:p/>
    <w:p>
      <w:pPr>
        <w:spacing w:after="40"/>
      </w:pPr>
    </w:p>
    <w:p>
      <w:pPr>
        <w:spacing w:after="80"/>
      </w:pPr>
      <w:r>
        <w:rPr>
          <w:color w:val="4A4A4A"/>
          <w:sz w:val="21"/>
        </w:rPr>
        <w:t>Certifications listed:</w:t>
      </w:r>
    </w:p>
    <w:p>
      <w:pPr>
        <w:spacing w:after="40"/>
      </w:pP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280"/>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Certification</w:t>
            </w:r>
          </w:p>
        </w:tc>
        <w:tc>
          <w:tcPr>
            <w:tcW w:type="dxa" w:w="2280"/>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Issuing Body</w:t>
            </w:r>
          </w:p>
        </w:tc>
        <w:tc>
          <w:tcPr>
            <w:tcW w:type="dxa" w:w="2280"/>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Valid Thru</w:t>
            </w:r>
          </w:p>
        </w:tc>
        <w:tc>
          <w:tcPr>
            <w:tcW w:type="dxa" w:w="2280"/>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Status</w:t>
            </w:r>
          </w:p>
        </w:tc>
      </w:tr>
      <w:tr>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ISO 9001:2015</w:t>
            </w:r>
          </w:p>
        </w:tc>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TÜV SÜD</w:t>
            </w:r>
          </w:p>
        </w:tc>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Dec 2026</w:t>
            </w:r>
          </w:p>
        </w:tc>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ACTIVE</w:t>
            </w:r>
          </w:p>
        </w:tc>
      </w:tr>
      <w:tr>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ISO 14001:2015</w:t>
            </w:r>
          </w:p>
        </w:tc>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Bureau Veritas</w:t>
            </w:r>
          </w:p>
        </w:tc>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Oct 2025</w:t>
            </w:r>
          </w:p>
        </w:tc>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ACTIVE</w:t>
            </w:r>
          </w:p>
        </w:tc>
      </w:tr>
      <w:tr>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CE Marking</w:t>
            </w:r>
          </w:p>
        </w:tc>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BSI Group</w:t>
            </w:r>
          </w:p>
        </w:tc>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Mar 2027</w:t>
            </w:r>
          </w:p>
        </w:tc>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ACTIVE</w:t>
            </w:r>
          </w:p>
        </w:tc>
      </w:tr>
      <w:tr>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ISO 45001:2018</w:t>
            </w:r>
          </w:p>
        </w:tc>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TÜV Rheinland</w:t>
            </w:r>
          </w:p>
        </w:tc>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Q3 2025</w:t>
            </w:r>
          </w:p>
        </w:tc>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PENDING</w:t>
            </w:r>
          </w:p>
        </w:tc>
      </w:tr>
    </w:tbl>
    <w:p/>
    <w:p>
      <w:pPr>
        <w:spacing w:after="40"/>
      </w:pPr>
    </w:p>
    <w:p>
      <w:pPr>
        <w:spacing w:before="200" w:after="60"/>
      </w:pPr>
      <w:r>
        <w:rPr>
          <w:rFonts w:ascii="Calibri" w:hAnsi="Calibri"/>
          <w:b/>
          <w:color w:val="1A1A1A"/>
          <w:sz w:val="22"/>
        </w:rPr>
        <w:t>4.7 Gallery Page</w:t>
      </w:r>
    </w:p>
    <w:p>
      <w:pPr>
        <w:spacing w:after="40"/>
      </w:pPr>
    </w:p>
    <w:tbl>
      <w:tblPr>
        <w:tblStyle w:val="TableGrid"/>
        <w:tblW w:type="auto" w:w="0"/>
        <w:jc w:val="left"/>
        <w:tblLook w:firstColumn="1" w:firstRow="1" w:lastColumn="0" w:lastRow="0" w:noHBand="0" w:noVBand="1" w:val="04A0"/>
      </w:tblPr>
      <w:tblGrid>
        <w:gridCol w:w="4680"/>
        <w:gridCol w:w="4680"/>
      </w:tblGrid>
      <w:tr>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ID</w:t>
            </w:r>
          </w:p>
        </w:tc>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Requirement</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FR-GAL-01</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The Gallery page SHALL display a photo grid of product and facility images</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FR-GAL-02</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The Gallery page SHALL support optional filter tabs (All / Panels / Enclosures / Cable Trays / Storage / Factory)</w:t>
            </w:r>
          </w:p>
        </w:tc>
      </w:tr>
    </w:tbl>
    <w:p/>
    <w:p>
      <w:pPr>
        <w:spacing w:after="40"/>
      </w:pPr>
    </w:p>
    <w:p>
      <w:pPr>
        <w:spacing w:before="200" w:after="60"/>
      </w:pPr>
      <w:r>
        <w:rPr>
          <w:rFonts w:ascii="Calibri" w:hAnsi="Calibri"/>
          <w:b/>
          <w:color w:val="1A1A1A"/>
          <w:sz w:val="22"/>
        </w:rPr>
        <w:t>4.8 Clients &amp; Testimonials Page</w:t>
      </w:r>
    </w:p>
    <w:p>
      <w:pPr>
        <w:spacing w:after="40"/>
      </w:pPr>
    </w:p>
    <w:tbl>
      <w:tblPr>
        <w:tblStyle w:val="TableGrid"/>
        <w:tblW w:type="auto" w:w="0"/>
        <w:jc w:val="left"/>
        <w:tblLook w:firstColumn="1" w:firstRow="1" w:lastColumn="0" w:lastRow="0" w:noHBand="0" w:noVBand="1" w:val="04A0"/>
      </w:tblPr>
      <w:tblGrid>
        <w:gridCol w:w="4680"/>
        <w:gridCol w:w="4680"/>
      </w:tblGrid>
      <w:tr>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ID</w:t>
            </w:r>
          </w:p>
        </w:tc>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Requirement</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FR-CLI-01</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The Clients page SHALL display the full ClientLogoGrid showing all 11 client names</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FR-CLI-02</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The Clients page SHALL display TestimonialCards with quote, name, company, and role</w:t>
            </w:r>
          </w:p>
        </w:tc>
      </w:tr>
    </w:tbl>
    <w:p/>
    <w:p>
      <w:pPr>
        <w:spacing w:after="40"/>
      </w:pPr>
    </w:p>
    <w:p>
      <w:pPr>
        <w:spacing w:after="80"/>
      </w:pPr>
      <w:r>
        <w:rPr>
          <w:color w:val="4A4A4A"/>
          <w:sz w:val="21"/>
        </w:rPr>
        <w:t>Client Roster:</w:t>
      </w:r>
    </w:p>
    <w:p>
      <w:pPr>
        <w:spacing w:after="80"/>
      </w:pPr>
      <w:r>
        <w:rPr>
          <w:color w:val="4A4A4A"/>
          <w:sz w:val="21"/>
        </w:rPr>
        <w:t>CG Power, Schneider Electric, Exide, L&amp;T, ISMT, Survi Solar, Raychem RPG, Tata Green, Heatcon, Laxmi, S.K. Enterprises</w:t>
      </w:r>
    </w:p>
    <w:p>
      <w:pPr>
        <w:spacing w:after="40"/>
      </w:pPr>
    </w:p>
    <w:p>
      <w:pPr>
        <w:spacing w:before="200" w:after="60"/>
      </w:pPr>
      <w:r>
        <w:rPr>
          <w:rFonts w:ascii="Calibri" w:hAnsi="Calibri"/>
          <w:b/>
          <w:color w:val="1A1A1A"/>
          <w:sz w:val="22"/>
        </w:rPr>
        <w:t>4.9 Contact Page</w:t>
      </w:r>
    </w:p>
    <w:p>
      <w:pPr>
        <w:spacing w:after="40"/>
      </w:pPr>
    </w:p>
    <w:tbl>
      <w:tblPr>
        <w:tblStyle w:val="TableGrid"/>
        <w:tblW w:type="auto" w:w="0"/>
        <w:jc w:val="left"/>
        <w:tblLook w:firstColumn="1" w:firstRow="1" w:lastColumn="0" w:lastRow="0" w:noHBand="0" w:noVBand="1" w:val="04A0"/>
      </w:tblPr>
      <w:tblGrid>
        <w:gridCol w:w="4680"/>
        <w:gridCol w:w="4680"/>
      </w:tblGrid>
      <w:tr>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ID</w:t>
            </w:r>
          </w:p>
        </w:tc>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Requirement</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FR-CONT-01</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The Contact page SHALL display a contact enquiry form with fields: Name (required), Phone (required), Email (required), Product Interest (optional), Message (optional)</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FR-CONT-02</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The Contact form SHALL include a honeypot hidden field to detect bot submissions</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FR-CONT-03</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On valid submission, the form data SHALL be forwarded to the Contact API route and onward to Google Sheets</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FR-CONT-04</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The Contact page SHALL display both facility addresses</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FR-CONT-05</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The Contact page SHALL display click-to-call phone link and WhatsApp link</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FR-CONT-06</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The Contact form SHALL show a success confirmation message on successful submission</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FR-CONT-07</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The submit button SHALL be disabled while submission is in progress to prevent double-submission</w:t>
            </w:r>
          </w:p>
        </w:tc>
      </w:tr>
    </w:tbl>
    <w:p/>
    <w:p>
      <w:pPr>
        <w:spacing w:after="40"/>
      </w:pPr>
    </w:p>
    <w:p>
      <w:pPr>
        <w:spacing w:before="200" w:after="60"/>
      </w:pPr>
      <w:r>
        <w:rPr>
          <w:rFonts w:ascii="Calibri" w:hAnsi="Calibri"/>
          <w:b/>
          <w:color w:val="1A1A1A"/>
          <w:sz w:val="22"/>
        </w:rPr>
        <w:t>4.10 RFQ (Request for Quote) Page</w:t>
      </w:r>
    </w:p>
    <w:p>
      <w:pPr>
        <w:spacing w:after="40"/>
      </w:pPr>
    </w:p>
    <w:tbl>
      <w:tblPr>
        <w:tblStyle w:val="TableGrid"/>
        <w:tblW w:type="auto" w:w="0"/>
        <w:jc w:val="left"/>
        <w:tblLook w:firstColumn="1" w:firstRow="1" w:lastColumn="0" w:lastRow="0" w:noHBand="0" w:noVBand="1" w:val="04A0"/>
      </w:tblPr>
      <w:tblGrid>
        <w:gridCol w:w="4680"/>
        <w:gridCol w:w="4680"/>
      </w:tblGrid>
      <w:tr>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ID</w:t>
            </w:r>
          </w:p>
        </w:tc>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Requirement</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FR-RFQ-01</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The RFQ page SHALL display a detailed enquiry form with fields: Name, Company, Phone, Email, Product Category (dropdown), Quantity, Specifications (textarea), Drawing/File Upload</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FR-RFQ-02</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The RFQ form SHALL include a honeypot field</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FR-RFQ-03</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On valid submission, the form data SHALL be forwarded to the RFQ API route and onward to Google Sheets</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FR-RFQ-04</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The RFQ form SHALL show a success confirmation message on successful submission</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FR-RFQ-05</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The submit button SHALL be disabled while submission is in progress</w:t>
            </w:r>
          </w:p>
        </w:tc>
      </w:tr>
    </w:tbl>
    <w:p/>
    <w:p>
      <w:pPr>
        <w:spacing w:after="40"/>
      </w:pPr>
    </w:p>
    <w:p>
      <w:pPr>
        <w:spacing w:before="200" w:after="60"/>
      </w:pPr>
      <w:r>
        <w:rPr>
          <w:rFonts w:ascii="Calibri" w:hAnsi="Calibri"/>
          <w:b/>
          <w:color w:val="1A1A1A"/>
          <w:sz w:val="22"/>
        </w:rPr>
        <w:t>4.11 404 Page</w:t>
      </w:r>
    </w:p>
    <w:p>
      <w:pPr>
        <w:spacing w:after="40"/>
      </w:pPr>
    </w:p>
    <w:tbl>
      <w:tblPr>
        <w:tblStyle w:val="TableGrid"/>
        <w:tblW w:type="auto" w:w="0"/>
        <w:jc w:val="left"/>
        <w:tblLook w:firstColumn="1" w:firstRow="1" w:lastColumn="0" w:lastRow="0" w:noHBand="0" w:noVBand="1" w:val="04A0"/>
      </w:tblPr>
      <w:tblGrid>
        <w:gridCol w:w="4680"/>
        <w:gridCol w:w="4680"/>
      </w:tblGrid>
      <w:tr>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ID</w:t>
            </w:r>
          </w:p>
        </w:tc>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Requirement</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FR-404-01</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A branded 404 Not Found page SHALL render for all unmatched routes</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FR-404-02</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The 404 page SHALL provide navigation back to the homepage</w:t>
            </w:r>
          </w:p>
        </w:tc>
      </w:tr>
    </w:tbl>
    <w:p/>
    <w:p>
      <w:pPr>
        <w:spacing w:after="40"/>
      </w:pPr>
    </w:p>
    <w:p>
      <w:pPr>
        <w:spacing w:before="200" w:after="60"/>
      </w:pPr>
      <w:r>
        <w:rPr>
          <w:rFonts w:ascii="Calibri" w:hAnsi="Calibri"/>
          <w:b/>
          <w:color w:val="1A1A1A"/>
          <w:sz w:val="22"/>
        </w:rPr>
        <w:t>4.12 Privacy Policy Page</w:t>
      </w:r>
    </w:p>
    <w:p>
      <w:pPr>
        <w:spacing w:after="40"/>
      </w:pPr>
    </w:p>
    <w:tbl>
      <w:tblPr>
        <w:tblStyle w:val="TableGrid"/>
        <w:tblW w:type="auto" w:w="0"/>
        <w:jc w:val="left"/>
        <w:tblLook w:firstColumn="1" w:firstRow="1" w:lastColumn="0" w:lastRow="0" w:noHBand="0" w:noVBand="1" w:val="04A0"/>
      </w:tblPr>
      <w:tblGrid>
        <w:gridCol w:w="4680"/>
        <w:gridCol w:w="4680"/>
      </w:tblGrid>
      <w:tr>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ID</w:t>
            </w:r>
          </w:p>
        </w:tc>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Requirement</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FR-PRIV-01</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A Privacy Policy page SHALL be accessible at /privacy</w:t>
            </w:r>
          </w:p>
        </w:tc>
      </w:tr>
    </w:tbl>
    <w:p/>
    <w:p>
      <w:pPr>
        <w:spacing w:after="40"/>
      </w:pPr>
    </w:p>
    <w:p>
      <w:pPr>
        <w:spacing w:before="80" w:after="80"/>
        <w:pBdr>
          <w:bottom w:val="single" w:sz="4" w:space="1" w:color="CCCCCC"/>
        </w:pBdr>
      </w:pPr>
    </w:p>
    <w:p>
      <w:pPr>
        <w:spacing w:after="40"/>
      </w:pPr>
    </w:p>
    <w:p>
      <w:pPr>
        <w:spacing w:before="280" w:after="80"/>
      </w:pPr>
      <w:r>
        <w:rPr>
          <w:rFonts w:ascii="Calibri" w:hAnsi="Calibri"/>
          <w:b/>
          <w:color w:val="1D4E89"/>
          <w:sz w:val="26"/>
        </w:rPr>
        <w:t>5. Non-Functional Requirements</w:t>
      </w:r>
    </w:p>
    <w:p>
      <w:pPr>
        <w:spacing w:after="40"/>
      </w:pPr>
    </w:p>
    <w:p>
      <w:pPr>
        <w:spacing w:before="200" w:after="60"/>
      </w:pPr>
      <w:r>
        <w:rPr>
          <w:rFonts w:ascii="Calibri" w:hAnsi="Calibri"/>
          <w:b/>
          <w:color w:val="1A1A1A"/>
          <w:sz w:val="22"/>
        </w:rPr>
        <w:t>5.1 Performance</w:t>
      </w:r>
    </w:p>
    <w:p>
      <w:pPr>
        <w:spacing w:after="40"/>
      </w:pPr>
    </w:p>
    <w:tbl>
      <w:tblPr>
        <w:tblStyle w:val="TableGrid"/>
        <w:tblW w:type="auto" w:w="0"/>
        <w:jc w:val="left"/>
        <w:tblLook w:firstColumn="1" w:firstRow="1" w:lastColumn="0" w:lastRow="0" w:noHBand="0" w:noVBand="1" w:val="04A0"/>
      </w:tblPr>
      <w:tblGrid>
        <w:gridCol w:w="4680"/>
        <w:gridCol w:w="4680"/>
      </w:tblGrid>
      <w:tr>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ID</w:t>
            </w:r>
          </w:p>
        </w:tc>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Requirement</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NFR-PERF-01</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Lighthouse Performance score SHALL be ≥85 on both mobile and desktop</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NFR-PERF-02</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All images SHALL use Next.js next/image component with lazy loading for below-the-fold images</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NFR-PERF-03</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All images SHALL be served in WebP format</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NFR-PERF-04</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Time to First Byte (TTFB) SHALL be &lt;200ms for statically-generated pages served from Vercel CDN</w:t>
            </w:r>
          </w:p>
        </w:tc>
      </w:tr>
    </w:tbl>
    <w:p/>
    <w:p>
      <w:pPr>
        <w:spacing w:after="40"/>
      </w:pPr>
    </w:p>
    <w:p>
      <w:pPr>
        <w:spacing w:before="200" w:after="60"/>
      </w:pPr>
      <w:r>
        <w:rPr>
          <w:rFonts w:ascii="Calibri" w:hAnsi="Calibri"/>
          <w:b/>
          <w:color w:val="1A1A1A"/>
          <w:sz w:val="22"/>
        </w:rPr>
        <w:t>5.2 Responsiveness</w:t>
      </w:r>
    </w:p>
    <w:p>
      <w:pPr>
        <w:spacing w:after="40"/>
      </w:pPr>
    </w:p>
    <w:tbl>
      <w:tblPr>
        <w:tblStyle w:val="TableGrid"/>
        <w:tblW w:type="auto" w:w="0"/>
        <w:jc w:val="left"/>
        <w:tblLook w:firstColumn="1" w:firstRow="1" w:lastColumn="0" w:lastRow="0" w:noHBand="0" w:noVBand="1" w:val="04A0"/>
      </w:tblPr>
      <w:tblGrid>
        <w:gridCol w:w="4680"/>
        <w:gridCol w:w="4680"/>
      </w:tblGrid>
      <w:tr>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ID</w:t>
            </w:r>
          </w:p>
        </w:tc>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Requirement</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NFR-RESP-01</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All pages SHALL be fully responsive at three breakpoints: Mobile (&lt;768px), Tablet (768px–1024px), Desktop (&gt;1024px)</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NFR-RESP-02</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All interactive touch targets SHALL be a minimum of 44×44px</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NFR-RESP-03</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Horizontal overflow SHALL NOT occur on any page at any breakpoint</w:t>
            </w:r>
          </w:p>
        </w:tc>
      </w:tr>
    </w:tbl>
    <w:p/>
    <w:p>
      <w:pPr>
        <w:spacing w:after="40"/>
      </w:pPr>
    </w:p>
    <w:p>
      <w:pPr>
        <w:spacing w:before="200" w:after="60"/>
      </w:pPr>
      <w:r>
        <w:rPr>
          <w:rFonts w:ascii="Calibri" w:hAnsi="Calibri"/>
          <w:b/>
          <w:color w:val="1A1A1A"/>
          <w:sz w:val="22"/>
        </w:rPr>
        <w:t>5.3 Accessibility</w:t>
      </w:r>
    </w:p>
    <w:p>
      <w:pPr>
        <w:spacing w:after="40"/>
      </w:pPr>
    </w:p>
    <w:tbl>
      <w:tblPr>
        <w:tblStyle w:val="TableGrid"/>
        <w:tblW w:type="auto" w:w="0"/>
        <w:jc w:val="left"/>
        <w:tblLook w:firstColumn="1" w:firstRow="1" w:lastColumn="0" w:lastRow="0" w:noHBand="0" w:noVBand="1" w:val="04A0"/>
      </w:tblPr>
      <w:tblGrid>
        <w:gridCol w:w="4680"/>
        <w:gridCol w:w="4680"/>
      </w:tblGrid>
      <w:tr>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ID</w:t>
            </w:r>
          </w:p>
        </w:tc>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Requirement</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NFR-ACC-01</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All images SHALL have descriptive alt attributes</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NFR-ACC-02</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All interactive elements SHALL be keyboard-navigable</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NFR-ACC-03</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The heading hierarchy per page SHALL be: exactly one &lt;h1&gt;, followed by &lt;h2&gt;, &lt;h3&gt; in logical order</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NFR-ACC-04</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Colour contrast ratios SHALL meet WCAG 2.1 Level AA (4.5:1 for normal text, 3:1 for large text)</w:t>
            </w:r>
          </w:p>
        </w:tc>
      </w:tr>
    </w:tbl>
    <w:p/>
    <w:p>
      <w:pPr>
        <w:spacing w:after="40"/>
      </w:pPr>
    </w:p>
    <w:p>
      <w:pPr>
        <w:spacing w:before="200" w:after="60"/>
      </w:pPr>
      <w:r>
        <w:rPr>
          <w:rFonts w:ascii="Calibri" w:hAnsi="Calibri"/>
          <w:b/>
          <w:color w:val="1A1A1A"/>
          <w:sz w:val="22"/>
        </w:rPr>
        <w:t>5.4 Availability</w:t>
      </w:r>
    </w:p>
    <w:p>
      <w:pPr>
        <w:spacing w:after="40"/>
      </w:pPr>
    </w:p>
    <w:tbl>
      <w:tblPr>
        <w:tblStyle w:val="TableGrid"/>
        <w:tblW w:type="auto" w:w="0"/>
        <w:jc w:val="left"/>
        <w:tblLook w:firstColumn="1" w:firstRow="1" w:lastColumn="0" w:lastRow="0" w:noHBand="0" w:noVBand="1" w:val="04A0"/>
      </w:tblPr>
      <w:tblGrid>
        <w:gridCol w:w="4680"/>
        <w:gridCol w:w="4680"/>
      </w:tblGrid>
      <w:tr>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ID</w:t>
            </w:r>
          </w:p>
        </w:tc>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Requirement</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NFR-AVAIL-01</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The platform (Vercel) SHALL provide 99.9% uptime SLA</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NFR-AVAIL-02</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API routes failing to reach Google Sheets SHALL return an appropriate error message to the user without crashing the page</w:t>
            </w:r>
          </w:p>
        </w:tc>
      </w:tr>
    </w:tbl>
    <w:p/>
    <w:p>
      <w:pPr>
        <w:spacing w:after="40"/>
      </w:pPr>
    </w:p>
    <w:p>
      <w:pPr>
        <w:spacing w:before="200" w:after="60"/>
      </w:pPr>
      <w:r>
        <w:rPr>
          <w:rFonts w:ascii="Calibri" w:hAnsi="Calibri"/>
          <w:b/>
          <w:color w:val="1A1A1A"/>
          <w:sz w:val="22"/>
        </w:rPr>
        <w:t>5.5 Maintainability</w:t>
      </w:r>
    </w:p>
    <w:p>
      <w:pPr>
        <w:spacing w:after="40"/>
      </w:pPr>
    </w:p>
    <w:tbl>
      <w:tblPr>
        <w:tblStyle w:val="TableGrid"/>
        <w:tblW w:type="auto" w:w="0"/>
        <w:jc w:val="left"/>
        <w:tblLook w:firstColumn="1" w:firstRow="1" w:lastColumn="0" w:lastRow="0" w:noHBand="0" w:noVBand="1" w:val="04A0"/>
      </w:tblPr>
      <w:tblGrid>
        <w:gridCol w:w="4680"/>
        <w:gridCol w:w="4680"/>
      </w:tblGrid>
      <w:tr>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ID</w:t>
            </w:r>
          </w:p>
        </w:tc>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Requirement</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NFR-MAINT-01</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All business-critical constants (phone, email, addresses, WhatsApp number, GST) SHALL be stored in a single file: src/lib/constants.js</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NFR-MAINT-02</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All product catalogue data SHALL be stored in src/lib/productData.js and consumed by product pages via props — product pages SHALL NOT contain hardcoded product data</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NFR-MAINT-03</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All reusable UI patterns SHALL be encapsulated as components in src/components/</w:t>
            </w:r>
          </w:p>
        </w:tc>
      </w:tr>
    </w:tbl>
    <w:p/>
    <w:p>
      <w:pPr>
        <w:spacing w:after="40"/>
      </w:pPr>
    </w:p>
    <w:p>
      <w:pPr>
        <w:spacing w:before="80" w:after="80"/>
        <w:pBdr>
          <w:bottom w:val="single" w:sz="4" w:space="1" w:color="CCCCCC"/>
        </w:pBdr>
      </w:pPr>
    </w:p>
    <w:p>
      <w:pPr>
        <w:spacing w:after="40"/>
      </w:pPr>
    </w:p>
    <w:p>
      <w:pPr>
        <w:spacing w:before="280" w:after="80"/>
      </w:pPr>
      <w:r>
        <w:rPr>
          <w:rFonts w:ascii="Calibri" w:hAnsi="Calibri"/>
          <w:b/>
          <w:color w:val="1D4E89"/>
          <w:sz w:val="26"/>
        </w:rPr>
        <w:t>6. User Interface Requirements</w:t>
      </w:r>
    </w:p>
    <w:p>
      <w:pPr>
        <w:spacing w:after="40"/>
      </w:pPr>
    </w:p>
    <w:p>
      <w:pPr>
        <w:spacing w:before="200" w:after="60"/>
      </w:pPr>
      <w:r>
        <w:rPr>
          <w:rFonts w:ascii="Calibri" w:hAnsi="Calibri"/>
          <w:b/>
          <w:color w:val="1A1A1A"/>
          <w:sz w:val="22"/>
        </w:rPr>
        <w:t>6.1 Design System</w:t>
      </w:r>
    </w:p>
    <w:p>
      <w:pPr>
        <w:spacing w:after="40"/>
      </w:pPr>
    </w:p>
    <w:tbl>
      <w:tblPr>
        <w:tblStyle w:val="TableGrid"/>
        <w:tblW w:type="auto" w:w="0"/>
        <w:jc w:val="left"/>
        <w:tblLook w:firstColumn="1" w:firstRow="1" w:lastColumn="0" w:lastRow="0" w:noHBand="0" w:noVBand="1" w:val="04A0"/>
      </w:tblPr>
      <w:tblGrid>
        <w:gridCol w:w="4680"/>
        <w:gridCol w:w="4680"/>
      </w:tblGrid>
      <w:tr>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Token</w:t>
            </w:r>
          </w:p>
        </w:tc>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Value</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Primary Color (Teal)</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#0E7C6B</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Secondary Color (Navy)</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#1D4E89</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Heading / Accent (Ink)</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#1A1A1A</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Body Text</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#4A4A4A</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Surface (Alt Background)</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#F5F7F7</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Primary Font</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Inter (Google Fonts) — weights 400, 500, 600, 700, 800</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Mono Font</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JetBrains Mono — weight 500</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Section Padding</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py-20 (vertical), max-w-7xl mx-auto px-4 (horizontal)</w:t>
            </w:r>
          </w:p>
        </w:tc>
      </w:tr>
    </w:tbl>
    <w:p/>
    <w:p>
      <w:pPr>
        <w:spacing w:after="40"/>
      </w:pPr>
    </w:p>
    <w:p>
      <w:pPr>
        <w:spacing w:before="200" w:after="60"/>
      </w:pPr>
      <w:r>
        <w:rPr>
          <w:rFonts w:ascii="Calibri" w:hAnsi="Calibri"/>
          <w:b/>
          <w:color w:val="1A1A1A"/>
          <w:sz w:val="22"/>
        </w:rPr>
        <w:t>6.2 Component Standards</w:t>
      </w:r>
    </w:p>
    <w:p>
      <w:pPr>
        <w:spacing w:after="40"/>
      </w:pPr>
    </w:p>
    <w:p>
      <w:pPr>
        <w:spacing w:after="80"/>
      </w:pPr>
      <w:r>
        <w:rPr>
          <w:color w:val="4A4A4A"/>
          <w:sz w:val="21"/>
        </w:rPr>
        <w:t>All components SHALL conform to the following standards:</w:t>
      </w:r>
    </w:p>
    <w:p>
      <w:pPr>
        <w:pStyle w:val="ListBullet"/>
        <w:spacing w:after="40"/>
        <w:ind w:left="360"/>
      </w:pPr>
      <w:r>
        <w:rPr>
          <w:color w:val="4A4A4A"/>
          <w:sz w:val="20"/>
        </w:rPr>
        <w:t>Use Tailwind CSS utility classes only (no inline styles except for dynamic values)</w:t>
      </w:r>
    </w:p>
    <w:p>
      <w:pPr>
        <w:pStyle w:val="ListBullet"/>
        <w:spacing w:after="40"/>
        <w:ind w:left="360"/>
      </w:pPr>
      <w:r>
        <w:rPr>
          <w:color w:val="4A4A4A"/>
          <w:sz w:val="20"/>
        </w:rPr>
        <w:t>Be responsive by default</w:t>
      </w:r>
    </w:p>
    <w:p>
      <w:pPr>
        <w:pStyle w:val="ListBullet"/>
        <w:spacing w:after="40"/>
        <w:ind w:left="360"/>
      </w:pPr>
      <w:r>
        <w:rPr>
          <w:color w:val="4A4A4A"/>
          <w:sz w:val="20"/>
        </w:rPr>
        <w:t>Accept clear, typed props</w:t>
      </w:r>
    </w:p>
    <w:p>
      <w:pPr>
        <w:pStyle w:val="ListBullet"/>
        <w:spacing w:after="40"/>
        <w:ind w:left="360"/>
      </w:pPr>
      <w:r>
        <w:rPr>
          <w:color w:val="4A4A4A"/>
          <w:sz w:val="20"/>
        </w:rPr>
        <w:t>Not contain business logic (data fetching, API calls) — this belongs in page files or API routes</w:t>
      </w:r>
    </w:p>
    <w:p>
      <w:pPr>
        <w:spacing w:after="40"/>
      </w:pPr>
    </w:p>
    <w:p>
      <w:pPr>
        <w:spacing w:before="200" w:after="60"/>
      </w:pPr>
      <w:r>
        <w:rPr>
          <w:rFonts w:ascii="Calibri" w:hAnsi="Calibri"/>
          <w:b/>
          <w:color w:val="1A1A1A"/>
          <w:sz w:val="22"/>
        </w:rPr>
        <w:t>6.3 Animation &amp; Interactions</w:t>
      </w:r>
    </w:p>
    <w:p>
      <w:pPr>
        <w:spacing w:after="40"/>
      </w:pPr>
    </w:p>
    <w:tbl>
      <w:tblPr>
        <w:tblStyle w:val="TableGrid"/>
        <w:tblW w:type="auto" w:w="0"/>
        <w:jc w:val="left"/>
        <w:tblLook w:firstColumn="1" w:firstRow="1" w:lastColumn="0" w:lastRow="0" w:noHBand="0" w:noVBand="1" w:val="04A0"/>
      </w:tblPr>
      <w:tblGrid>
        <w:gridCol w:w="4680"/>
        <w:gridCol w:w="4680"/>
      </w:tblGrid>
      <w:tr>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Pattern</w:t>
            </w:r>
          </w:p>
        </w:tc>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Implementation</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Card hover</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hover:shadow-sm, hover:border-primary with transition-colors</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Icon hover</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group-hover:bg-primary-container, group-hover:text-white</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Image hover</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group-hover:scale-105 with transition-transform duration-700</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Button states</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Loading spinner / disabled state on form submission</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Floating button</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Fixed position, bottom-right, WhatsApp green</w:t>
            </w:r>
          </w:p>
        </w:tc>
      </w:tr>
    </w:tbl>
    <w:p/>
    <w:p>
      <w:pPr>
        <w:spacing w:after="40"/>
      </w:pPr>
    </w:p>
    <w:p>
      <w:pPr>
        <w:spacing w:before="80" w:after="80"/>
        <w:pBdr>
          <w:bottom w:val="single" w:sz="4" w:space="1" w:color="CCCCCC"/>
        </w:pBdr>
      </w:pPr>
    </w:p>
    <w:p>
      <w:pPr>
        <w:spacing w:after="40"/>
      </w:pPr>
    </w:p>
    <w:p>
      <w:pPr>
        <w:spacing w:before="280" w:after="80"/>
      </w:pPr>
      <w:r>
        <w:rPr>
          <w:rFonts w:ascii="Calibri" w:hAnsi="Calibri"/>
          <w:b/>
          <w:color w:val="1D4E89"/>
          <w:sz w:val="26"/>
        </w:rPr>
        <w:t>7. Data Requirements</w:t>
      </w:r>
    </w:p>
    <w:p>
      <w:pPr>
        <w:spacing w:after="40"/>
      </w:pPr>
    </w:p>
    <w:p>
      <w:pPr>
        <w:spacing w:before="200" w:after="60"/>
      </w:pPr>
      <w:r>
        <w:rPr>
          <w:rFonts w:ascii="Calibri" w:hAnsi="Calibri"/>
          <w:b/>
          <w:color w:val="1A1A1A"/>
          <w:sz w:val="22"/>
        </w:rPr>
        <w:t>7.1 Business Constants (`lib/constants.js`)</w:t>
      </w:r>
    </w:p>
    <w:p>
      <w:pPr>
        <w:spacing w:after="40"/>
      </w:pPr>
    </w:p>
    <w:tbl>
      <w:tblPr>
        <w:tblStyle w:val="TableGrid"/>
        <w:tblW w:type="auto" w:w="0"/>
        <w:jc w:val="left"/>
        <w:tblLook w:firstColumn="1" w:firstRow="1" w:lastColumn="0" w:lastRow="0" w:noHBand="0" w:noVBand="1" w:val="04A0"/>
      </w:tblPr>
      <w:tblGrid>
        <w:gridCol w:w="3120"/>
        <w:gridCol w:w="3120"/>
        <w:gridCol w:w="3120"/>
      </w:tblGrid>
      <w:tr>
        <w:tc>
          <w:tcPr>
            <w:tcW w:type="dxa" w:w="304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Field</w:t>
            </w:r>
          </w:p>
        </w:tc>
        <w:tc>
          <w:tcPr>
            <w:tcW w:type="dxa" w:w="304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Type</w:t>
            </w:r>
          </w:p>
        </w:tc>
        <w:tc>
          <w:tcPr>
            <w:tcW w:type="dxa" w:w="304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Notes</w:t>
            </w:r>
          </w:p>
        </w:tc>
      </w:tr>
      <w:tr>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name</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string</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Full legal company name</w:t>
            </w:r>
          </w:p>
        </w:tc>
      </w:tr>
      <w:tr>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shortName</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string</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Display name</w:t>
            </w:r>
          </w:p>
        </w:tc>
      </w:tr>
      <w:tr>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tagline</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string</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Brand tagline</w:t>
            </w:r>
          </w:p>
        </w:tc>
      </w:tr>
      <w:tr>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email</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string</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Public enquiry email</w:t>
            </w:r>
          </w:p>
        </w:tc>
      </w:tr>
      <w:tr>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phone</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string</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Public phone number (tel: link format)</w:t>
            </w:r>
          </w:p>
        </w:tc>
      </w:tr>
      <w:tr>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whatsapp</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string</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WhatsApp number (no +, no spaces, country code prefix)</w:t>
            </w:r>
          </w:p>
        </w:tc>
      </w:tr>
      <w:tr>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whatsappMessage</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string</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Default pre-filled WhatsApp message</w:t>
            </w:r>
          </w:p>
        </w:tc>
      </w:tr>
      <w:tr>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addresses[]</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object array</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Each: label, line1, line2, short</w:t>
            </w:r>
          </w:p>
        </w:tc>
      </w:tr>
      <w:tr>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gst</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string</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GSTIN</w:t>
            </w:r>
          </w:p>
        </w:tc>
      </w:tr>
      <w:tr>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established</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number</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Year founded</w:t>
            </w:r>
          </w:p>
        </w:tc>
      </w:tr>
      <w:tr>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turnover</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string</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Annual turnover display string</w:t>
            </w:r>
          </w:p>
        </w:tc>
      </w:tr>
      <w:tr>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capital</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string</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Capital invested display string</w:t>
            </w:r>
          </w:p>
        </w:tc>
      </w:tr>
      <w:tr>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area</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string</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Total manufacturing area</w:t>
            </w:r>
          </w:p>
        </w:tc>
      </w:tr>
      <w:tr>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navLinks[]</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object array</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Each: label, href</w:t>
            </w:r>
          </w:p>
        </w:tc>
      </w:tr>
    </w:tbl>
    <w:p/>
    <w:p>
      <w:pPr>
        <w:spacing w:after="40"/>
      </w:pPr>
    </w:p>
    <w:p>
      <w:pPr>
        <w:spacing w:before="200" w:after="60"/>
      </w:pPr>
      <w:r>
        <w:rPr>
          <w:rFonts w:ascii="Calibri" w:hAnsi="Calibri"/>
          <w:b/>
          <w:color w:val="1A1A1A"/>
          <w:sz w:val="22"/>
        </w:rPr>
        <w:t>7.2 Contact Form Submission Schema</w:t>
      </w:r>
    </w:p>
    <w:p>
      <w:pPr>
        <w:spacing w:after="40"/>
      </w:pPr>
    </w:p>
    <w:p>
      <w:pPr>
        <w:spacing w:before="80" w:after="80"/>
        <w:ind w:left="432"/>
        <w:shd w:val="clear" w:color="auto" w:fill="F4F4F5"/>
      </w:pPr>
      <w:r>
        <w:rPr>
          <w:rFonts w:ascii="Courier New" w:hAnsi="Courier New"/>
          <w:color w:val="2D2D2D"/>
          <w:sz w:val="17"/>
        </w:rPr>
        <w:t>{</w:t>
        <w:br/>
        <w:t xml:space="preserve">  "secret": "string (env var, server-only)",</w:t>
        <w:br/>
        <w:t xml:space="preserve">  "type": "contact",</w:t>
        <w:br/>
        <w:t xml:space="preserve">  "name": "string (required)",</w:t>
        <w:br/>
        <w:t xml:space="preserve">  "phone": "string (required)",</w:t>
        <w:br/>
        <w:t xml:space="preserve">  "email": "string (required)",</w:t>
        <w:br/>
        <w:t xml:space="preserve">  "interest": "string (optional, default: 'General Inquiry')",</w:t>
        <w:br/>
        <w:t xml:space="preserve">  "message": "string (optional)",</w:t>
        <w:br/>
        <w:t xml:space="preserve">  "submittedAt": "ISO 8601 datetime string"</w:t>
        <w:br/>
        <w:t>}</w:t>
      </w:r>
    </w:p>
    <w:p>
      <w:pPr>
        <w:spacing w:after="40"/>
      </w:pPr>
    </w:p>
    <w:p>
      <w:pPr>
        <w:spacing w:before="200" w:after="60"/>
      </w:pPr>
      <w:r>
        <w:rPr>
          <w:rFonts w:ascii="Calibri" w:hAnsi="Calibri"/>
          <w:b/>
          <w:color w:val="1A1A1A"/>
          <w:sz w:val="22"/>
        </w:rPr>
        <w:t>7.3 RFQ Form Submission Schema</w:t>
      </w:r>
    </w:p>
    <w:p>
      <w:pPr>
        <w:spacing w:after="40"/>
      </w:pPr>
    </w:p>
    <w:p>
      <w:pPr>
        <w:spacing w:before="80" w:after="80"/>
        <w:ind w:left="432"/>
        <w:shd w:val="clear" w:color="auto" w:fill="F4F4F5"/>
      </w:pPr>
      <w:r>
        <w:rPr>
          <w:rFonts w:ascii="Courier New" w:hAnsi="Courier New"/>
          <w:color w:val="2D2D2D"/>
          <w:sz w:val="17"/>
        </w:rPr>
        <w:t>{</w:t>
        <w:br/>
        <w:t xml:space="preserve">  "secret": "string (env var, server-only)",</w:t>
        <w:br/>
        <w:t xml:space="preserve">  "type": "rfq",</w:t>
        <w:br/>
        <w:t xml:space="preserve">  "name": "string (required)",</w:t>
        <w:br/>
        <w:t xml:space="preserve">  "company": "string (optional)",</w:t>
        <w:br/>
        <w:t xml:space="preserve">  "phone": "string (required)",</w:t>
        <w:br/>
        <w:t xml:space="preserve">  "email": "string (required)",</w:t>
        <w:br/>
        <w:t xml:space="preserve">  "category": "string (dropdown selection)",</w:t>
        <w:br/>
        <w:t xml:space="preserve">  "quantity": "string (optional)",</w:t>
        <w:br/>
        <w:t xml:space="preserve">  "specs": "string (optional)",</w:t>
        <w:br/>
        <w:t xml:space="preserve">  "drawingLink": "string (optional, Google Drive URL)",</w:t>
        <w:br/>
        <w:t xml:space="preserve">  "submittedAt": "ISO 8601 datetime string"</w:t>
        <w:br/>
        <w:t>}</w:t>
      </w:r>
    </w:p>
    <w:p>
      <w:pPr>
        <w:spacing w:after="40"/>
      </w:pPr>
    </w:p>
    <w:p>
      <w:pPr>
        <w:spacing w:before="200" w:after="60"/>
      </w:pPr>
      <w:r>
        <w:rPr>
          <w:rFonts w:ascii="Calibri" w:hAnsi="Calibri"/>
          <w:b/>
          <w:color w:val="1A1A1A"/>
          <w:sz w:val="22"/>
        </w:rPr>
        <w:t>7.4 Environment Variables</w:t>
      </w:r>
    </w:p>
    <w:p>
      <w:pPr>
        <w:spacing w:after="40"/>
      </w:pPr>
    </w:p>
    <w:tbl>
      <w:tblPr>
        <w:tblStyle w:val="TableGrid"/>
        <w:tblW w:type="auto" w:w="0"/>
        <w:jc w:val="left"/>
        <w:tblLook w:firstColumn="1" w:firstRow="1" w:lastColumn="0" w:lastRow="0" w:noHBand="0" w:noVBand="1" w:val="04A0"/>
      </w:tblPr>
      <w:tblGrid>
        <w:gridCol w:w="3120"/>
        <w:gridCol w:w="3120"/>
        <w:gridCol w:w="3120"/>
      </w:tblGrid>
      <w:tr>
        <w:tc>
          <w:tcPr>
            <w:tcW w:type="dxa" w:w="304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Variable</w:t>
            </w:r>
          </w:p>
        </w:tc>
        <w:tc>
          <w:tcPr>
            <w:tcW w:type="dxa" w:w="304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Scope</w:t>
            </w:r>
          </w:p>
        </w:tc>
        <w:tc>
          <w:tcPr>
            <w:tcW w:type="dxa" w:w="304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Purpose</w:t>
            </w:r>
          </w:p>
        </w:tc>
      </w:tr>
      <w:tr>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APPS_SCRIPT_SECRET</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Server-only</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Shared secret to authenticate Apps Script webhook requests</w:t>
            </w:r>
          </w:p>
        </w:tc>
      </w:tr>
      <w:tr>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CONTACT_APPS_SCRIPT_URL</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Server-only</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Google Apps Script webhook URL for contact form</w:t>
            </w:r>
          </w:p>
        </w:tc>
      </w:tr>
      <w:tr>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RFQ_APPS_SCRIPT_URL</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Server-only</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Google Apps Script webhook URL for RFQ form</w:t>
            </w:r>
          </w:p>
        </w:tc>
      </w:tr>
      <w:tr>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NEXT_PUBLIC_RECAPTCHA_SITE_KEY</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Public</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reCAPTCHA v3 site key (client-side)</w:t>
            </w:r>
          </w:p>
        </w:tc>
      </w:tr>
      <w:tr>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RECAPTCHA_SECRET_KEY</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Server-only</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reCAPTCHA v3 secret key (server-side verification)</w:t>
            </w:r>
          </w:p>
        </w:tc>
      </w:tr>
    </w:tbl>
    <w:p/>
    <w:p>
      <w:pPr>
        <w:spacing w:after="40"/>
      </w:pPr>
    </w:p>
    <w:p>
      <w:pPr>
        <w:spacing w:after="80"/>
      </w:pPr>
      <w:r>
        <w:rPr>
          <w:color w:val="4A4A4A"/>
          <w:sz w:val="21"/>
        </w:rPr>
        <w:t>&gt; [!CAUTION]</w:t>
      </w:r>
    </w:p>
    <w:p>
      <w:pPr>
        <w:spacing w:after="80"/>
      </w:pPr>
      <w:r>
        <w:rPr>
          <w:color w:val="4A4A4A"/>
          <w:sz w:val="21"/>
        </w:rPr>
        <w:t>&gt; No secret environment variables SHALL be prefixed with NEXT_PUBLIC_. Only the reCAPTCHA site key is intentionally public.</w:t>
      </w:r>
    </w:p>
    <w:p>
      <w:pPr>
        <w:spacing w:after="40"/>
      </w:pPr>
    </w:p>
    <w:p>
      <w:pPr>
        <w:spacing w:before="80" w:after="80"/>
        <w:pBdr>
          <w:bottom w:val="single" w:sz="4" w:space="1" w:color="CCCCCC"/>
        </w:pBdr>
      </w:pPr>
    </w:p>
    <w:p>
      <w:pPr>
        <w:spacing w:after="40"/>
      </w:pPr>
    </w:p>
    <w:p>
      <w:pPr>
        <w:spacing w:before="280" w:after="80"/>
      </w:pPr>
      <w:r>
        <w:rPr>
          <w:rFonts w:ascii="Calibri" w:hAnsi="Calibri"/>
          <w:b/>
          <w:color w:val="1D4E89"/>
          <w:sz w:val="26"/>
        </w:rPr>
        <w:t>8. Integration &amp; External Services</w:t>
      </w:r>
    </w:p>
    <w:p>
      <w:pPr>
        <w:spacing w:after="40"/>
      </w:pPr>
    </w:p>
    <w:p>
      <w:pPr>
        <w:spacing w:before="200" w:after="60"/>
      </w:pPr>
      <w:r>
        <w:rPr>
          <w:rFonts w:ascii="Calibri" w:hAnsi="Calibri"/>
          <w:b/>
          <w:color w:val="1A1A1A"/>
          <w:sz w:val="22"/>
        </w:rPr>
        <w:t>8.1 Google Sheets / Apps Script</w:t>
      </w:r>
    </w:p>
    <w:p>
      <w:pPr>
        <w:spacing w:after="40"/>
      </w:pPr>
    </w:p>
    <w:tbl>
      <w:tblPr>
        <w:tblStyle w:val="TableGrid"/>
        <w:tblW w:type="auto" w:w="0"/>
        <w:jc w:val="left"/>
        <w:tblLook w:firstColumn="1" w:firstRow="1" w:lastColumn="0" w:lastRow="0" w:noHBand="0" w:noVBand="1" w:val="04A0"/>
      </w:tblPr>
      <w:tblGrid>
        <w:gridCol w:w="4680"/>
        <w:gridCol w:w="4680"/>
      </w:tblGrid>
      <w:tr>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Attribute</w:t>
            </w:r>
          </w:p>
        </w:tc>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Value</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Purpose</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Persistent storage of all contact enquiries and RFQ submissions</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Method</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HTTP POST to a Google Apps Script Web App URL</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Authentication</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Shared secret token included in every POST payload</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Sheet Structure</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Two tabs: "Contact" and "RFQ"</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Contact Columns</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Name, Phone, Email, Product Interest, Message, Submitted At</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RFQ Columns</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Name, Company, Phone, Email, Category, Quantity, Specs, Drawing Link, Submitted At</w:t>
            </w:r>
          </w:p>
        </w:tc>
      </w:tr>
    </w:tbl>
    <w:p/>
    <w:p>
      <w:pPr>
        <w:spacing w:after="40"/>
      </w:pPr>
    </w:p>
    <w:p>
      <w:pPr>
        <w:spacing w:before="200" w:after="60"/>
      </w:pPr>
      <w:r>
        <w:rPr>
          <w:rFonts w:ascii="Calibri" w:hAnsi="Calibri"/>
          <w:b/>
          <w:color w:val="1A1A1A"/>
          <w:sz w:val="22"/>
        </w:rPr>
        <w:t>8.2 WhatsApp (wa.me)</w:t>
      </w:r>
    </w:p>
    <w:p>
      <w:pPr>
        <w:spacing w:after="40"/>
      </w:pPr>
    </w:p>
    <w:tbl>
      <w:tblPr>
        <w:tblStyle w:val="TableGrid"/>
        <w:tblW w:type="auto" w:w="0"/>
        <w:jc w:val="left"/>
        <w:tblLook w:firstColumn="1" w:firstRow="1" w:lastColumn="0" w:lastRow="0" w:noHBand="0" w:noVBand="1" w:val="04A0"/>
      </w:tblPr>
      <w:tblGrid>
        <w:gridCol w:w="4680"/>
        <w:gridCol w:w="4680"/>
      </w:tblGrid>
      <w:tr>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Attribute</w:t>
            </w:r>
          </w:p>
        </w:tc>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Value</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Purpose</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Click-to-chat with the Ruptech WhatsApp account</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URL Format</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https://wa.me/{number}?text={encodedMessage}</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Sitewide</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Floating button on every page via root layout</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Product-specific</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Each product category page generates a custom pre-filled message</w:t>
            </w:r>
          </w:p>
        </w:tc>
      </w:tr>
    </w:tbl>
    <w:p/>
    <w:p>
      <w:pPr>
        <w:spacing w:after="40"/>
      </w:pPr>
    </w:p>
    <w:p>
      <w:pPr>
        <w:spacing w:before="200" w:after="60"/>
      </w:pPr>
      <w:r>
        <w:rPr>
          <w:rFonts w:ascii="Calibri" w:hAnsi="Calibri"/>
          <w:b/>
          <w:color w:val="1A1A1A"/>
          <w:sz w:val="22"/>
        </w:rPr>
        <w:t>8.3 Google Fonts</w:t>
      </w:r>
    </w:p>
    <w:p>
      <w:pPr>
        <w:spacing w:after="40"/>
      </w:pPr>
    </w:p>
    <w:tbl>
      <w:tblPr>
        <w:tblStyle w:val="TableGrid"/>
        <w:tblW w:type="auto" w:w="0"/>
        <w:jc w:val="left"/>
        <w:tblLook w:firstColumn="1" w:firstRow="1" w:lastColumn="0" w:lastRow="0" w:noHBand="0" w:noVBand="1" w:val="04A0"/>
      </w:tblPr>
      <w:tblGrid>
        <w:gridCol w:w="4680"/>
        <w:gridCol w:w="4680"/>
      </w:tblGrid>
      <w:tr>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Attribute</w:t>
            </w:r>
          </w:p>
        </w:tc>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Value</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Fonts Used</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Inter (400, 500, 600, 700, 800), JetBrains Mono (500)</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Loading</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&lt;link rel="preconnect"&gt; + stylesheet in &lt;head&gt; via layout.jsx</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Fallback</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System sans-serif</w:t>
            </w:r>
          </w:p>
        </w:tc>
      </w:tr>
    </w:tbl>
    <w:p/>
    <w:p>
      <w:pPr>
        <w:spacing w:after="40"/>
      </w:pPr>
    </w:p>
    <w:p>
      <w:pPr>
        <w:spacing w:before="200" w:after="60"/>
      </w:pPr>
      <w:r>
        <w:rPr>
          <w:rFonts w:ascii="Calibri" w:hAnsi="Calibri"/>
          <w:b/>
          <w:color w:val="1A1A1A"/>
          <w:sz w:val="22"/>
        </w:rPr>
        <w:t>8.4 Unsplash (Temporary)</w:t>
      </w:r>
    </w:p>
    <w:p>
      <w:pPr>
        <w:spacing w:after="40"/>
      </w:pPr>
    </w:p>
    <w:p>
      <w:pPr>
        <w:spacing w:after="80"/>
      </w:pPr>
      <w:r>
        <w:rPr>
          <w:color w:val="4A4A4A"/>
          <w:sz w:val="21"/>
        </w:rPr>
        <w:t>Images from Unsplash are used as placeholders across hero sections, machine gallery, and about page pending delivery of real facility and product photography from the client.</w:t>
      </w:r>
    </w:p>
    <w:p>
      <w:pPr>
        <w:spacing w:after="40"/>
      </w:pPr>
    </w:p>
    <w:p>
      <w:pPr>
        <w:spacing w:after="80"/>
      </w:pPr>
      <w:r>
        <w:rPr>
          <w:color w:val="4A4A4A"/>
          <w:sz w:val="21"/>
        </w:rPr>
        <w:t>&gt; [!IMPORTANT]</w:t>
      </w:r>
    </w:p>
    <w:p>
      <w:pPr>
        <w:spacing w:after="80"/>
      </w:pPr>
      <w:r>
        <w:rPr>
          <w:color w:val="4A4A4A"/>
          <w:sz w:val="21"/>
        </w:rPr>
        <w:t>&gt; All Unsplash placeholder images MUST be replaced with real Ruptech product/facility photography before the production launch.</w:t>
      </w:r>
    </w:p>
    <w:p>
      <w:pPr>
        <w:spacing w:after="40"/>
      </w:pPr>
    </w:p>
    <w:p>
      <w:pPr>
        <w:spacing w:before="80" w:after="80"/>
        <w:pBdr>
          <w:bottom w:val="single" w:sz="4" w:space="1" w:color="CCCCCC"/>
        </w:pBdr>
      </w:pPr>
    </w:p>
    <w:p>
      <w:pPr>
        <w:spacing w:after="40"/>
      </w:pPr>
    </w:p>
    <w:p>
      <w:pPr>
        <w:spacing w:before="280" w:after="80"/>
      </w:pPr>
      <w:r>
        <w:rPr>
          <w:rFonts w:ascii="Calibri" w:hAnsi="Calibri"/>
          <w:b/>
          <w:color w:val="1D4E89"/>
          <w:sz w:val="26"/>
        </w:rPr>
        <w:t>9. Security Requirements</w:t>
      </w:r>
    </w:p>
    <w:p>
      <w:pPr>
        <w:spacing w:after="40"/>
      </w:pPr>
    </w:p>
    <w:p>
      <w:pPr>
        <w:spacing w:before="200" w:after="60"/>
      </w:pPr>
      <w:r>
        <w:rPr>
          <w:rFonts w:ascii="Calibri" w:hAnsi="Calibri"/>
          <w:b/>
          <w:color w:val="1A1A1A"/>
          <w:sz w:val="22"/>
        </w:rPr>
        <w:t>9.1 Form Security</w:t>
      </w:r>
    </w:p>
    <w:p>
      <w:pPr>
        <w:spacing w:after="40"/>
      </w:pPr>
    </w:p>
    <w:tbl>
      <w:tblPr>
        <w:tblStyle w:val="TableGrid"/>
        <w:tblW w:type="auto" w:w="0"/>
        <w:jc w:val="left"/>
        <w:tblLook w:firstColumn="1" w:firstRow="1" w:lastColumn="0" w:lastRow="0" w:noHBand="0" w:noVBand="1" w:val="04A0"/>
      </w:tblPr>
      <w:tblGrid>
        <w:gridCol w:w="4680"/>
        <w:gridCol w:w="4680"/>
      </w:tblGrid>
      <w:tr>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ID</w:t>
            </w:r>
          </w:p>
        </w:tc>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Requirement</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SEC-01</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Both Contact and RFQ forms SHALL include a honeypot hidden field; submissions with the honeypot field populated SHALL be silently discarded at the API level</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SEC-02</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Both API routes SHALL perform server-side field validation (name, phone, email required) independent of client-side validation</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SEC-03</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Both API routes SHALL implement per-IP rate limiting to prevent abuse</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SEC-04</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reCAPTCHA v3 (invisible) SHALL be integrated on both forms</w:t>
            </w:r>
          </w:p>
        </w:tc>
      </w:tr>
    </w:tbl>
    <w:p/>
    <w:p>
      <w:pPr>
        <w:spacing w:after="40"/>
      </w:pPr>
    </w:p>
    <w:p>
      <w:pPr>
        <w:spacing w:before="200" w:after="60"/>
      </w:pPr>
      <w:r>
        <w:rPr>
          <w:rFonts w:ascii="Calibri" w:hAnsi="Calibri"/>
          <w:b/>
          <w:color w:val="1A1A1A"/>
          <w:sz w:val="22"/>
        </w:rPr>
        <w:t>9.2 Apps Script Webhook Security</w:t>
      </w:r>
    </w:p>
    <w:p>
      <w:pPr>
        <w:spacing w:after="40"/>
      </w:pPr>
    </w:p>
    <w:tbl>
      <w:tblPr>
        <w:tblStyle w:val="TableGrid"/>
        <w:tblW w:type="auto" w:w="0"/>
        <w:jc w:val="left"/>
        <w:tblLook w:firstColumn="1" w:firstRow="1" w:lastColumn="0" w:lastRow="0" w:noHBand="0" w:noVBand="1" w:val="04A0"/>
      </w:tblPr>
      <w:tblGrid>
        <w:gridCol w:w="4680"/>
        <w:gridCol w:w="4680"/>
      </w:tblGrid>
      <w:tr>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ID</w:t>
            </w:r>
          </w:p>
        </w:tc>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Requirement</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SEC-05</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Every POST to the Apps Script webhook SHALL include the APPS_SCRIPT_SECRET token</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SEC-06</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The Apps Script SHALL verify the secret token on every incoming request and reject any request with a missing or incorrect token</w:t>
            </w:r>
          </w:p>
        </w:tc>
      </w:tr>
    </w:tbl>
    <w:p/>
    <w:p>
      <w:pPr>
        <w:spacing w:after="40"/>
      </w:pPr>
    </w:p>
    <w:p>
      <w:pPr>
        <w:spacing w:before="200" w:after="60"/>
      </w:pPr>
      <w:r>
        <w:rPr>
          <w:rFonts w:ascii="Calibri" w:hAnsi="Calibri"/>
          <w:b/>
          <w:color w:val="1A1A1A"/>
          <w:sz w:val="22"/>
        </w:rPr>
        <w:t>9.3 HTTP Security Headers</w:t>
      </w:r>
    </w:p>
    <w:p>
      <w:pPr>
        <w:spacing w:after="40"/>
      </w:pPr>
    </w:p>
    <w:p>
      <w:pPr>
        <w:spacing w:after="80"/>
      </w:pPr>
      <w:r>
        <w:rPr>
          <w:color w:val="4A4A4A"/>
          <w:sz w:val="21"/>
        </w:rPr>
        <w:t>The following security headers are applied to all routes via next.config.mjs:</w:t>
      </w:r>
    </w:p>
    <w:p>
      <w:pPr>
        <w:spacing w:after="40"/>
      </w:pPr>
    </w:p>
    <w:tbl>
      <w:tblPr>
        <w:tblStyle w:val="TableGrid"/>
        <w:tblW w:type="auto" w:w="0"/>
        <w:jc w:val="left"/>
        <w:tblLook w:firstColumn="1" w:firstRow="1" w:lastColumn="0" w:lastRow="0" w:noHBand="0" w:noVBand="1" w:val="04A0"/>
      </w:tblPr>
      <w:tblGrid>
        <w:gridCol w:w="4680"/>
        <w:gridCol w:w="4680"/>
      </w:tblGrid>
      <w:tr>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Header</w:t>
            </w:r>
          </w:p>
        </w:tc>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Value</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X-Content-Type-Options</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nosniff</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X-Frame-Options</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SAMEORIGIN</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X-XSS-Protection</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1; mode=block</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Referrer-Policy</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strict-origin-when-cross-origin</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Permissions-Policy</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camera=(), microphone=(), geolocation=()</w:t>
            </w:r>
          </w:p>
        </w:tc>
      </w:tr>
    </w:tbl>
    <w:p/>
    <w:p>
      <w:pPr>
        <w:spacing w:after="40"/>
      </w:pPr>
    </w:p>
    <w:p>
      <w:pPr>
        <w:spacing w:before="200" w:after="60"/>
      </w:pPr>
      <w:r>
        <w:rPr>
          <w:rFonts w:ascii="Calibri" w:hAnsi="Calibri"/>
          <w:b/>
          <w:color w:val="1A1A1A"/>
          <w:sz w:val="22"/>
        </w:rPr>
        <w:t>9.4 Secret Management</w:t>
      </w:r>
    </w:p>
    <w:p>
      <w:pPr>
        <w:spacing w:after="40"/>
      </w:pPr>
    </w:p>
    <w:tbl>
      <w:tblPr>
        <w:tblStyle w:val="TableGrid"/>
        <w:tblW w:type="auto" w:w="0"/>
        <w:jc w:val="left"/>
        <w:tblLook w:firstColumn="1" w:firstRow="1" w:lastColumn="0" w:lastRow="0" w:noHBand="0" w:noVBand="1" w:val="04A0"/>
      </w:tblPr>
      <w:tblGrid>
        <w:gridCol w:w="4680"/>
        <w:gridCol w:w="4680"/>
      </w:tblGrid>
      <w:tr>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ID</w:t>
            </w:r>
          </w:p>
        </w:tc>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Requirement</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SEC-07</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All secret keys SHALL be stored in .env.local (excluded from version control via .gitignore)</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SEC-08</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Secrets SHALL be configured as Vercel Environment Variables for production</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SEC-09</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No secret key SHALL appear in the client-side JavaScript bundle (verifiable via browser DevTools)</w:t>
            </w:r>
          </w:p>
        </w:tc>
      </w:tr>
    </w:tbl>
    <w:p/>
    <w:p>
      <w:pPr>
        <w:spacing w:after="40"/>
      </w:pPr>
    </w:p>
    <w:p>
      <w:pPr>
        <w:spacing w:before="80" w:after="80"/>
        <w:pBdr>
          <w:bottom w:val="single" w:sz="4" w:space="1" w:color="CCCCCC"/>
        </w:pBdr>
      </w:pPr>
    </w:p>
    <w:p>
      <w:pPr>
        <w:spacing w:after="40"/>
      </w:pPr>
    </w:p>
    <w:p>
      <w:pPr>
        <w:spacing w:before="280" w:after="80"/>
      </w:pPr>
      <w:r>
        <w:rPr>
          <w:rFonts w:ascii="Calibri" w:hAnsi="Calibri"/>
          <w:b/>
          <w:color w:val="1D4E89"/>
          <w:sz w:val="26"/>
        </w:rPr>
        <w:t>10. SEO &amp; Performance Requirements</w:t>
      </w:r>
    </w:p>
    <w:p>
      <w:pPr>
        <w:spacing w:after="40"/>
      </w:pPr>
    </w:p>
    <w:p>
      <w:pPr>
        <w:spacing w:before="200" w:after="60"/>
      </w:pPr>
      <w:r>
        <w:rPr>
          <w:rFonts w:ascii="Calibri" w:hAnsi="Calibri"/>
          <w:b/>
          <w:color w:val="1A1A1A"/>
          <w:sz w:val="22"/>
        </w:rPr>
        <w:t>10.1 Metadata</w:t>
      </w:r>
    </w:p>
    <w:p>
      <w:pPr>
        <w:spacing w:after="40"/>
      </w:pPr>
    </w:p>
    <w:tbl>
      <w:tblPr>
        <w:tblStyle w:val="TableGrid"/>
        <w:tblW w:type="auto" w:w="0"/>
        <w:jc w:val="left"/>
        <w:tblLook w:firstColumn="1" w:firstRow="1" w:lastColumn="0" w:lastRow="0" w:noHBand="0" w:noVBand="1" w:val="04A0"/>
      </w:tblPr>
      <w:tblGrid>
        <w:gridCol w:w="4680"/>
        <w:gridCol w:w="4680"/>
      </w:tblGrid>
      <w:tr>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ID</w:t>
            </w:r>
          </w:p>
        </w:tc>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Requirement</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SEO-01</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Every page SHALL have a unique, descriptive &lt;title&gt; tag using the Next.js metadata export</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SEO-02</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Every page SHALL have a unique &lt;meta name="description"&gt; tag</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SEO-03</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The root layout SHALL define global OpenGraph tags (og:title, og:description, og:image, og:url, og:type)</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SEO-04</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The root layout SHALL define Twitter Card meta tags</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SEO-05</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The homepage SHALL include Organization / LocalBusiness JSON-LD structured data markup</w:t>
            </w:r>
          </w:p>
        </w:tc>
      </w:tr>
    </w:tbl>
    <w:p/>
    <w:p>
      <w:pPr>
        <w:spacing w:after="40"/>
      </w:pPr>
    </w:p>
    <w:p>
      <w:pPr>
        <w:spacing w:before="200" w:after="60"/>
      </w:pPr>
      <w:r>
        <w:rPr>
          <w:rFonts w:ascii="Calibri" w:hAnsi="Calibri"/>
          <w:b/>
          <w:color w:val="1A1A1A"/>
          <w:sz w:val="22"/>
        </w:rPr>
        <w:t>10.2 Crawlability</w:t>
      </w:r>
    </w:p>
    <w:p>
      <w:pPr>
        <w:spacing w:after="40"/>
      </w:pPr>
    </w:p>
    <w:tbl>
      <w:tblPr>
        <w:tblStyle w:val="TableGrid"/>
        <w:tblW w:type="auto" w:w="0"/>
        <w:jc w:val="left"/>
        <w:tblLook w:firstColumn="1" w:firstRow="1" w:lastColumn="0" w:lastRow="0" w:noHBand="0" w:noVBand="1" w:val="04A0"/>
      </w:tblPr>
      <w:tblGrid>
        <w:gridCol w:w="4680"/>
        <w:gridCol w:w="4680"/>
      </w:tblGrid>
      <w:tr>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ID</w:t>
            </w:r>
          </w:p>
        </w:tc>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Requirement</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SEO-06</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A sitemap.xml SHALL be dynamically generated from src/app/sitemap.js listing all public pages</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SEO-07</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A robots.txt SHALL be present and allow all crawlers access to public pages</w:t>
            </w:r>
          </w:p>
        </w:tc>
      </w:tr>
    </w:tbl>
    <w:p/>
    <w:p>
      <w:pPr>
        <w:spacing w:after="40"/>
      </w:pPr>
    </w:p>
    <w:p>
      <w:pPr>
        <w:spacing w:before="200" w:after="60"/>
      </w:pPr>
      <w:r>
        <w:rPr>
          <w:rFonts w:ascii="Calibri" w:hAnsi="Calibri"/>
          <w:b/>
          <w:color w:val="1A1A1A"/>
          <w:sz w:val="22"/>
        </w:rPr>
        <w:t>10.3 Post-Launch SEO Setup</w:t>
      </w:r>
    </w:p>
    <w:p>
      <w:pPr>
        <w:spacing w:after="40"/>
      </w:pPr>
    </w:p>
    <w:tbl>
      <w:tblPr>
        <w:tblStyle w:val="TableGrid"/>
        <w:tblW w:type="auto" w:w="0"/>
        <w:jc w:val="left"/>
        <w:tblLook w:firstColumn="1" w:firstRow="1" w:lastColumn="0" w:lastRow="0" w:noHBand="0" w:noVBand="1" w:val="04A0"/>
      </w:tblPr>
      <w:tblGrid>
        <w:gridCol w:w="4680"/>
        <w:gridCol w:w="4680"/>
      </w:tblGrid>
      <w:tr>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ID</w:t>
            </w:r>
          </w:p>
        </w:tc>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Requirement</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SEO-08</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Google Search Console SHALL be set up and the sitemap submitted after launch</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SEO-09</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A Google Business Profile SHALL be created with NAP (Name, Address, Phone) matching the website footer exactly</w:t>
            </w:r>
          </w:p>
        </w:tc>
      </w:tr>
    </w:tbl>
    <w:p/>
    <w:p>
      <w:pPr>
        <w:spacing w:after="40"/>
      </w:pPr>
    </w:p>
    <w:p>
      <w:pPr>
        <w:spacing w:before="80" w:after="80"/>
        <w:pBdr>
          <w:bottom w:val="single" w:sz="4" w:space="1" w:color="CCCCCC"/>
        </w:pBdr>
      </w:pPr>
    </w:p>
    <w:p>
      <w:pPr>
        <w:spacing w:after="40"/>
      </w:pPr>
    </w:p>
    <w:p>
      <w:pPr>
        <w:spacing w:before="280" w:after="80"/>
      </w:pPr>
      <w:r>
        <w:rPr>
          <w:rFonts w:ascii="Calibri" w:hAnsi="Calibri"/>
          <w:b/>
          <w:color w:val="1D4E89"/>
          <w:sz w:val="26"/>
        </w:rPr>
        <w:t>11. Deployment Requirements</w:t>
      </w:r>
    </w:p>
    <w:p>
      <w:pPr>
        <w:spacing w:after="40"/>
      </w:pPr>
    </w:p>
    <w:p>
      <w:pPr>
        <w:spacing w:before="200" w:after="60"/>
      </w:pPr>
      <w:r>
        <w:rPr>
          <w:rFonts w:ascii="Calibri" w:hAnsi="Calibri"/>
          <w:b/>
          <w:color w:val="1A1A1A"/>
          <w:sz w:val="22"/>
        </w:rPr>
        <w:t>11.1 Hosting Platform</w:t>
      </w:r>
    </w:p>
    <w:p>
      <w:pPr>
        <w:spacing w:after="40"/>
      </w:pPr>
    </w:p>
    <w:tbl>
      <w:tblPr>
        <w:tblStyle w:val="TableGrid"/>
        <w:tblW w:type="auto" w:w="0"/>
        <w:jc w:val="left"/>
        <w:tblLook w:firstColumn="1" w:firstRow="1" w:lastColumn="0" w:lastRow="0" w:noHBand="0" w:noVBand="1" w:val="04A0"/>
      </w:tblPr>
      <w:tblGrid>
        <w:gridCol w:w="4680"/>
        <w:gridCol w:w="4680"/>
      </w:tblGrid>
      <w:tr>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Attribute</w:t>
            </w:r>
          </w:p>
        </w:tc>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Value</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Platform</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Vercel</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Repository</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GitHub (connected to Vercel for CI/CD)</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Preview Deployments</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Automatic on every push to non-main branches</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Production Deployment</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Automatic on merge/push to main branch</w:t>
            </w:r>
          </w:p>
        </w:tc>
      </w:tr>
    </w:tbl>
    <w:p/>
    <w:p>
      <w:pPr>
        <w:spacing w:after="40"/>
      </w:pPr>
    </w:p>
    <w:p>
      <w:pPr>
        <w:spacing w:before="200" w:after="60"/>
      </w:pPr>
      <w:r>
        <w:rPr>
          <w:rFonts w:ascii="Calibri" w:hAnsi="Calibri"/>
          <w:b/>
          <w:color w:val="1A1A1A"/>
          <w:sz w:val="22"/>
        </w:rPr>
        <w:t>11.2 Domain &amp; SSL</w:t>
      </w:r>
    </w:p>
    <w:p>
      <w:pPr>
        <w:spacing w:after="40"/>
      </w:pPr>
    </w:p>
    <w:tbl>
      <w:tblPr>
        <w:tblStyle w:val="TableGrid"/>
        <w:tblW w:type="auto" w:w="0"/>
        <w:jc w:val="left"/>
        <w:tblLook w:firstColumn="1" w:firstRow="1" w:lastColumn="0" w:lastRow="0" w:noHBand="0" w:noVBand="1" w:val="04A0"/>
      </w:tblPr>
      <w:tblGrid>
        <w:gridCol w:w="4680"/>
        <w:gridCol w:w="4680"/>
      </w:tblGrid>
      <w:tr>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ID</w:t>
            </w:r>
          </w:p>
        </w:tc>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Requirement</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DEP-01</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The site SHALL be served from the custom domain www.ruptechengineers.com</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DEP-02</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HTTPS / TLS SHALL be active and enforced (provided automatically by Vercel)</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DEP-03</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HTTP requests SHALL be automatically redirected to HTTPS</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DEP-04</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Domain DNS SHALL be configured with A/CNAME records as provided by Vercel</w:t>
            </w:r>
          </w:p>
        </w:tc>
      </w:tr>
    </w:tbl>
    <w:p/>
    <w:p>
      <w:pPr>
        <w:spacing w:after="40"/>
      </w:pPr>
    </w:p>
    <w:p>
      <w:pPr>
        <w:spacing w:before="80" w:after="80"/>
        <w:pBdr>
          <w:bottom w:val="single" w:sz="4" w:space="1" w:color="CCCCCC"/>
        </w:pBdr>
      </w:pPr>
    </w:p>
    <w:p>
      <w:pPr>
        <w:spacing w:after="40"/>
      </w:pPr>
    </w:p>
    <w:p>
      <w:pPr>
        <w:spacing w:before="280" w:after="80"/>
      </w:pPr>
      <w:r>
        <w:rPr>
          <w:rFonts w:ascii="Calibri" w:hAnsi="Calibri"/>
          <w:b/>
          <w:color w:val="1D4E89"/>
          <w:sz w:val="26"/>
        </w:rPr>
        <w:t>12. Constraints &amp; Assumptions</w:t>
      </w:r>
    </w:p>
    <w:p>
      <w:pPr>
        <w:spacing w:after="40"/>
      </w:pPr>
    </w:p>
    <w:p>
      <w:pPr>
        <w:spacing w:before="200" w:after="60"/>
      </w:pPr>
      <w:r>
        <w:rPr>
          <w:rFonts w:ascii="Calibri" w:hAnsi="Calibri"/>
          <w:b/>
          <w:color w:val="1A1A1A"/>
          <w:sz w:val="22"/>
        </w:rPr>
        <w:t>12.1 Technical Constraints</w:t>
      </w:r>
    </w:p>
    <w:p>
      <w:pPr>
        <w:spacing w:after="40"/>
      </w:pPr>
    </w:p>
    <w:p>
      <w:pPr>
        <w:pStyle w:val="ListBullet"/>
        <w:spacing w:after="40"/>
        <w:ind w:left="360"/>
      </w:pPr>
      <w:r>
        <w:rPr>
          <w:color w:val="4A4A4A"/>
          <w:sz w:val="20"/>
        </w:rPr>
        <w:t>The system uses no proprietary database — lead persistence depends entirely on Google Sheets / Apps Script availability.</w:t>
      </w:r>
    </w:p>
    <w:p>
      <w:pPr>
        <w:pStyle w:val="ListBullet"/>
        <w:spacing w:after="40"/>
        <w:ind w:left="360"/>
      </w:pPr>
      <w:r>
        <w:rPr>
          <w:color w:val="4A4A4A"/>
          <w:sz w:val="20"/>
        </w:rPr>
        <w:t>The product catalogue is code-managed, not CMS-driven; any catalogue update requires a code change and redeployment.</w:t>
      </w:r>
    </w:p>
    <w:p>
      <w:pPr>
        <w:pStyle w:val="ListBullet"/>
        <w:spacing w:after="40"/>
        <w:ind w:left="360"/>
      </w:pPr>
      <w:r>
        <w:rPr>
          <w:color w:val="4A4A4A"/>
          <w:sz w:val="20"/>
        </w:rPr>
        <w:t>File uploads in the RFQ form are handled via Google Drive integration through Apps Script (Option B from the build plan).</w:t>
      </w:r>
    </w:p>
    <w:p>
      <w:pPr>
        <w:spacing w:after="40"/>
      </w:pPr>
    </w:p>
    <w:p>
      <w:pPr>
        <w:spacing w:before="200" w:after="60"/>
      </w:pPr>
      <w:r>
        <w:rPr>
          <w:rFonts w:ascii="Calibri" w:hAnsi="Calibri"/>
          <w:b/>
          <w:color w:val="1A1A1A"/>
          <w:sz w:val="22"/>
        </w:rPr>
        <w:t>12.2 Business Constraints</w:t>
      </w:r>
    </w:p>
    <w:p>
      <w:pPr>
        <w:spacing w:after="40"/>
      </w:pPr>
    </w:p>
    <w:p>
      <w:pPr>
        <w:pStyle w:val="ListBullet"/>
        <w:spacing w:after="40"/>
        <w:ind w:left="360"/>
      </w:pPr>
      <w:r>
        <w:rPr>
          <w:color w:val="4A4A4A"/>
          <w:sz w:val="20"/>
        </w:rPr>
        <w:t>The website is designed for the Indian industrial B2B market.</w:t>
      </w:r>
    </w:p>
    <w:p>
      <w:pPr>
        <w:pStyle w:val="ListBullet"/>
        <w:spacing w:after="40"/>
        <w:ind w:left="360"/>
      </w:pPr>
      <w:r>
        <w:rPr>
          <w:color w:val="4A4A4A"/>
          <w:sz w:val="20"/>
        </w:rPr>
        <w:t>The primary enquiry language is English.</w:t>
      </w:r>
    </w:p>
    <w:p>
      <w:pPr>
        <w:pStyle w:val="ListBullet"/>
        <w:spacing w:after="40"/>
        <w:ind w:left="360"/>
      </w:pPr>
      <w:r>
        <w:rPr>
          <w:color w:val="4A4A4A"/>
          <w:sz w:val="20"/>
        </w:rPr>
        <w:t>The GST number, public phone number, and WhatsApp number are pending confirmation from the client and are currently placeholder values in constants.js.</w:t>
      </w:r>
    </w:p>
    <w:p>
      <w:pPr>
        <w:spacing w:after="40"/>
      </w:pPr>
    </w:p>
    <w:p>
      <w:pPr>
        <w:spacing w:before="200" w:after="60"/>
      </w:pPr>
      <w:r>
        <w:rPr>
          <w:rFonts w:ascii="Calibri" w:hAnsi="Calibri"/>
          <w:b/>
          <w:color w:val="1A1A1A"/>
          <w:sz w:val="22"/>
        </w:rPr>
        <w:t>12.3 Assumptions</w:t>
      </w:r>
    </w:p>
    <w:p>
      <w:pPr>
        <w:spacing w:after="40"/>
      </w:pPr>
    </w:p>
    <w:p>
      <w:pPr>
        <w:pStyle w:val="ListBullet"/>
        <w:spacing w:after="40"/>
        <w:ind w:left="360"/>
      </w:pPr>
      <w:r>
        <w:rPr>
          <w:color w:val="4A4A4A"/>
          <w:sz w:val="20"/>
        </w:rPr>
        <w:t>Real product and facility photography will be provided by the client before go-live.</w:t>
      </w:r>
    </w:p>
    <w:p>
      <w:pPr>
        <w:pStyle w:val="ListBullet"/>
        <w:spacing w:after="40"/>
        <w:ind w:left="360"/>
      </w:pPr>
      <w:r>
        <w:rPr>
          <w:color w:val="4A4A4A"/>
          <w:sz w:val="20"/>
        </w:rPr>
        <w:t>Real client testimonials will be provided before the Clients page is finalized.</w:t>
      </w:r>
    </w:p>
    <w:p>
      <w:pPr>
        <w:pStyle w:val="ListBullet"/>
        <w:spacing w:after="40"/>
        <w:ind w:left="360"/>
      </w:pPr>
      <w:r>
        <w:rPr>
          <w:color w:val="4A4A4A"/>
          <w:sz w:val="20"/>
        </w:rPr>
        <w:t>Real certificate scan images will be provided before the Certifications page is finalized.</w:t>
      </w:r>
    </w:p>
    <w:p>
      <w:pPr>
        <w:pStyle w:val="ListBullet"/>
        <w:spacing w:after="40"/>
        <w:ind w:left="360"/>
      </w:pPr>
      <w:r>
        <w:rPr>
          <w:color w:val="4A4A4A"/>
          <w:sz w:val="20"/>
        </w:rPr>
        <w:t>The rack load capacities for certain Industrial Storage SKUs are to be confirmed by the client.</w:t>
      </w:r>
    </w:p>
    <w:p>
      <w:pPr>
        <w:spacing w:after="40"/>
      </w:pPr>
    </w:p>
    <w:p>
      <w:pPr>
        <w:spacing w:before="80" w:after="80"/>
        <w:pBdr>
          <w:bottom w:val="single" w:sz="4" w:space="1" w:color="CCCCCC"/>
        </w:pBdr>
      </w:pPr>
    </w:p>
    <w:p>
      <w:pPr>
        <w:spacing w:after="40"/>
      </w:pPr>
    </w:p>
    <w:p>
      <w:pPr>
        <w:spacing w:before="280" w:after="80"/>
      </w:pPr>
      <w:r>
        <w:rPr>
          <w:rFonts w:ascii="Calibri" w:hAnsi="Calibri"/>
          <w:b/>
          <w:color w:val="1D4E89"/>
          <w:sz w:val="26"/>
        </w:rPr>
        <w:t>Appendix A — Page Inventory</w:t>
      </w:r>
    </w:p>
    <w:p>
      <w:pPr>
        <w:spacing w:after="40"/>
      </w:pP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280"/>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Route</w:t>
            </w:r>
          </w:p>
        </w:tc>
        <w:tc>
          <w:tcPr>
            <w:tcW w:type="dxa" w:w="2280"/>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File</w:t>
            </w:r>
          </w:p>
        </w:tc>
        <w:tc>
          <w:tcPr>
            <w:tcW w:type="dxa" w:w="2280"/>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Title</w:t>
            </w:r>
          </w:p>
        </w:tc>
        <w:tc>
          <w:tcPr>
            <w:tcW w:type="dxa" w:w="2280"/>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Rendering</w:t>
            </w:r>
          </w:p>
        </w:tc>
      </w:tr>
      <w:tr>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w:t>
            </w:r>
          </w:p>
        </w:tc>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src/app/page.jsx</w:t>
            </w:r>
          </w:p>
        </w:tc>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Complete Sheet Metal Product Solutions</w:t>
            </w:r>
          </w:p>
        </w:tc>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Static</w:t>
            </w:r>
          </w:p>
        </w:tc>
      </w:tr>
      <w:tr>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/about</w:t>
            </w:r>
          </w:p>
        </w:tc>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src/app/about/page.jsx</w:t>
            </w:r>
          </w:p>
        </w:tc>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About Us</w:t>
            </w:r>
          </w:p>
        </w:tc>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Static</w:t>
            </w:r>
          </w:p>
        </w:tc>
      </w:tr>
      <w:tr>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/manufacturing</w:t>
            </w:r>
          </w:p>
        </w:tc>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src/app/manufacturing/page.jsx</w:t>
            </w:r>
          </w:p>
        </w:tc>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Manufacturing Infrastructure</w:t>
            </w:r>
          </w:p>
        </w:tc>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Static</w:t>
            </w:r>
          </w:p>
        </w:tc>
      </w:tr>
      <w:tr>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/products</w:t>
            </w:r>
          </w:p>
        </w:tc>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src/app/products/page.jsx</w:t>
            </w:r>
          </w:p>
        </w:tc>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Our Products</w:t>
            </w:r>
          </w:p>
        </w:tc>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Static</w:t>
            </w:r>
          </w:p>
        </w:tc>
      </w:tr>
      <w:tr>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/products/panel-enclosures</w:t>
            </w:r>
          </w:p>
        </w:tc>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src/app/products/panel-enclosures/page.jsx</w:t>
            </w:r>
          </w:p>
        </w:tc>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Panel Enclosures &amp; Boxes</w:t>
            </w:r>
          </w:p>
        </w:tc>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Static</w:t>
            </w:r>
          </w:p>
        </w:tc>
      </w:tr>
      <w:tr>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/products/sheet-metal-fabrication</w:t>
            </w:r>
          </w:p>
        </w:tc>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src/app/products/sheet-metal-fabrication/page.jsx</w:t>
            </w:r>
          </w:p>
        </w:tc>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Sheet Metal Fabrication</w:t>
            </w:r>
          </w:p>
        </w:tc>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Static</w:t>
            </w:r>
          </w:p>
        </w:tc>
      </w:tr>
      <w:tr>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/products/cable-management</w:t>
            </w:r>
          </w:p>
        </w:tc>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src/app/products/cable-management/page.jsx</w:t>
            </w:r>
          </w:p>
        </w:tc>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Cable Management</w:t>
            </w:r>
          </w:p>
        </w:tc>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Static</w:t>
            </w:r>
          </w:p>
        </w:tc>
      </w:tr>
      <w:tr>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/products/industrial-storage</w:t>
            </w:r>
          </w:p>
        </w:tc>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src/app/products/industrial-storage/page.jsx</w:t>
            </w:r>
          </w:p>
        </w:tc>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Industrial Storage Racks</w:t>
            </w:r>
          </w:p>
        </w:tc>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Static</w:t>
            </w:r>
          </w:p>
        </w:tc>
      </w:tr>
      <w:tr>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/products/custom-manufacturing</w:t>
            </w:r>
          </w:p>
        </w:tc>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src/app/products/custom-manufacturing/page.jsx</w:t>
            </w:r>
          </w:p>
        </w:tc>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Custom Manufacturing</w:t>
            </w:r>
          </w:p>
        </w:tc>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Static</w:t>
            </w:r>
          </w:p>
        </w:tc>
      </w:tr>
      <w:tr>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/certifications</w:t>
            </w:r>
          </w:p>
        </w:tc>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src/app/certifications/page.jsx</w:t>
            </w:r>
          </w:p>
        </w:tc>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Certifications &amp; Compliance</w:t>
            </w:r>
          </w:p>
        </w:tc>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Static</w:t>
            </w:r>
          </w:p>
        </w:tc>
      </w:tr>
      <w:tr>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/gallery</w:t>
            </w:r>
          </w:p>
        </w:tc>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src/app/gallery/page.jsx</w:t>
            </w:r>
          </w:p>
        </w:tc>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Gallery</w:t>
            </w:r>
          </w:p>
        </w:tc>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Static</w:t>
            </w:r>
          </w:p>
        </w:tc>
      </w:tr>
      <w:tr>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/clients</w:t>
            </w:r>
          </w:p>
        </w:tc>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src/app/clients/page.jsx</w:t>
            </w:r>
          </w:p>
        </w:tc>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Our Clients &amp; Testimonials</w:t>
            </w:r>
          </w:p>
        </w:tc>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Static</w:t>
            </w:r>
          </w:p>
        </w:tc>
      </w:tr>
      <w:tr>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/contact</w:t>
            </w:r>
          </w:p>
        </w:tc>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src/app/contact/page.jsx</w:t>
            </w:r>
          </w:p>
        </w:tc>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Contact Us</w:t>
            </w:r>
          </w:p>
        </w:tc>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Client Component</w:t>
            </w:r>
          </w:p>
        </w:tc>
      </w:tr>
      <w:tr>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/quote</w:t>
            </w:r>
          </w:p>
        </w:tc>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src/app/quote/page.jsx</w:t>
            </w:r>
          </w:p>
        </w:tc>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Request a Quote</w:t>
            </w:r>
          </w:p>
        </w:tc>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Client Component</w:t>
            </w:r>
          </w:p>
        </w:tc>
      </w:tr>
      <w:tr>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/privacy</w:t>
            </w:r>
          </w:p>
        </w:tc>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src/app/privacy/page.jsx</w:t>
            </w:r>
          </w:p>
        </w:tc>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Privacy Policy</w:t>
            </w:r>
          </w:p>
        </w:tc>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Static</w:t>
            </w:r>
          </w:p>
        </w:tc>
      </w:tr>
      <w:tr>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 (unmatched)</w:t>
            </w:r>
          </w:p>
        </w:tc>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src/app/not-found.jsx</w:t>
            </w:r>
          </w:p>
        </w:tc>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404 Not Found</w:t>
            </w:r>
          </w:p>
        </w:tc>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Static</w:t>
            </w:r>
          </w:p>
        </w:tc>
      </w:tr>
    </w:tbl>
    <w:p/>
    <w:p>
      <w:pPr>
        <w:spacing w:after="40"/>
      </w:pPr>
    </w:p>
    <w:p>
      <w:pPr>
        <w:spacing w:after="80"/>
      </w:pPr>
      <w:r>
        <w:rPr>
          <w:color w:val="4A4A4A"/>
          <w:sz w:val="21"/>
        </w:rPr>
        <w:t>API Routes:</w:t>
      </w:r>
    </w:p>
    <w:p>
      <w:pPr>
        <w:spacing w:after="40"/>
      </w:pP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280"/>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Route</w:t>
            </w:r>
          </w:p>
        </w:tc>
        <w:tc>
          <w:tcPr>
            <w:tcW w:type="dxa" w:w="2280"/>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File</w:t>
            </w:r>
          </w:p>
        </w:tc>
        <w:tc>
          <w:tcPr>
            <w:tcW w:type="dxa" w:w="2280"/>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Method</w:t>
            </w:r>
          </w:p>
        </w:tc>
        <w:tc>
          <w:tcPr>
            <w:tcW w:type="dxa" w:w="2280"/>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Purpose</w:t>
            </w:r>
          </w:p>
        </w:tc>
      </w:tr>
      <w:tr>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/api/contact</w:t>
            </w:r>
          </w:p>
        </w:tc>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src/app/api/contact/route.js</w:t>
            </w:r>
          </w:p>
        </w:tc>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POST</w:t>
            </w:r>
          </w:p>
        </w:tc>
        <w:tc>
          <w:tcPr>
            <w:tcW w:type="dxa" w:w="2280"/>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Contact form submission handler</w:t>
            </w:r>
          </w:p>
        </w:tc>
      </w:tr>
      <w:tr>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/api/rfq</w:t>
            </w:r>
          </w:p>
        </w:tc>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src/app/api/rfq/route.js</w:t>
            </w:r>
          </w:p>
        </w:tc>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POST</w:t>
            </w:r>
          </w:p>
        </w:tc>
        <w:tc>
          <w:tcPr>
            <w:tcW w:type="dxa" w:w="2280"/>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RFQ form submission handler</w:t>
            </w:r>
          </w:p>
        </w:tc>
      </w:tr>
    </w:tbl>
    <w:p/>
    <w:p>
      <w:pPr>
        <w:spacing w:after="40"/>
      </w:pPr>
    </w:p>
    <w:p>
      <w:pPr>
        <w:spacing w:before="80" w:after="80"/>
        <w:pBdr>
          <w:bottom w:val="single" w:sz="4" w:space="1" w:color="CCCCCC"/>
        </w:pBdr>
      </w:pPr>
    </w:p>
    <w:p>
      <w:pPr>
        <w:spacing w:after="40"/>
      </w:pPr>
    </w:p>
    <w:p>
      <w:pPr>
        <w:spacing w:before="280" w:after="80"/>
      </w:pPr>
      <w:r>
        <w:rPr>
          <w:rFonts w:ascii="Calibri" w:hAnsi="Calibri"/>
          <w:b/>
          <w:color w:val="1D4E89"/>
          <w:sz w:val="26"/>
        </w:rPr>
        <w:t>Appendix B — Component Inventory</w:t>
      </w:r>
    </w:p>
    <w:p>
      <w:pPr>
        <w:spacing w:after="40"/>
      </w:pPr>
    </w:p>
    <w:tbl>
      <w:tblPr>
        <w:tblStyle w:val="TableGrid"/>
        <w:tblW w:type="auto" w:w="0"/>
        <w:jc w:val="left"/>
        <w:tblLook w:firstColumn="1" w:firstRow="1" w:lastColumn="0" w:lastRow="0" w:noHBand="0" w:noVBand="1" w:val="04A0"/>
      </w:tblPr>
      <w:tblGrid>
        <w:gridCol w:w="3120"/>
        <w:gridCol w:w="3120"/>
        <w:gridCol w:w="3120"/>
      </w:tblGrid>
      <w:tr>
        <w:tc>
          <w:tcPr>
            <w:tcW w:type="dxa" w:w="304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Component</w:t>
            </w:r>
          </w:p>
        </w:tc>
        <w:tc>
          <w:tcPr>
            <w:tcW w:type="dxa" w:w="304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File</w:t>
            </w:r>
          </w:p>
        </w:tc>
        <w:tc>
          <w:tcPr>
            <w:tcW w:type="dxa" w:w="304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Purpose</w:t>
            </w:r>
          </w:p>
        </w:tc>
      </w:tr>
      <w:tr>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Navbar</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src/components/Navbar.jsx</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Sticky global navigation bar with mobile hamburger menu</w:t>
            </w:r>
          </w:p>
        </w:tc>
      </w:tr>
      <w:tr>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Footer</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src/components/Footer.jsx</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Global site footer with addresses, links, and copyright</w:t>
            </w:r>
          </w:p>
        </w:tc>
      </w:tr>
      <w:tr>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WhatsAppButton</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src/components/WhatsAppButton.jsx</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Floating click-to-chat WhatsApp button</w:t>
            </w:r>
          </w:p>
        </w:tc>
      </w:tr>
      <w:tr>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CTAButton</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src/components/CTAButton.jsx</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Primary/secondary CTA button (teal filled / outlined)</w:t>
            </w:r>
          </w:p>
        </w:tc>
      </w:tr>
      <w:tr>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ProductCard</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src/components/ProductCard.jsx</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Reusable card for product category grids</w:t>
            </w:r>
          </w:p>
        </w:tc>
      </w:tr>
      <w:tr>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StatsBar</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src/components/StatsBar.jsx</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Statistics strip (established, area, turnover, capital)</w:t>
            </w:r>
          </w:p>
        </w:tc>
      </w:tr>
      <w:tr>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SpecTable</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src/components/SpecTable.jsx</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Reusable table for product specifications (Code / Description / Size)</w:t>
            </w:r>
          </w:p>
        </w:tc>
      </w:tr>
      <w:tr>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ClientLogoGrid</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src/components/ClientLogoGrid.jsx</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Responsive client logo / name grid (size prop: sm / md / lg)</w:t>
            </w:r>
          </w:p>
        </w:tc>
      </w:tr>
      <w:tr>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TestimonialCard</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src/components/TestimonialCard.jsx</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Testimonial quote card (quote, name, company, role)</w:t>
            </w:r>
          </w:p>
        </w:tc>
      </w:tr>
    </w:tbl>
    <w:p/>
    <w:p>
      <w:pPr>
        <w:spacing w:after="40"/>
      </w:pPr>
    </w:p>
    <w:p>
      <w:pPr>
        <w:spacing w:before="80" w:after="80"/>
        <w:pBdr>
          <w:bottom w:val="single" w:sz="4" w:space="1" w:color="CCCCCC"/>
        </w:pBdr>
      </w:pPr>
    </w:p>
    <w:p>
      <w:pPr>
        <w:spacing w:after="40"/>
      </w:pPr>
    </w:p>
    <w:p>
      <w:pPr>
        <w:spacing w:before="280" w:after="80"/>
      </w:pPr>
      <w:r>
        <w:rPr>
          <w:rFonts w:ascii="Calibri" w:hAnsi="Calibri"/>
          <w:b/>
          <w:color w:val="1D4E89"/>
          <w:sz w:val="26"/>
        </w:rPr>
        <w:t>Appendix C — Product Catalogue Summary</w:t>
      </w:r>
    </w:p>
    <w:p>
      <w:pPr>
        <w:spacing w:after="40"/>
      </w:pPr>
    </w:p>
    <w:p>
      <w:pPr>
        <w:spacing w:before="200" w:after="60"/>
      </w:pPr>
      <w:r>
        <w:rPr>
          <w:rFonts w:ascii="Calibri" w:hAnsi="Calibri"/>
          <w:b/>
          <w:color w:val="1A1A1A"/>
          <w:sz w:val="22"/>
        </w:rPr>
        <w:t>Panel Enclosures &amp; Boxes (23 SKUs total)</w:t>
      </w:r>
    </w:p>
    <w:p>
      <w:pPr>
        <w:spacing w:after="40"/>
      </w:pPr>
    </w:p>
    <w:tbl>
      <w:tblPr>
        <w:tblStyle w:val="TableGrid"/>
        <w:tblW w:type="auto" w:w="0"/>
        <w:jc w:val="left"/>
        <w:tblLook w:firstColumn="1" w:firstRow="1" w:lastColumn="0" w:lastRow="0" w:noHBand="0" w:noVBand="1" w:val="04A0"/>
      </w:tblPr>
      <w:tblGrid>
        <w:gridCol w:w="3120"/>
        <w:gridCol w:w="3120"/>
        <w:gridCol w:w="3120"/>
      </w:tblGrid>
      <w:tr>
        <w:tc>
          <w:tcPr>
            <w:tcW w:type="dxa" w:w="304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Sub-Category</w:t>
            </w:r>
          </w:p>
        </w:tc>
        <w:tc>
          <w:tcPr>
            <w:tcW w:type="dxa" w:w="304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SKU Count</w:t>
            </w:r>
          </w:p>
        </w:tc>
        <w:tc>
          <w:tcPr>
            <w:tcW w:type="dxa" w:w="304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Size Range</w:t>
            </w:r>
          </w:p>
        </w:tc>
      </w:tr>
      <w:tr>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M.S. Distribution Box</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5</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600W×800H×250D mm to 600W×1200H×300D mm</w:t>
            </w:r>
          </w:p>
        </w:tc>
      </w:tr>
      <w:tr>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MCCB Box</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4</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250W×310H×130D mm to 600W×900H×200D mm</w:t>
            </w:r>
          </w:p>
        </w:tc>
      </w:tr>
      <w:tr>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Energy Meter Box</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3</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250W×300H×125D mm to 500W×500H×175D mm</w:t>
            </w:r>
          </w:p>
        </w:tc>
      </w:tr>
      <w:tr>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EV Charger Box</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3</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200W×250H×150D mm to 350W×450H×175D mm</w:t>
            </w:r>
          </w:p>
        </w:tc>
      </w:tr>
      <w:tr>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Agriculture Box</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3</w:t>
            </w:r>
          </w:p>
        </w:tc>
        <w:tc>
          <w:tcPr>
            <w:tcW w:type="dxa" w:w="304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350W×450H×150D mm to 600W×700H×200D mm</w:t>
            </w:r>
          </w:p>
        </w:tc>
      </w:tr>
      <w:tr>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Panel Box</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5</w:t>
            </w:r>
          </w:p>
        </w:tc>
        <w:tc>
          <w:tcPr>
            <w:tcW w:type="dxa" w:w="304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200W×200H×150D mm to 600W×800H×200D mm</w:t>
            </w:r>
          </w:p>
        </w:tc>
      </w:tr>
    </w:tbl>
    <w:p/>
    <w:p>
      <w:pPr>
        <w:spacing w:after="40"/>
      </w:pPr>
    </w:p>
    <w:p>
      <w:pPr>
        <w:spacing w:before="200" w:after="60"/>
      </w:pPr>
      <w:r>
        <w:rPr>
          <w:rFonts w:ascii="Calibri" w:hAnsi="Calibri"/>
          <w:b/>
          <w:color w:val="1A1A1A"/>
          <w:sz w:val="22"/>
        </w:rPr>
        <w:t>Cable Management (14 SKUs)</w:t>
      </w:r>
    </w:p>
    <w:p>
      <w:pPr>
        <w:spacing w:after="40"/>
      </w:pPr>
    </w:p>
    <w:p>
      <w:pPr>
        <w:spacing w:after="80"/>
      </w:pPr>
      <w:r>
        <w:rPr>
          <w:color w:val="4A4A4A"/>
          <w:sz w:val="21"/>
        </w:rPr>
        <w:t>All items are M.S. Galvanized material. Sizes range from 50W×50H mm to 600W×75H mm (perforated trays), plus cable ladder variants.</w:t>
      </w:r>
    </w:p>
    <w:p>
      <w:pPr>
        <w:spacing w:after="40"/>
      </w:pPr>
    </w:p>
    <w:p>
      <w:pPr>
        <w:spacing w:before="200" w:after="60"/>
      </w:pPr>
      <w:r>
        <w:rPr>
          <w:rFonts w:ascii="Calibri" w:hAnsi="Calibri"/>
          <w:b/>
          <w:color w:val="1A1A1A"/>
          <w:sz w:val="22"/>
        </w:rPr>
        <w:t>Industrial Storage Racks (7 SKUs)</w:t>
      </w:r>
    </w:p>
    <w:p>
      <w:pPr>
        <w:spacing w:after="40"/>
      </w:pPr>
    </w:p>
    <w:tbl>
      <w:tblPr>
        <w:tblStyle w:val="TableGrid"/>
        <w:tblW w:type="auto" w:w="0"/>
        <w:jc w:val="left"/>
        <w:tblLook w:firstColumn="1" w:firstRow="1" w:lastColumn="0" w:lastRow="0" w:noHBand="0" w:noVBand="1" w:val="04A0"/>
      </w:tblPr>
      <w:tblGrid>
        <w:gridCol w:w="4680"/>
        <w:gridCol w:w="4680"/>
      </w:tblGrid>
      <w:tr>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Product</w:t>
            </w:r>
          </w:p>
        </w:tc>
        <w:tc>
          <w:tcPr>
            <w:tcW w:type="dxa" w:w="4561"/>
            <w:tcBorders>
              <w:top w:val="single" w:sz="4" w:space="0" w:color="CCCCCC"/>
              <w:start w:val="single" w:sz="4" w:space="0" w:color="CCCCCC"/>
              <w:bottom w:val="single" w:sz="4" w:space="0" w:color="CCCCCC"/>
              <w:end w:val="single" w:sz="4" w:space="0" w:color="CCCCCC"/>
            </w:tcBorders>
            <w:shd w:val="clear" w:color="auto" w:fill="0E7C6B"/>
          </w:tcPr>
          <w:p>
            <w:r>
              <w:rPr>
                <w:b/>
                <w:color w:val="FFFFFF"/>
                <w:sz w:val="19"/>
              </w:rPr>
              <w:t>Load Capacity</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Slotted Angle Rack (Light Duty)</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100 kg/shelf</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Slotted Angle Rack (Medium Duty)</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200 kg/shelf</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Pallet Rack (Standard)</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1,500 kg/level</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Pallet Rack (Heavy Duty)</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3,000 kg/level</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Boltless Shelving Rack</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150 kg/shelf</w:t>
            </w:r>
          </w:p>
        </w:tc>
      </w:tr>
      <w:tr>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Industrial Steel Cabinet</w:t>
            </w:r>
          </w:p>
        </w:tc>
        <w:tc>
          <w:tcPr>
            <w:tcW w:type="dxa" w:w="4561"/>
            <w:tcBorders>
              <w:top w:val="single" w:sz="4" w:space="0" w:color="CCCCCC"/>
              <w:start w:val="single" w:sz="4" w:space="0" w:color="CCCCCC"/>
              <w:bottom w:val="single" w:sz="4" w:space="0" w:color="CCCCCC"/>
              <w:end w:val="single" w:sz="4" w:space="0" w:color="CCCCCC"/>
            </w:tcBorders>
            <w:shd w:val="clear" w:color="auto" w:fill="F0F7F5"/>
          </w:tcPr>
          <w:p>
            <w:r>
              <w:rPr>
                <w:color w:val="4A4A4A"/>
                <w:sz w:val="19"/>
              </w:rPr>
              <w:t>80 kg/shelf</w:t>
            </w:r>
          </w:p>
        </w:tc>
      </w:tr>
      <w:tr>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Mezzanine Floor System</w:t>
            </w:r>
          </w:p>
        </w:tc>
        <w:tc>
          <w:tcPr>
            <w:tcW w:type="dxa" w:w="4561"/>
            <w:tcBorders>
              <w:top w:val="single" w:sz="4" w:space="0" w:color="CCCCCC"/>
              <w:start w:val="single" w:sz="4" w:space="0" w:color="CCCCCC"/>
              <w:bottom w:val="single" w:sz="4" w:space="0" w:color="CCCCCC"/>
              <w:end w:val="single" w:sz="4" w:space="0" w:color="CCCCCC"/>
            </w:tcBorders>
            <w:shd w:val="clear" w:color="auto" w:fill="FFFFFF"/>
          </w:tcPr>
          <w:p>
            <w:r>
              <w:rPr>
                <w:color w:val="4A4A4A"/>
                <w:sz w:val="19"/>
              </w:rPr>
              <w:t>300 kg/sqm (TBC)</w:t>
            </w:r>
          </w:p>
        </w:tc>
      </w:tr>
    </w:tbl>
    <w:p/>
    <w:p>
      <w:pPr>
        <w:spacing w:after="40"/>
      </w:pPr>
    </w:p>
    <w:p>
      <w:pPr>
        <w:spacing w:before="200" w:after="60"/>
      </w:pPr>
      <w:r>
        <w:rPr>
          <w:rFonts w:ascii="Calibri" w:hAnsi="Calibri"/>
          <w:b/>
          <w:color w:val="1A1A1A"/>
          <w:sz w:val="22"/>
        </w:rPr>
        <w:t>Fabrication Capabilities</w:t>
      </w:r>
    </w:p>
    <w:p>
      <w:pPr>
        <w:spacing w:after="40"/>
      </w:pPr>
    </w:p>
    <w:p>
      <w:pPr>
        <w:pStyle w:val="ListBullet"/>
        <w:spacing w:after="40"/>
        <w:ind w:left="360"/>
      </w:pPr>
      <w:r>
        <w:rPr>
          <w:color w:val="4A4A4A"/>
          <w:sz w:val="20"/>
        </w:rPr>
        <w:t>CNC Laser Cutting: up to 10mm M.S. / 6mm S.S., 1.5m × 3m bed</w:t>
      </w:r>
    </w:p>
    <w:p>
      <w:pPr>
        <w:pStyle w:val="ListBullet"/>
        <w:spacing w:after="40"/>
        <w:ind w:left="360"/>
      </w:pPr>
      <w:r>
        <w:rPr>
          <w:color w:val="4A4A4A"/>
          <w:sz w:val="20"/>
        </w:rPr>
        <w:t>CNC Turret Punching: complex hole patterns and louvres</w:t>
      </w:r>
    </w:p>
    <w:p>
      <w:pPr>
        <w:pStyle w:val="ListBullet"/>
        <w:spacing w:after="40"/>
        <w:ind w:left="360"/>
      </w:pPr>
      <w:r>
        <w:rPr>
          <w:color w:val="4A4A4A"/>
          <w:sz w:val="20"/>
        </w:rPr>
        <w:t>CNC Press Brake Bending: up to 3mm M.S., 1.5m capacity</w:t>
      </w:r>
    </w:p>
    <w:p>
      <w:pPr>
        <w:pStyle w:val="ListBullet"/>
        <w:spacing w:after="40"/>
        <w:ind w:left="360"/>
      </w:pPr>
      <w:r>
        <w:rPr>
          <w:color w:val="4A4A4A"/>
          <w:sz w:val="20"/>
        </w:rPr>
        <w:t>NC Shearing: up to 5mm, 3m capacity</w:t>
      </w:r>
    </w:p>
    <w:p>
      <w:pPr>
        <w:pStyle w:val="ListBullet"/>
        <w:spacing w:after="40"/>
        <w:ind w:left="360"/>
      </w:pPr>
      <w:r>
        <w:rPr>
          <w:color w:val="4A4A4A"/>
          <w:sz w:val="20"/>
        </w:rPr>
        <w:t>MIG / TIG Welding: certified welders</w:t>
      </w:r>
    </w:p>
    <w:p>
      <w:pPr>
        <w:pStyle w:val="ListBullet"/>
        <w:spacing w:after="40"/>
        <w:ind w:left="360"/>
      </w:pPr>
      <w:r>
        <w:rPr>
          <w:color w:val="4A4A4A"/>
          <w:sz w:val="20"/>
        </w:rPr>
        <w:t>Powder Coating: in-house, full RAL colour matching</w:t>
      </w:r>
    </w:p>
    <w:p>
      <w:pPr>
        <w:spacing w:after="40"/>
      </w:pPr>
    </w:p>
    <w:p>
      <w:pPr>
        <w:spacing w:before="80" w:after="80"/>
        <w:pBdr>
          <w:bottom w:val="single" w:sz="4" w:space="1" w:color="CCCCCC"/>
        </w:pBdr>
      </w:pPr>
    </w:p>
    <w:p>
      <w:pPr>
        <w:spacing w:after="40"/>
      </w:pPr>
    </w:p>
    <w:p>
      <w:pPr>
        <w:spacing w:after="80"/>
      </w:pPr>
      <w:r>
        <w:rPr>
          <w:color w:val="4A4A4A"/>
          <w:sz w:val="21"/>
        </w:rPr>
        <w:t>*End of Document*</w:t>
      </w:r>
    </w:p>
    <w:p>
      <w:pPr>
        <w:spacing w:after="40"/>
      </w:pPr>
    </w:p>
    <w:p>
      <w:pPr>
        <w:spacing w:before="80" w:after="80"/>
        <w:pBdr>
          <w:bottom w:val="single" w:sz="4" w:space="1" w:color="CCCCCC"/>
        </w:pBdr>
      </w:pPr>
    </w:p>
    <w:p>
      <w:pPr>
        <w:spacing w:after="40"/>
      </w:pPr>
    </w:p>
    <w:p>
      <w:pPr>
        <w:spacing w:after="80"/>
      </w:pPr>
      <w:r>
        <w:rPr>
          <w:color w:val="4A4A4A"/>
          <w:sz w:val="21"/>
        </w:rPr>
        <w:t>&gt; Document Control: This SRS reflects the system as built as of August 12, 2026. Any subsequent changes to the system should trigger a version update to this document.</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