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A92B" w14:textId="334CAEAA" w:rsidR="00042931" w:rsidRDefault="00042931">
      <w:pPr>
        <w:rPr>
          <w:rFonts w:ascii="Verdana" w:hAnsi="Verdana"/>
          <w:b/>
          <w:bCs/>
          <w:sz w:val="32"/>
          <w:szCs w:val="32"/>
        </w:rPr>
      </w:pPr>
      <w:r>
        <w:rPr>
          <w:rFonts w:ascii="Verdana" w:hAnsi="Verdana"/>
          <w:b/>
          <w:bCs/>
          <w:sz w:val="32"/>
          <w:szCs w:val="32"/>
        </w:rPr>
        <w:t xml:space="preserve">              </w:t>
      </w:r>
      <w:r w:rsidRPr="00042931">
        <w:rPr>
          <w:rFonts w:ascii="Verdana" w:hAnsi="Verdana"/>
          <w:b/>
          <w:bCs/>
          <w:sz w:val="32"/>
          <w:szCs w:val="32"/>
        </w:rPr>
        <w:t>RESULTS AND VISUALI</w:t>
      </w:r>
      <w:r>
        <w:rPr>
          <w:rFonts w:ascii="Verdana" w:hAnsi="Verdana"/>
          <w:b/>
          <w:bCs/>
          <w:sz w:val="32"/>
          <w:szCs w:val="32"/>
        </w:rPr>
        <w:t>Z</w:t>
      </w:r>
      <w:r w:rsidRPr="00042931">
        <w:rPr>
          <w:rFonts w:ascii="Verdana" w:hAnsi="Verdana"/>
          <w:b/>
          <w:bCs/>
          <w:sz w:val="32"/>
          <w:szCs w:val="32"/>
        </w:rPr>
        <w:t>ATION</w:t>
      </w:r>
      <w:r>
        <w:rPr>
          <w:rFonts w:ascii="Verdana" w:hAnsi="Verdana"/>
          <w:b/>
          <w:bCs/>
          <w:sz w:val="32"/>
          <w:szCs w:val="32"/>
        </w:rPr>
        <w:t>S</w:t>
      </w:r>
    </w:p>
    <w:p w14:paraId="17AC399D" w14:textId="0A502922" w:rsidR="00042931" w:rsidRPr="00042931" w:rsidRDefault="00042931" w:rsidP="00042931">
      <w:pPr>
        <w:spacing w:before="240" w:line="360" w:lineRule="auto"/>
        <w:jc w:val="both"/>
        <w:rPr>
          <w:rFonts w:ascii="Verdana" w:eastAsia="Calibri" w:hAnsi="Verdana"/>
          <w:b/>
          <w:bCs/>
          <w:sz w:val="28"/>
          <w:szCs w:val="28"/>
        </w:rPr>
      </w:pPr>
      <w:r w:rsidRPr="00042931">
        <w:rPr>
          <w:rFonts w:ascii="Verdana" w:eastAsia="Calibri" w:hAnsi="Verdana"/>
          <w:b/>
          <w:bCs/>
          <w:sz w:val="28"/>
          <w:szCs w:val="28"/>
        </w:rPr>
        <w:t>YOLOv9 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060"/>
        <w:gridCol w:w="1187"/>
        <w:gridCol w:w="1308"/>
        <w:gridCol w:w="30"/>
        <w:gridCol w:w="1294"/>
        <w:gridCol w:w="992"/>
        <w:gridCol w:w="1325"/>
      </w:tblGrid>
      <w:tr w:rsidR="00042931" w:rsidRPr="00AD084F" w14:paraId="3A5CD558" w14:textId="77777777" w:rsidTr="002B597E">
        <w:trPr>
          <w:tblHeade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8450F2"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Class</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22304D"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Images</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A3D264"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Instances</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CB06B1"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Precision (P)</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CC8F43"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Recall (R)</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A0EAD0"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mAP50</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5CEF80"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mAP50-95</w:t>
            </w:r>
          </w:p>
        </w:tc>
      </w:tr>
      <w:tr w:rsidR="00042931" w:rsidRPr="00AD084F" w14:paraId="28B94E51"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7174A0"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all</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93E7EF"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356C14"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909</w:t>
            </w:r>
          </w:p>
        </w:tc>
        <w:tc>
          <w:tcPr>
            <w:tcW w:w="1308"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801434"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0.816</w:t>
            </w:r>
          </w:p>
        </w:tc>
        <w:tc>
          <w:tcPr>
            <w:tcW w:w="12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940009"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0.707</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D21763"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0.779</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D7FAB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0.461</w:t>
            </w:r>
          </w:p>
        </w:tc>
      </w:tr>
      <w:tr w:rsidR="00042931" w:rsidRPr="00AD084F" w14:paraId="2AD6DDF9"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FE3032"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fish</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BE5E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F8C70"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459</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B5D08"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0.873</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ECEC86"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0.720</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3AAABE"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0.793</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B52199"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0.435</w:t>
            </w:r>
          </w:p>
        </w:tc>
      </w:tr>
      <w:tr w:rsidR="00042931" w:rsidRPr="00AD084F" w14:paraId="66218567"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0E68CF"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jellyfish</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D78E64"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7E46DA"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155</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70FFB3"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0.850</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E3C16"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0.871</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23EB76"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0.919</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0CF50C"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0.535</w:t>
            </w:r>
          </w:p>
        </w:tc>
      </w:tr>
      <w:tr w:rsidR="00042931" w:rsidRPr="00AD084F" w14:paraId="2ECB191D"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07BB8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penguin</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B1EE3A"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0D0C2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104</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97E8EB"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0.706</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F546B"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0.702</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E65D92"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0.700</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A07592"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0.311</w:t>
            </w:r>
          </w:p>
        </w:tc>
      </w:tr>
      <w:tr w:rsidR="00042931" w:rsidRPr="00AD084F" w14:paraId="418612F0"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8F346B"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puffin</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DAC044"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ED0E9"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74</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715D2E"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0.754</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105BCC"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0.568</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9E496C"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0.668</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73836F"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0.322</w:t>
            </w:r>
          </w:p>
        </w:tc>
      </w:tr>
      <w:tr w:rsidR="00042931" w:rsidRPr="00AD084F" w14:paraId="3A0B9085"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1645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shark</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C25D2E"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7D7AD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57</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DD53E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0.783</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E7C22B"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0.632</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10C6E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0.687</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AAAF16"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0.427</w:t>
            </w:r>
          </w:p>
        </w:tc>
      </w:tr>
      <w:tr w:rsidR="00042931" w:rsidRPr="00AD084F" w14:paraId="2D2FCB4D"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B41AA0"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starfish</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6E63EF"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FCB2AD"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27</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F4B13"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0.899</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CFE288"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0.667</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251F2"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0.816</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EA94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0.613</w:t>
            </w:r>
          </w:p>
        </w:tc>
      </w:tr>
      <w:tr w:rsidR="00042931" w:rsidRPr="00AD084F" w14:paraId="151141A8" w14:textId="77777777" w:rsidTr="002B597E">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9714A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stingray</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000FAD"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6644DA"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33</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6C3356"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0.846</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FA69C4"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0.788</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B88A66"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0.867</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2512E"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0.582</w:t>
            </w:r>
          </w:p>
        </w:tc>
      </w:tr>
    </w:tbl>
    <w:p w14:paraId="4EE9EC17" w14:textId="77777777" w:rsidR="00042931" w:rsidRDefault="00042931">
      <w:pPr>
        <w:rPr>
          <w:rFonts w:ascii="Verdana" w:hAnsi="Verdana"/>
          <w:b/>
          <w:bCs/>
          <w:sz w:val="32"/>
          <w:szCs w:val="32"/>
        </w:rPr>
      </w:pPr>
    </w:p>
    <w:p w14:paraId="73FF1711" w14:textId="77777777" w:rsidR="00042931" w:rsidRDefault="00042931" w:rsidP="00042931">
      <w:pPr>
        <w:jc w:val="both"/>
        <w:rPr>
          <w:rFonts w:ascii="Verdana" w:hAnsi="Verdana"/>
        </w:rPr>
      </w:pPr>
    </w:p>
    <w:p w14:paraId="538ABEF4" w14:textId="7DEC7986" w:rsidR="00042931" w:rsidRPr="00042931" w:rsidRDefault="00042931" w:rsidP="00042931">
      <w:pPr>
        <w:jc w:val="both"/>
        <w:rPr>
          <w:rFonts w:ascii="Verdana" w:hAnsi="Verdana"/>
        </w:rPr>
      </w:pPr>
      <w:r w:rsidRPr="00042931">
        <w:rPr>
          <w:rFonts w:ascii="Verdana" w:hAnsi="Verdana"/>
        </w:rPr>
        <w:t xml:space="preserve">The YOLOv9 model was evaluated on 127 images with 909 object instances across multiple marine species. The overall precision (81.6%) and recall (70.7%) indicate reliable detections, while mAP50 (77.9%) shows strong accuracy at a 50% </w:t>
      </w:r>
      <w:proofErr w:type="spellStart"/>
      <w:r w:rsidRPr="00042931">
        <w:rPr>
          <w:rFonts w:ascii="Verdana" w:hAnsi="Verdana"/>
        </w:rPr>
        <w:t>IoU</w:t>
      </w:r>
      <w:proofErr w:type="spellEnd"/>
      <w:r w:rsidRPr="00042931">
        <w:rPr>
          <w:rFonts w:ascii="Verdana" w:hAnsi="Verdana"/>
        </w:rPr>
        <w:t xml:space="preserve"> threshold. However, mAP50-95 (46.1%) suggests challenges in precise localization.</w:t>
      </w:r>
    </w:p>
    <w:p w14:paraId="5AD3895E" w14:textId="77777777" w:rsidR="00042931" w:rsidRDefault="00042931">
      <w:pPr>
        <w:rPr>
          <w:rFonts w:ascii="Verdana" w:hAnsi="Verdana"/>
          <w:b/>
          <w:bCs/>
          <w:sz w:val="32"/>
          <w:szCs w:val="32"/>
        </w:rPr>
      </w:pPr>
    </w:p>
    <w:p w14:paraId="4DEC193E" w14:textId="77777777" w:rsidR="00042931" w:rsidRDefault="00042931">
      <w:pPr>
        <w:rPr>
          <w:rFonts w:ascii="Verdana" w:hAnsi="Verdana"/>
          <w:b/>
          <w:bCs/>
          <w:sz w:val="32"/>
          <w:szCs w:val="32"/>
        </w:rPr>
      </w:pPr>
      <w:r>
        <w:rPr>
          <w:rFonts w:ascii="Verdana" w:hAnsi="Verdana"/>
          <w:b/>
          <w:bCs/>
          <w:sz w:val="32"/>
          <w:szCs w:val="32"/>
        </w:rPr>
        <w:t xml:space="preserve">       </w:t>
      </w:r>
    </w:p>
    <w:p w14:paraId="5F77D4C6" w14:textId="77777777" w:rsidR="00042931" w:rsidRDefault="00042931">
      <w:pPr>
        <w:rPr>
          <w:rFonts w:ascii="Verdana" w:hAnsi="Verdana"/>
          <w:b/>
          <w:bCs/>
          <w:sz w:val="32"/>
          <w:szCs w:val="32"/>
        </w:rPr>
      </w:pPr>
    </w:p>
    <w:p w14:paraId="655DF4EC" w14:textId="79DB0524" w:rsidR="00042931" w:rsidRPr="00042931" w:rsidRDefault="00042931">
      <w:pPr>
        <w:rPr>
          <w:rFonts w:ascii="Verdana" w:hAnsi="Verdana"/>
          <w:b/>
          <w:bCs/>
          <w:sz w:val="28"/>
          <w:szCs w:val="28"/>
        </w:rPr>
      </w:pPr>
      <w:r w:rsidRPr="00042931">
        <w:rPr>
          <w:rFonts w:ascii="Verdana" w:hAnsi="Verdana"/>
          <w:b/>
          <w:bCs/>
          <w:sz w:val="28"/>
          <w:szCs w:val="28"/>
        </w:rPr>
        <w:lastRenderedPageBreak/>
        <w:t>Confusion matrix</w:t>
      </w:r>
    </w:p>
    <w:p w14:paraId="25A21217" w14:textId="77777777" w:rsidR="00042931" w:rsidRDefault="00042931">
      <w:pPr>
        <w:rPr>
          <w:rFonts w:ascii="Verdana" w:hAnsi="Verdana"/>
          <w:b/>
          <w:bCs/>
          <w:sz w:val="32"/>
          <w:szCs w:val="32"/>
        </w:rPr>
      </w:pPr>
    </w:p>
    <w:p w14:paraId="17E65B12" w14:textId="4A19CDB5" w:rsidR="00042931" w:rsidRDefault="00042931">
      <w:pPr>
        <w:rPr>
          <w:rFonts w:ascii="Verdana" w:hAnsi="Verdana"/>
          <w:b/>
          <w:bCs/>
          <w:sz w:val="32"/>
          <w:szCs w:val="32"/>
        </w:rPr>
      </w:pPr>
      <w:r>
        <w:rPr>
          <w:rFonts w:ascii="Verdana" w:hAnsi="Verdana"/>
          <w:b/>
          <w:bCs/>
          <w:sz w:val="32"/>
          <w:szCs w:val="32"/>
        </w:rPr>
        <w:t xml:space="preserve">        </w:t>
      </w:r>
      <w:r w:rsidRPr="00AD084F">
        <w:rPr>
          <w:rFonts w:ascii="Calibri" w:eastAsia="Calibri" w:hAnsi="Calibri"/>
          <w:noProof/>
          <w:sz w:val="20"/>
          <w:szCs w:val="20"/>
        </w:rPr>
        <w:drawing>
          <wp:inline distT="0" distB="0" distL="0" distR="0" wp14:anchorId="57C89227" wp14:editId="449BC7B3">
            <wp:extent cx="4054053" cy="2316480"/>
            <wp:effectExtent l="76200" t="76200" r="137160" b="140970"/>
            <wp:docPr id="3" name="Picture 3" descr="Z:\2024-2025\1.Quarter(Aug-Sep-Oct-Nov)\OCTOBER\Deep Learning\TK158862 --AISHWARYA--Fish Target Detection Using YOLOv9 and faster RCNN\CODE\BACKEND\YOLOV9\yolov9-20241026T112940Z-001\yolov9\yolov9\runs\train\exp2\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24-2025\1.Quarter(Aug-Sep-Oct-Nov)\OCTOBER\Deep Learning\TK158862 --AISHWARYA--Fish Target Detection Using YOLOv9 and faster RCNN\CODE\BACKEND\YOLOV9\yolov9-20241026T112940Z-001\yolov9\yolov9\runs\train\exp2\confusion_matrix.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6127" cy="23233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68D605" w14:textId="77777777" w:rsidR="00042931" w:rsidRDefault="00042931">
      <w:pPr>
        <w:rPr>
          <w:rFonts w:ascii="Verdana" w:hAnsi="Verdana"/>
          <w:b/>
          <w:bCs/>
          <w:sz w:val="32"/>
          <w:szCs w:val="32"/>
        </w:rPr>
      </w:pPr>
    </w:p>
    <w:p w14:paraId="7346E037" w14:textId="17B4B353" w:rsidR="00042931" w:rsidRPr="00AD084F" w:rsidRDefault="00042931" w:rsidP="00042931">
      <w:pPr>
        <w:spacing w:before="100" w:beforeAutospacing="1" w:after="100" w:afterAutospacing="1" w:line="360" w:lineRule="auto"/>
        <w:jc w:val="both"/>
        <w:rPr>
          <w:rFonts w:ascii="Verdana" w:hAnsi="Verdana"/>
          <w:sz w:val="20"/>
          <w:szCs w:val="20"/>
          <w:lang w:eastAsia="en-IN"/>
        </w:rPr>
      </w:pPr>
      <w:r w:rsidRPr="00AD084F">
        <w:rPr>
          <w:rFonts w:ascii="Verdana" w:hAnsi="Verdana"/>
          <w:sz w:val="20"/>
          <w:szCs w:val="20"/>
          <w:lang w:eastAsia="en-IN"/>
        </w:rPr>
        <w:t>The above confusion matrix determines the YOLOv9 model's performance in classification of marine species. On the diagonal, it will be a correct prediction of high accuracy for jellyfish (0.92), stingray (0.85), and fish (0.77). Errors are those that occur diagonally: fish mislabelled as background (0.37) or penguin (0.07). Some confusion appears between puffins and penguins, probably based on appearance. Sharks and starfish have moderate values (0.72 and 0.70). The background predictions overlap into multiple classes and indicate that separating objects from irrelevant areas is difficult. Overall performance is strong, but fine-tuning and data augmentation could improve underperforming classes and increase the reliability of the model.</w:t>
      </w:r>
    </w:p>
    <w:p w14:paraId="506950A0" w14:textId="77777777" w:rsidR="00042931" w:rsidRDefault="00042931">
      <w:pPr>
        <w:rPr>
          <w:rFonts w:ascii="Verdana" w:hAnsi="Verdana"/>
          <w:b/>
          <w:bCs/>
          <w:sz w:val="32"/>
          <w:szCs w:val="32"/>
        </w:rPr>
      </w:pPr>
    </w:p>
    <w:p w14:paraId="1354C130" w14:textId="77777777" w:rsidR="00042931" w:rsidRDefault="00042931">
      <w:pPr>
        <w:rPr>
          <w:rFonts w:ascii="Verdana" w:hAnsi="Verdana"/>
          <w:b/>
          <w:bCs/>
          <w:sz w:val="32"/>
          <w:szCs w:val="32"/>
        </w:rPr>
      </w:pPr>
    </w:p>
    <w:p w14:paraId="260D8B61" w14:textId="77777777" w:rsidR="00042931" w:rsidRDefault="00042931">
      <w:pPr>
        <w:rPr>
          <w:rFonts w:ascii="Verdana" w:hAnsi="Verdana"/>
          <w:b/>
          <w:bCs/>
          <w:sz w:val="32"/>
          <w:szCs w:val="32"/>
        </w:rPr>
      </w:pPr>
    </w:p>
    <w:p w14:paraId="14EB4502" w14:textId="77777777" w:rsidR="00042931" w:rsidRDefault="00042931">
      <w:pPr>
        <w:rPr>
          <w:rFonts w:ascii="Verdana" w:hAnsi="Verdana"/>
          <w:b/>
          <w:bCs/>
          <w:sz w:val="32"/>
          <w:szCs w:val="32"/>
        </w:rPr>
      </w:pPr>
    </w:p>
    <w:p w14:paraId="614B34C0" w14:textId="77777777" w:rsidR="00042931" w:rsidRDefault="00042931" w:rsidP="00042931">
      <w:pPr>
        <w:spacing w:before="240" w:line="360" w:lineRule="auto"/>
        <w:jc w:val="both"/>
        <w:rPr>
          <w:rFonts w:ascii="Verdana" w:eastAsia="Calibri" w:hAnsi="Verdana"/>
          <w:b/>
          <w:bCs/>
          <w:sz w:val="20"/>
          <w:szCs w:val="20"/>
        </w:rPr>
      </w:pPr>
    </w:p>
    <w:p w14:paraId="5E209472" w14:textId="77777777" w:rsidR="00042931" w:rsidRDefault="00042931" w:rsidP="00042931">
      <w:pPr>
        <w:spacing w:before="240" w:line="360" w:lineRule="auto"/>
        <w:jc w:val="both"/>
        <w:rPr>
          <w:rFonts w:ascii="Verdana" w:eastAsia="Calibri" w:hAnsi="Verdana"/>
          <w:b/>
          <w:bCs/>
          <w:sz w:val="20"/>
          <w:szCs w:val="20"/>
        </w:rPr>
      </w:pPr>
    </w:p>
    <w:p w14:paraId="531A4EC5" w14:textId="77777777" w:rsidR="00042931" w:rsidRDefault="00042931" w:rsidP="00042931">
      <w:pPr>
        <w:spacing w:before="240" w:line="360" w:lineRule="auto"/>
        <w:jc w:val="both"/>
        <w:rPr>
          <w:rFonts w:ascii="Verdana" w:eastAsia="Calibri" w:hAnsi="Verdana"/>
          <w:b/>
          <w:bCs/>
          <w:sz w:val="20"/>
          <w:szCs w:val="20"/>
        </w:rPr>
      </w:pPr>
    </w:p>
    <w:p w14:paraId="07D79A3E" w14:textId="4E1D3F82" w:rsidR="00042931" w:rsidRPr="00042931" w:rsidRDefault="00042931" w:rsidP="00042931">
      <w:pPr>
        <w:spacing w:before="240" w:line="360" w:lineRule="auto"/>
        <w:jc w:val="both"/>
        <w:rPr>
          <w:rFonts w:ascii="Verdana" w:eastAsia="Calibri" w:hAnsi="Verdana"/>
          <w:b/>
          <w:bCs/>
          <w:sz w:val="28"/>
          <w:szCs w:val="28"/>
        </w:rPr>
      </w:pPr>
      <w:r w:rsidRPr="00042931">
        <w:rPr>
          <w:rFonts w:ascii="Verdana" w:eastAsia="Calibri" w:hAnsi="Verdana"/>
          <w:b/>
          <w:bCs/>
          <w:sz w:val="28"/>
          <w:szCs w:val="28"/>
        </w:rPr>
        <w:lastRenderedPageBreak/>
        <w:t>Faster RCNN Performance Metrics:</w:t>
      </w:r>
    </w:p>
    <w:p w14:paraId="1014B8E3" w14:textId="77777777" w:rsidR="00042931" w:rsidRPr="00AD084F" w:rsidRDefault="00042931" w:rsidP="00042931">
      <w:pPr>
        <w:spacing w:before="240" w:line="360" w:lineRule="auto"/>
        <w:jc w:val="both"/>
        <w:rPr>
          <w:rFonts w:ascii="Verdana" w:eastAsia="Calibri" w:hAnsi="Verdana"/>
          <w:b/>
          <w:bCs/>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2506"/>
      </w:tblGrid>
      <w:tr w:rsidR="00042931" w:rsidRPr="00AD084F" w14:paraId="03BD4786" w14:textId="77777777" w:rsidTr="002B597E">
        <w:trPr>
          <w:tblHeade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44E8CE"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Metric</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A40E16" w14:textId="77777777" w:rsidR="00042931" w:rsidRPr="00AD084F" w:rsidRDefault="00042931" w:rsidP="002B597E">
            <w:pPr>
              <w:spacing w:before="240" w:line="360" w:lineRule="auto"/>
              <w:jc w:val="both"/>
              <w:rPr>
                <w:rFonts w:ascii="Verdana" w:eastAsia="Calibri" w:hAnsi="Verdana"/>
                <w:b/>
                <w:bCs/>
                <w:sz w:val="20"/>
                <w:szCs w:val="20"/>
              </w:rPr>
            </w:pPr>
            <w:r w:rsidRPr="00AD084F">
              <w:rPr>
                <w:rFonts w:ascii="Verdana" w:eastAsia="Calibri" w:hAnsi="Verdana"/>
                <w:b/>
                <w:bCs/>
                <w:sz w:val="20"/>
                <w:szCs w:val="20"/>
              </w:rPr>
              <w:t>Faster R-CNN</w:t>
            </w:r>
          </w:p>
        </w:tc>
      </w:tr>
      <w:tr w:rsidR="00042931" w:rsidRPr="00AD084F" w14:paraId="7CF41847" w14:textId="77777777" w:rsidTr="002B597E">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6D97F4"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Precision</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6B2EEC"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93.02%</w:t>
            </w:r>
          </w:p>
        </w:tc>
      </w:tr>
      <w:tr w:rsidR="00042931" w:rsidRPr="00AD084F" w14:paraId="52E894CF" w14:textId="77777777" w:rsidTr="002B597E">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54686F"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Recall</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3741EB"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85.11%</w:t>
            </w:r>
          </w:p>
        </w:tc>
      </w:tr>
      <w:tr w:rsidR="00042931" w:rsidRPr="00AD084F" w14:paraId="7D469DEA" w14:textId="77777777" w:rsidTr="002B597E">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A1AB21"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Training Value</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2EFA5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85.71%</w:t>
            </w:r>
          </w:p>
        </w:tc>
      </w:tr>
      <w:tr w:rsidR="00042931" w:rsidRPr="00AD084F" w14:paraId="5FAB7728" w14:textId="77777777" w:rsidTr="002B597E">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2510B2"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False Positive (FP)</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FE4BB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30</w:t>
            </w:r>
          </w:p>
        </w:tc>
      </w:tr>
      <w:tr w:rsidR="00042931" w:rsidRPr="00AD084F" w14:paraId="7FEDAFE0" w14:textId="77777777" w:rsidTr="002B597E">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0724E7"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False Negative (FN)</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1F96EC" w14:textId="77777777" w:rsidR="00042931" w:rsidRPr="00AD084F" w:rsidRDefault="00042931" w:rsidP="002B597E">
            <w:pPr>
              <w:spacing w:before="240" w:line="360" w:lineRule="auto"/>
              <w:jc w:val="both"/>
              <w:rPr>
                <w:rFonts w:ascii="Verdana" w:eastAsia="Calibri" w:hAnsi="Verdana"/>
                <w:sz w:val="20"/>
                <w:szCs w:val="20"/>
              </w:rPr>
            </w:pPr>
            <w:r w:rsidRPr="00AD084F">
              <w:rPr>
                <w:rFonts w:ascii="Verdana" w:eastAsia="Calibri" w:hAnsi="Verdana"/>
                <w:sz w:val="20"/>
                <w:szCs w:val="20"/>
              </w:rPr>
              <w:t>70</w:t>
            </w:r>
          </w:p>
        </w:tc>
      </w:tr>
    </w:tbl>
    <w:p w14:paraId="3E2881D4" w14:textId="77777777" w:rsidR="00042931" w:rsidRDefault="00042931" w:rsidP="00042931">
      <w:pPr>
        <w:spacing w:before="100" w:beforeAutospacing="1" w:after="100" w:afterAutospacing="1" w:line="360" w:lineRule="auto"/>
        <w:jc w:val="both"/>
        <w:rPr>
          <w:rFonts w:ascii="Verdana" w:hAnsi="Verdana"/>
          <w:sz w:val="20"/>
          <w:szCs w:val="20"/>
          <w:lang w:eastAsia="en-IN"/>
        </w:rPr>
      </w:pPr>
    </w:p>
    <w:p w14:paraId="66F0729B" w14:textId="77777777" w:rsidR="00042931" w:rsidRPr="00042931" w:rsidRDefault="00042931" w:rsidP="00042931">
      <w:pPr>
        <w:rPr>
          <w:rFonts w:ascii="Verdana" w:hAnsi="Verdana"/>
          <w:sz w:val="20"/>
          <w:szCs w:val="20"/>
          <w:lang w:eastAsia="en-IN"/>
        </w:rPr>
      </w:pPr>
      <w:r w:rsidRPr="00042931">
        <w:rPr>
          <w:rFonts w:ascii="Verdana" w:hAnsi="Verdana"/>
          <w:sz w:val="20"/>
          <w:szCs w:val="20"/>
          <w:lang w:eastAsia="en-IN"/>
        </w:rPr>
        <w:t xml:space="preserve">Faster R-CNN demonstrated </w:t>
      </w:r>
      <w:r w:rsidRPr="00042931">
        <w:rPr>
          <w:rFonts w:ascii="Verdana" w:hAnsi="Verdana"/>
          <w:b/>
          <w:bCs/>
          <w:sz w:val="20"/>
          <w:szCs w:val="20"/>
          <w:lang w:eastAsia="en-IN"/>
        </w:rPr>
        <w:t>high precision (93.02%)</w:t>
      </w:r>
      <w:r w:rsidRPr="00042931">
        <w:rPr>
          <w:rFonts w:ascii="Verdana" w:hAnsi="Verdana"/>
          <w:sz w:val="20"/>
          <w:szCs w:val="20"/>
          <w:lang w:eastAsia="en-IN"/>
        </w:rPr>
        <w:t xml:space="preserve"> and </w:t>
      </w:r>
      <w:r w:rsidRPr="00042931">
        <w:rPr>
          <w:rFonts w:ascii="Verdana" w:hAnsi="Verdana"/>
          <w:b/>
          <w:bCs/>
          <w:sz w:val="20"/>
          <w:szCs w:val="20"/>
          <w:lang w:eastAsia="en-IN"/>
        </w:rPr>
        <w:t>good recall (85.11%)</w:t>
      </w:r>
      <w:r w:rsidRPr="00042931">
        <w:rPr>
          <w:rFonts w:ascii="Verdana" w:hAnsi="Verdana"/>
          <w:sz w:val="20"/>
          <w:szCs w:val="20"/>
          <w:lang w:eastAsia="en-IN"/>
        </w:rPr>
        <w:t xml:space="preserve">, indicating strong detection accuracy with minimal false positives. The </w:t>
      </w:r>
      <w:r w:rsidRPr="00042931">
        <w:rPr>
          <w:rFonts w:ascii="Verdana" w:hAnsi="Verdana"/>
          <w:b/>
          <w:bCs/>
          <w:sz w:val="20"/>
          <w:szCs w:val="20"/>
          <w:lang w:eastAsia="en-IN"/>
        </w:rPr>
        <w:t>training value (85.71%)</w:t>
      </w:r>
      <w:r w:rsidRPr="00042931">
        <w:rPr>
          <w:rFonts w:ascii="Verdana" w:hAnsi="Verdana"/>
          <w:sz w:val="20"/>
          <w:szCs w:val="20"/>
          <w:lang w:eastAsia="en-IN"/>
        </w:rPr>
        <w:t xml:space="preserve"> suggests effective learning and generalization.</w:t>
      </w:r>
    </w:p>
    <w:p w14:paraId="31698C3C" w14:textId="77777777" w:rsidR="00042931" w:rsidRPr="00042931" w:rsidRDefault="00042931" w:rsidP="00042931">
      <w:pPr>
        <w:rPr>
          <w:rFonts w:ascii="Verdana" w:hAnsi="Verdana"/>
          <w:b/>
          <w:bCs/>
          <w:sz w:val="20"/>
          <w:szCs w:val="20"/>
          <w:lang w:eastAsia="en-IN"/>
        </w:rPr>
      </w:pPr>
      <w:r w:rsidRPr="00042931">
        <w:rPr>
          <w:rFonts w:ascii="Verdana" w:hAnsi="Verdana"/>
          <w:b/>
          <w:bCs/>
          <w:sz w:val="20"/>
          <w:szCs w:val="20"/>
          <w:lang w:eastAsia="en-IN"/>
        </w:rPr>
        <w:t>Key Observations:</w:t>
      </w:r>
    </w:p>
    <w:p w14:paraId="3935B12A" w14:textId="77777777" w:rsidR="00042931" w:rsidRPr="00042931" w:rsidRDefault="00042931" w:rsidP="00042931">
      <w:pPr>
        <w:numPr>
          <w:ilvl w:val="0"/>
          <w:numId w:val="1"/>
        </w:numPr>
        <w:rPr>
          <w:rFonts w:ascii="Verdana" w:hAnsi="Verdana"/>
          <w:sz w:val="20"/>
          <w:szCs w:val="20"/>
          <w:lang w:eastAsia="en-IN"/>
        </w:rPr>
      </w:pPr>
      <w:r w:rsidRPr="00042931">
        <w:rPr>
          <w:rFonts w:ascii="Verdana" w:hAnsi="Verdana"/>
          <w:b/>
          <w:bCs/>
          <w:sz w:val="20"/>
          <w:szCs w:val="20"/>
          <w:lang w:eastAsia="en-IN"/>
        </w:rPr>
        <w:t>High Precision (93.02%)</w:t>
      </w:r>
      <w:r w:rsidRPr="00042931">
        <w:rPr>
          <w:rFonts w:ascii="Verdana" w:hAnsi="Verdana"/>
          <w:sz w:val="20"/>
          <w:szCs w:val="20"/>
          <w:lang w:eastAsia="en-IN"/>
        </w:rPr>
        <w:t>: Most detected objects were correctly classified, reducing misclassification errors.</w:t>
      </w:r>
    </w:p>
    <w:p w14:paraId="5BDA6A27" w14:textId="77777777" w:rsidR="00042931" w:rsidRPr="00042931" w:rsidRDefault="00042931" w:rsidP="00042931">
      <w:pPr>
        <w:numPr>
          <w:ilvl w:val="0"/>
          <w:numId w:val="1"/>
        </w:numPr>
        <w:rPr>
          <w:rFonts w:ascii="Verdana" w:hAnsi="Verdana"/>
          <w:sz w:val="20"/>
          <w:szCs w:val="20"/>
          <w:lang w:eastAsia="en-IN"/>
        </w:rPr>
      </w:pPr>
      <w:r w:rsidRPr="00042931">
        <w:rPr>
          <w:rFonts w:ascii="Verdana" w:hAnsi="Verdana"/>
          <w:b/>
          <w:bCs/>
          <w:sz w:val="20"/>
          <w:szCs w:val="20"/>
          <w:lang w:eastAsia="en-IN"/>
        </w:rPr>
        <w:t>Good Recall (85.11%)</w:t>
      </w:r>
      <w:r w:rsidRPr="00042931">
        <w:rPr>
          <w:rFonts w:ascii="Verdana" w:hAnsi="Verdana"/>
          <w:sz w:val="20"/>
          <w:szCs w:val="20"/>
          <w:lang w:eastAsia="en-IN"/>
        </w:rPr>
        <w:t>: The model effectively detected the majority of objects but missed some instances.</w:t>
      </w:r>
    </w:p>
    <w:p w14:paraId="65274876" w14:textId="77777777" w:rsidR="00042931" w:rsidRPr="00042931" w:rsidRDefault="00042931" w:rsidP="00042931">
      <w:pPr>
        <w:numPr>
          <w:ilvl w:val="0"/>
          <w:numId w:val="1"/>
        </w:numPr>
        <w:rPr>
          <w:rFonts w:ascii="Verdana" w:hAnsi="Verdana"/>
          <w:sz w:val="20"/>
          <w:szCs w:val="20"/>
          <w:lang w:eastAsia="en-IN"/>
        </w:rPr>
      </w:pPr>
      <w:r w:rsidRPr="00042931">
        <w:rPr>
          <w:rFonts w:ascii="Verdana" w:hAnsi="Verdana"/>
          <w:b/>
          <w:bCs/>
          <w:sz w:val="20"/>
          <w:szCs w:val="20"/>
          <w:lang w:eastAsia="en-IN"/>
        </w:rPr>
        <w:t>False Positives (FP = 30)</w:t>
      </w:r>
      <w:r w:rsidRPr="00042931">
        <w:rPr>
          <w:rFonts w:ascii="Verdana" w:hAnsi="Verdana"/>
          <w:sz w:val="20"/>
          <w:szCs w:val="20"/>
          <w:lang w:eastAsia="en-IN"/>
        </w:rPr>
        <w:t>: Few incorrect detections, implying reliable object classification.</w:t>
      </w:r>
    </w:p>
    <w:p w14:paraId="2F13BF18" w14:textId="55936356" w:rsidR="00042931" w:rsidRPr="00042931" w:rsidRDefault="00042931" w:rsidP="00042931">
      <w:pPr>
        <w:numPr>
          <w:ilvl w:val="0"/>
          <w:numId w:val="1"/>
        </w:numPr>
        <w:rPr>
          <w:rFonts w:ascii="Verdana" w:hAnsi="Verdana"/>
          <w:sz w:val="20"/>
          <w:szCs w:val="20"/>
          <w:lang w:eastAsia="en-IN"/>
        </w:rPr>
      </w:pPr>
      <w:r w:rsidRPr="00042931">
        <w:rPr>
          <w:rFonts w:ascii="Verdana" w:hAnsi="Verdana"/>
          <w:b/>
          <w:bCs/>
          <w:sz w:val="20"/>
          <w:szCs w:val="20"/>
          <w:lang w:eastAsia="en-IN"/>
        </w:rPr>
        <w:t>False Negatives (FN = 70)</w:t>
      </w:r>
      <w:r w:rsidRPr="00042931">
        <w:rPr>
          <w:rFonts w:ascii="Verdana" w:hAnsi="Verdana"/>
          <w:sz w:val="20"/>
          <w:szCs w:val="20"/>
          <w:lang w:eastAsia="en-IN"/>
        </w:rPr>
        <w:t>: Some objects were missed, indicating potential for recall improvement.</w:t>
      </w:r>
      <w:r>
        <w:rPr>
          <w:rFonts w:ascii="Verdana" w:hAnsi="Verdana"/>
          <w:sz w:val="20"/>
          <w:szCs w:val="20"/>
          <w:lang w:eastAsia="en-IN"/>
        </w:rPr>
        <w:t xml:space="preserve"> </w:t>
      </w:r>
    </w:p>
    <w:p w14:paraId="77BF7AD1" w14:textId="77777777" w:rsidR="00042931" w:rsidRDefault="00042931">
      <w:pPr>
        <w:rPr>
          <w:rFonts w:ascii="Verdana" w:hAnsi="Verdana"/>
          <w:b/>
          <w:bCs/>
          <w:sz w:val="32"/>
          <w:szCs w:val="32"/>
        </w:rPr>
      </w:pPr>
    </w:p>
    <w:p w14:paraId="1E0E269F" w14:textId="77777777" w:rsidR="00042931" w:rsidRDefault="00042931">
      <w:pPr>
        <w:rPr>
          <w:rFonts w:ascii="Verdana" w:hAnsi="Verdana"/>
          <w:b/>
          <w:bCs/>
          <w:sz w:val="32"/>
          <w:szCs w:val="32"/>
        </w:rPr>
      </w:pPr>
    </w:p>
    <w:p w14:paraId="663DA1EE" w14:textId="77777777" w:rsidR="00042931" w:rsidRDefault="00042931" w:rsidP="00042931">
      <w:pPr>
        <w:spacing w:before="100" w:beforeAutospacing="1" w:after="100" w:afterAutospacing="1" w:line="360" w:lineRule="auto"/>
        <w:jc w:val="both"/>
        <w:rPr>
          <w:rFonts w:ascii="Verdana" w:hAnsi="Verdana"/>
          <w:b/>
          <w:bCs/>
          <w:sz w:val="20"/>
          <w:szCs w:val="20"/>
          <w:lang w:eastAsia="en-IN"/>
        </w:rPr>
      </w:pPr>
    </w:p>
    <w:p w14:paraId="6590C843" w14:textId="39E44853" w:rsidR="00042931" w:rsidRPr="00042931" w:rsidRDefault="00042931" w:rsidP="00042931">
      <w:pPr>
        <w:spacing w:before="100" w:beforeAutospacing="1" w:after="100" w:afterAutospacing="1" w:line="360" w:lineRule="auto"/>
        <w:jc w:val="both"/>
        <w:rPr>
          <w:rFonts w:ascii="Verdana" w:hAnsi="Verdana"/>
          <w:sz w:val="28"/>
          <w:szCs w:val="28"/>
          <w:lang w:eastAsia="en-IN"/>
        </w:rPr>
      </w:pPr>
      <w:r w:rsidRPr="00042931">
        <w:rPr>
          <w:rFonts w:ascii="Verdana" w:hAnsi="Verdana"/>
          <w:b/>
          <w:bCs/>
          <w:sz w:val="28"/>
          <w:szCs w:val="28"/>
          <w:lang w:eastAsia="en-IN"/>
        </w:rPr>
        <w:lastRenderedPageBreak/>
        <w:t>Comparative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01"/>
        <w:gridCol w:w="2693"/>
      </w:tblGrid>
      <w:tr w:rsidR="00042931" w:rsidRPr="00AD084F" w14:paraId="5A12B314" w14:textId="77777777" w:rsidTr="002B597E">
        <w:trPr>
          <w:tblHeade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5F9BE9" w14:textId="77777777" w:rsidR="00042931" w:rsidRPr="00AD084F" w:rsidRDefault="00042931" w:rsidP="002B597E">
            <w:pPr>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Metric</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ED373A" w14:textId="77777777" w:rsidR="00042931" w:rsidRPr="00AD084F" w:rsidRDefault="00042931" w:rsidP="002B597E">
            <w:pPr>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YOLOv9</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6C7009" w14:textId="77777777" w:rsidR="00042931" w:rsidRPr="00AD084F" w:rsidRDefault="00042931" w:rsidP="002B597E">
            <w:pPr>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Faster R-CNN</w:t>
            </w:r>
          </w:p>
        </w:tc>
      </w:tr>
      <w:tr w:rsidR="00042931" w:rsidRPr="00AD084F" w14:paraId="3BE4B908" w14:textId="77777777" w:rsidTr="002B597E">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6CEDBF"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Precision</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965F1"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81.6%</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8B92D"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93.02%</w:t>
            </w:r>
          </w:p>
        </w:tc>
      </w:tr>
      <w:tr w:rsidR="00042931" w:rsidRPr="00AD084F" w14:paraId="5BABD4B3" w14:textId="77777777" w:rsidTr="002B597E">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9B3EE6"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Recall</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C8D2F8"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70.7%</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276FF"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85.11%</w:t>
            </w:r>
          </w:p>
        </w:tc>
      </w:tr>
      <w:tr w:rsidR="00042931" w:rsidRPr="00AD084F" w14:paraId="38C3AF5E" w14:textId="77777777" w:rsidTr="002B597E">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0BBC7A"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Training Value</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4A9246"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77.1%</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DA6E3B"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85.71%</w:t>
            </w:r>
          </w:p>
        </w:tc>
      </w:tr>
      <w:tr w:rsidR="00042931" w:rsidRPr="00AD084F" w14:paraId="17F7E4B3" w14:textId="77777777" w:rsidTr="002B597E">
        <w:trPr>
          <w:trHeight w:val="461"/>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2B6C22"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False Positive (FP)</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E03D08"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124</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9205DD"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30</w:t>
            </w:r>
          </w:p>
        </w:tc>
      </w:tr>
      <w:tr w:rsidR="00042931" w:rsidRPr="00AD084F" w14:paraId="1EC0F99E" w14:textId="77777777" w:rsidTr="002B597E">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D72B5"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False Negative (FN)</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F64EC3"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229</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873D7" w14:textId="77777777" w:rsidR="00042931" w:rsidRPr="00AD084F" w:rsidRDefault="00042931" w:rsidP="002B597E">
            <w:pPr>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70</w:t>
            </w:r>
          </w:p>
        </w:tc>
      </w:tr>
    </w:tbl>
    <w:p w14:paraId="6C34D533" w14:textId="77777777" w:rsidR="00042931" w:rsidRPr="00AD084F" w:rsidRDefault="00042931" w:rsidP="00042931">
      <w:pPr>
        <w:spacing w:before="100" w:beforeAutospacing="1" w:after="100" w:afterAutospacing="1" w:line="360" w:lineRule="auto"/>
        <w:jc w:val="both"/>
        <w:rPr>
          <w:rFonts w:ascii="Verdana" w:hAnsi="Verdana"/>
          <w:sz w:val="20"/>
          <w:szCs w:val="20"/>
          <w:lang w:eastAsia="en-IN"/>
        </w:rPr>
      </w:pPr>
    </w:p>
    <w:p w14:paraId="41E3E536" w14:textId="77777777" w:rsidR="00042931" w:rsidRPr="00AD084F" w:rsidRDefault="00042931" w:rsidP="00042931">
      <w:pPr>
        <w:spacing w:before="100" w:beforeAutospacing="1" w:after="100" w:afterAutospacing="1" w:line="360" w:lineRule="auto"/>
        <w:jc w:val="both"/>
        <w:rPr>
          <w:rFonts w:ascii="Verdana" w:hAnsi="Verdana"/>
          <w:sz w:val="20"/>
          <w:szCs w:val="20"/>
          <w:lang w:eastAsia="en-IN"/>
        </w:rPr>
      </w:pPr>
      <w:r w:rsidRPr="00AD084F">
        <w:rPr>
          <w:rFonts w:ascii="Verdana" w:hAnsi="Verdana"/>
          <w:sz w:val="20"/>
          <w:szCs w:val="20"/>
          <w:lang w:eastAsia="en-IN"/>
        </w:rPr>
        <w:t>The above experimental results prove that the YOLOv9 and Faster R-CNN models are valid for underwater fish detection, and both algorithms have their advantages. While detecting in real-time YOLOv9 shows great performance, in more complex conditions, Faster R-CNN provides more accurate results. The performance of YOLOv9 and Faster R-CNN was evaluated in terms of underwater detection accuracy. Both models have been compared in terms of precision, recall, and overall detection accuracy. According to the analysis, Faster RCNN has outperformed YOLOv9 in terms of detection accuracy. Faster RCNN is observed to provide more accurate results in terms of under water fish detection and species classification.</w:t>
      </w:r>
    </w:p>
    <w:p w14:paraId="6F70504C" w14:textId="77777777" w:rsidR="00042931" w:rsidRPr="00042931" w:rsidRDefault="00042931">
      <w:pPr>
        <w:rPr>
          <w:rFonts w:ascii="Verdana" w:hAnsi="Verdana"/>
          <w:b/>
          <w:bCs/>
          <w:sz w:val="32"/>
          <w:szCs w:val="32"/>
        </w:rPr>
      </w:pPr>
    </w:p>
    <w:sectPr w:rsidR="00042931" w:rsidRPr="00042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32CBE"/>
    <w:multiLevelType w:val="multilevel"/>
    <w:tmpl w:val="3FC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9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31"/>
    <w:rsid w:val="00042931"/>
    <w:rsid w:val="00785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29D8"/>
  <w15:chartTrackingRefBased/>
  <w15:docId w15:val="{461DD52A-0E72-44E6-A7F3-CD985742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931"/>
    <w:rPr>
      <w:rFonts w:eastAsiaTheme="majorEastAsia" w:cstheme="majorBidi"/>
      <w:color w:val="272727" w:themeColor="text1" w:themeTint="D8"/>
    </w:rPr>
  </w:style>
  <w:style w:type="paragraph" w:styleId="Title">
    <w:name w:val="Title"/>
    <w:basedOn w:val="Normal"/>
    <w:next w:val="Normal"/>
    <w:link w:val="TitleChar"/>
    <w:uiPriority w:val="10"/>
    <w:qFormat/>
    <w:rsid w:val="00042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931"/>
    <w:pPr>
      <w:spacing w:before="160"/>
      <w:jc w:val="center"/>
    </w:pPr>
    <w:rPr>
      <w:i/>
      <w:iCs/>
      <w:color w:val="404040" w:themeColor="text1" w:themeTint="BF"/>
    </w:rPr>
  </w:style>
  <w:style w:type="character" w:customStyle="1" w:styleId="QuoteChar">
    <w:name w:val="Quote Char"/>
    <w:basedOn w:val="DefaultParagraphFont"/>
    <w:link w:val="Quote"/>
    <w:uiPriority w:val="29"/>
    <w:rsid w:val="00042931"/>
    <w:rPr>
      <w:i/>
      <w:iCs/>
      <w:color w:val="404040" w:themeColor="text1" w:themeTint="BF"/>
    </w:rPr>
  </w:style>
  <w:style w:type="paragraph" w:styleId="ListParagraph">
    <w:name w:val="List Paragraph"/>
    <w:basedOn w:val="Normal"/>
    <w:uiPriority w:val="34"/>
    <w:qFormat/>
    <w:rsid w:val="00042931"/>
    <w:pPr>
      <w:ind w:left="720"/>
      <w:contextualSpacing/>
    </w:pPr>
  </w:style>
  <w:style w:type="character" w:styleId="IntenseEmphasis">
    <w:name w:val="Intense Emphasis"/>
    <w:basedOn w:val="DefaultParagraphFont"/>
    <w:uiPriority w:val="21"/>
    <w:qFormat/>
    <w:rsid w:val="00042931"/>
    <w:rPr>
      <w:i/>
      <w:iCs/>
      <w:color w:val="2F5496" w:themeColor="accent1" w:themeShade="BF"/>
    </w:rPr>
  </w:style>
  <w:style w:type="paragraph" w:styleId="IntenseQuote">
    <w:name w:val="Intense Quote"/>
    <w:basedOn w:val="Normal"/>
    <w:next w:val="Normal"/>
    <w:link w:val="IntenseQuoteChar"/>
    <w:uiPriority w:val="30"/>
    <w:qFormat/>
    <w:rsid w:val="00042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931"/>
    <w:rPr>
      <w:i/>
      <w:iCs/>
      <w:color w:val="2F5496" w:themeColor="accent1" w:themeShade="BF"/>
    </w:rPr>
  </w:style>
  <w:style w:type="character" w:styleId="IntenseReference">
    <w:name w:val="Intense Reference"/>
    <w:basedOn w:val="DefaultParagraphFont"/>
    <w:uiPriority w:val="32"/>
    <w:qFormat/>
    <w:rsid w:val="000429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80385">
      <w:bodyDiv w:val="1"/>
      <w:marLeft w:val="0"/>
      <w:marRight w:val="0"/>
      <w:marTop w:val="0"/>
      <w:marBottom w:val="0"/>
      <w:divBdr>
        <w:top w:val="none" w:sz="0" w:space="0" w:color="auto"/>
        <w:left w:val="none" w:sz="0" w:space="0" w:color="auto"/>
        <w:bottom w:val="none" w:sz="0" w:space="0" w:color="auto"/>
        <w:right w:val="none" w:sz="0" w:space="0" w:color="auto"/>
      </w:divBdr>
    </w:div>
    <w:div w:id="126434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Sahithi Palepu</dc:creator>
  <cp:keywords/>
  <dc:description/>
  <cp:lastModifiedBy>Harika Sahithi Palepu</cp:lastModifiedBy>
  <cp:revision>1</cp:revision>
  <dcterms:created xsi:type="dcterms:W3CDTF">2025-03-04T08:49:00Z</dcterms:created>
  <dcterms:modified xsi:type="dcterms:W3CDTF">2025-03-04T09:06:00Z</dcterms:modified>
</cp:coreProperties>
</file>