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Document</w:t>
      </w:r>
    </w:p>
    <w:p>
      <w:r>
        <w:t xml:space="preserve">Generated: 2026-04-03T16:53:25.199Z</w:t>
      </w:r>
    </w:p>
    <w:p/>
    <w:p>
      <w:pPr>
        <w:spacing w:line="360" w:lineRule="auto"/>
      </w:pPr>
      <w:r>
        <w:rPr>
          <w:rFonts w:ascii="Calibri" w:cs="Calibri" w:eastAsia="Calibri" w:hAnsi="Calibri"/>
          <w:sz w:val="22"/>
          <w:szCs w:val="22"/>
        </w:rPr>
        <w:t xml:space="preserve">For ai detection from youtube videos Document Intelligence Workspace, this draft content outlines the delivery approach in a professional style. Create a workspace that ingests project documents, summarizes requirements, and flags missing approvals before work starts. The execution plan starts with requirement alignment, then breaks work into measurable milestones, assigns ownership, and tracks progress with periodic validations. detailed desc on ai detection The submission includes expected outcomes, key dependencies, and risk controls so stakeholders can review progress confidently. Final delivery will include completion evidence, quality checks, and next-step recommendations to support adoption and continuous improvement.</w:t>
      </w:r>
    </w:p>
    <w:p/>
    <w:p>
      <w:r>
        <w:t xml:space="preserve">Document created with UTF-8 encoding for full language support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2026-04-03T16:53:25.204Z</dcterms:created>
  <dcterms:modified xsi:type="dcterms:W3CDTF">2026-04-03T16:53:25.204Z</dcterms:modified>
</cp:coreProperties>
</file>

<file path=docProps/custom.xml><?xml version="1.0" encoding="utf-8"?>
<Properties xmlns="http://schemas.openxmlformats.org/officeDocument/2006/custom-properties" xmlns:vt="http://schemas.openxmlformats.org/officeDocument/2006/docPropsVTypes"/>
</file>