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BBA63D" wp14:paraId="3B5D1F1F" wp14:textId="4AB5B884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Circumference</w:t>
      </w:r>
    </w:p>
    <w:p xmlns:wp14="http://schemas.microsoft.com/office/word/2010/wordml" w:rsidP="5DBBA63D" wp14:paraId="41A00DBD" wp14:textId="5791AEF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float r;</w:t>
      </w:r>
      <w:r>
        <w:br/>
      </w: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scanf("%f", &amp;r);</w:t>
      </w:r>
      <w:r>
        <w:br/>
      </w: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printf("%.2f", 2 * 3.14 * r);</w:t>
      </w:r>
      <w:r>
        <w:br/>
      </w: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5DBBA63D" wp14:paraId="0625B246" wp14:textId="320DE5C8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5DBBA63D" wp14:paraId="6E99E661" wp14:textId="55C7EA03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5</w:t>
      </w:r>
    </w:p>
    <w:p xmlns:wp14="http://schemas.microsoft.com/office/word/2010/wordml" w:rsidP="5DBBA63D" wp14:paraId="44F7FACD" wp14:textId="370D68E7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5DBBA63D" wp14:paraId="2C078E63" wp14:textId="1860C0FE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5DBBA63D" w:rsidR="285E39BC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31.40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A7707"/>
    <w:rsid w:val="193A7707"/>
    <w:rsid w:val="285E39BC"/>
    <w:rsid w:val="5DBBA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A4E4"/>
  <w15:chartTrackingRefBased/>
  <w15:docId w15:val="{A0F47105-2A21-4D26-A047-BA2BEB13FC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DBBA6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2026-08-30T04:57:24.1997923Z</dcterms:created>
  <dcterms:modified xsi:type="dcterms:W3CDTF">2026-08-30T04:58:24.0359580Z</dcterms:modified>
  <dc:creator>bandi tejaswini</dc:creator>
  <lastModifiedBy>bandi tejaswini</lastModifiedBy>
</coreProperties>
</file>