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61"/>
        <w:ind w:left="578" w:right="816" w:firstLine="0"/>
        <w:jc w:val="center"/>
        <w:rPr>
          <w:b/>
          <w:sz w:val="48"/>
        </w:rPr>
      </w:pPr>
      <w:r>
        <w:rPr>
          <w:b/>
          <w:sz w:val="48"/>
        </w:rPr>
        <w:t>Project</w:t>
      </w:r>
      <w:r>
        <w:rPr>
          <w:b/>
          <w:spacing w:val="-1"/>
          <w:sz w:val="48"/>
        </w:rPr>
        <w:t> </w:t>
      </w:r>
      <w:r>
        <w:rPr>
          <w:b/>
          <w:sz w:val="48"/>
        </w:rPr>
        <w:t>Report</w:t>
      </w:r>
    </w:p>
    <w:p>
      <w:pPr>
        <w:pStyle w:val="Heading1"/>
        <w:spacing w:before="205"/>
        <w:ind w:right="811"/>
      </w:pPr>
      <w:r>
        <w:rPr/>
        <w:t>On</w:t>
      </w:r>
    </w:p>
    <w:p>
      <w:pPr>
        <w:pStyle w:val="Title"/>
      </w:pPr>
      <w:r>
        <w:rPr>
          <w:color w:val="1F2023"/>
        </w:rPr>
        <w:t>DevSecOps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2286000</wp:posOffset>
            </wp:positionH>
            <wp:positionV relativeFrom="paragraph">
              <wp:posOffset>242756</wp:posOffset>
            </wp:positionV>
            <wp:extent cx="3209234" cy="775335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234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01"/>
        <w:ind w:left="578" w:right="818" w:firstLine="0"/>
        <w:jc w:val="center"/>
        <w:rPr>
          <w:sz w:val="36"/>
        </w:rPr>
      </w:pPr>
      <w:r>
        <w:rPr>
          <w:color w:val="1F2023"/>
          <w:sz w:val="36"/>
        </w:rPr>
        <w:t>Submitted</w:t>
      </w:r>
      <w:r>
        <w:rPr>
          <w:color w:val="1F2023"/>
          <w:spacing w:val="-3"/>
          <w:sz w:val="36"/>
        </w:rPr>
        <w:t> </w:t>
      </w:r>
      <w:r>
        <w:rPr>
          <w:color w:val="1F2023"/>
          <w:sz w:val="36"/>
        </w:rPr>
        <w:t>in</w:t>
      </w:r>
      <w:r>
        <w:rPr>
          <w:color w:val="1F2023"/>
          <w:spacing w:val="-3"/>
          <w:sz w:val="36"/>
        </w:rPr>
        <w:t> </w:t>
      </w:r>
      <w:r>
        <w:rPr>
          <w:color w:val="1F2023"/>
          <w:sz w:val="36"/>
        </w:rPr>
        <w:t>partial fulfillment</w:t>
      </w:r>
      <w:r>
        <w:rPr>
          <w:color w:val="1F2023"/>
          <w:spacing w:val="-3"/>
          <w:sz w:val="36"/>
        </w:rPr>
        <w:t> </w:t>
      </w:r>
      <w:r>
        <w:rPr>
          <w:color w:val="1F2023"/>
          <w:sz w:val="36"/>
        </w:rPr>
        <w:t>for</w:t>
      </w:r>
      <w:r>
        <w:rPr>
          <w:color w:val="1F2023"/>
          <w:spacing w:val="1"/>
          <w:sz w:val="36"/>
        </w:rPr>
        <w:t> </w:t>
      </w:r>
      <w:r>
        <w:rPr>
          <w:color w:val="1F2023"/>
          <w:sz w:val="36"/>
        </w:rPr>
        <w:t>the</w:t>
      </w:r>
      <w:r>
        <w:rPr>
          <w:color w:val="1F2023"/>
          <w:spacing w:val="-1"/>
          <w:sz w:val="36"/>
        </w:rPr>
        <w:t> </w:t>
      </w:r>
      <w:r>
        <w:rPr>
          <w:color w:val="1F2023"/>
          <w:sz w:val="36"/>
        </w:rPr>
        <w:t>award</w:t>
      </w:r>
      <w:r>
        <w:rPr>
          <w:color w:val="1F2023"/>
          <w:spacing w:val="-2"/>
          <w:sz w:val="36"/>
        </w:rPr>
        <w:t> </w:t>
      </w:r>
      <w:r>
        <w:rPr>
          <w:color w:val="1F2023"/>
          <w:sz w:val="36"/>
        </w:rPr>
        <w:t>of</w:t>
      </w:r>
    </w:p>
    <w:p>
      <w:pPr>
        <w:pStyle w:val="Heading1"/>
        <w:spacing w:line="259" w:lineRule="auto" w:before="191"/>
        <w:ind w:right="823"/>
      </w:pPr>
      <w:r>
        <w:rPr>
          <w:color w:val="1F2023"/>
        </w:rPr>
        <w:t>Post</w:t>
      </w:r>
      <w:r>
        <w:rPr>
          <w:color w:val="1F2023"/>
          <w:spacing w:val="-1"/>
        </w:rPr>
        <w:t> </w:t>
      </w:r>
      <w:r>
        <w:rPr>
          <w:color w:val="1F2023"/>
        </w:rPr>
        <w:t>Graduate</w:t>
      </w:r>
      <w:r>
        <w:rPr>
          <w:color w:val="1F2023"/>
          <w:spacing w:val="-2"/>
        </w:rPr>
        <w:t> </w:t>
      </w:r>
      <w:r>
        <w:rPr>
          <w:color w:val="1F2023"/>
        </w:rPr>
        <w:t>Diploma</w:t>
      </w:r>
      <w:r>
        <w:rPr>
          <w:color w:val="1F2023"/>
          <w:spacing w:val="-2"/>
        </w:rPr>
        <w:t> </w:t>
      </w:r>
      <w:r>
        <w:rPr>
          <w:color w:val="1F2023"/>
        </w:rPr>
        <w:t>in</w:t>
      </w:r>
      <w:r>
        <w:rPr>
          <w:color w:val="1F2023"/>
          <w:spacing w:val="-1"/>
        </w:rPr>
        <w:t> </w:t>
      </w:r>
      <w:r>
        <w:rPr>
          <w:color w:val="1F2023"/>
        </w:rPr>
        <w:t>High</w:t>
      </w:r>
      <w:r>
        <w:rPr>
          <w:color w:val="1F2023"/>
          <w:spacing w:val="-2"/>
        </w:rPr>
        <w:t> </w:t>
      </w:r>
      <w:r>
        <w:rPr>
          <w:color w:val="1F2023"/>
        </w:rPr>
        <w:t>Performance</w:t>
      </w:r>
      <w:r>
        <w:rPr>
          <w:color w:val="1F2023"/>
          <w:spacing w:val="-4"/>
        </w:rPr>
        <w:t> </w:t>
      </w:r>
      <w:r>
        <w:rPr>
          <w:color w:val="1F2023"/>
        </w:rPr>
        <w:t>Computing</w:t>
      </w:r>
      <w:r>
        <w:rPr>
          <w:color w:val="1F2023"/>
          <w:spacing w:val="-87"/>
        </w:rPr>
        <w:t> </w:t>
      </w:r>
      <w:r>
        <w:rPr>
          <w:color w:val="1F2023"/>
        </w:rPr>
        <w:t>System Administration from C-DAC ACTS (Pune)</w:t>
      </w:r>
    </w:p>
    <w:p>
      <w:pPr>
        <w:pStyle w:val="BodyText"/>
        <w:rPr>
          <w:b/>
          <w:sz w:val="40"/>
        </w:rPr>
      </w:pPr>
    </w:p>
    <w:p>
      <w:pPr>
        <w:spacing w:line="261" w:lineRule="auto" w:before="280"/>
        <w:ind w:left="3584" w:right="3823" w:firstLine="530"/>
        <w:jc w:val="left"/>
        <w:rPr>
          <w:b/>
          <w:sz w:val="36"/>
        </w:rPr>
      </w:pPr>
      <w:r>
        <w:rPr>
          <w:b/>
          <w:sz w:val="36"/>
        </w:rPr>
        <w:t>Guided by: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Mr.</w:t>
      </w:r>
      <w:r>
        <w:rPr>
          <w:b/>
          <w:spacing w:val="-8"/>
          <w:sz w:val="36"/>
        </w:rPr>
        <w:t> </w:t>
      </w:r>
      <w:r>
        <w:rPr>
          <w:b/>
          <w:sz w:val="36"/>
        </w:rPr>
        <w:t>Roshan</w:t>
      </w:r>
      <w:r>
        <w:rPr>
          <w:b/>
          <w:spacing w:val="-9"/>
          <w:sz w:val="36"/>
        </w:rPr>
        <w:t> </w:t>
      </w:r>
      <w:r>
        <w:rPr>
          <w:b/>
          <w:sz w:val="36"/>
        </w:rPr>
        <w:t>Gami</w:t>
      </w:r>
    </w:p>
    <w:p>
      <w:pPr>
        <w:pStyle w:val="BodyText"/>
        <w:rPr>
          <w:b/>
          <w:sz w:val="40"/>
        </w:rPr>
      </w:pPr>
    </w:p>
    <w:p>
      <w:pPr>
        <w:pStyle w:val="BodyText"/>
        <w:spacing w:before="5"/>
        <w:rPr>
          <w:b/>
          <w:sz w:val="51"/>
        </w:rPr>
      </w:pPr>
    </w:p>
    <w:p>
      <w:pPr>
        <w:pStyle w:val="BodyText"/>
        <w:ind w:left="578" w:right="816"/>
        <w:jc w:val="center"/>
      </w:pPr>
      <w:r>
        <w:rPr/>
        <w:t>Presented</w:t>
      </w:r>
      <w:r>
        <w:rPr>
          <w:spacing w:val="-2"/>
        </w:rPr>
        <w:t> </w:t>
      </w:r>
      <w:r>
        <w:rPr/>
        <w:t>by: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9"/>
        </w:rPr>
      </w:pPr>
    </w:p>
    <w:p>
      <w:pPr>
        <w:pStyle w:val="Heading2"/>
        <w:spacing w:line="259" w:lineRule="auto"/>
        <w:ind w:left="2461" w:right="1336" w:firstLine="0"/>
      </w:pPr>
      <w:r>
        <w:rPr/>
        <w:t>Ms.</w:t>
      </w:r>
      <w:r>
        <w:rPr>
          <w:spacing w:val="-4"/>
        </w:rPr>
        <w:t> </w:t>
      </w:r>
      <w:r>
        <w:rPr/>
        <w:t>JADHAV</w:t>
      </w:r>
      <w:r>
        <w:rPr>
          <w:spacing w:val="-4"/>
        </w:rPr>
        <w:t> </w:t>
      </w:r>
      <w:r>
        <w:rPr/>
        <w:t>TEJASWINI</w:t>
      </w:r>
      <w:r>
        <w:rPr>
          <w:spacing w:val="-4"/>
        </w:rPr>
        <w:t> </w:t>
      </w:r>
      <w:r>
        <w:rPr/>
        <w:t>RAMKRUSHNA</w:t>
      </w:r>
      <w:r>
        <w:rPr>
          <w:spacing w:val="54"/>
        </w:rPr>
        <w:t> </w:t>
      </w:r>
      <w:r>
        <w:rPr/>
        <w:t>(220940127006)</w:t>
      </w:r>
      <w:r>
        <w:rPr>
          <w:spacing w:val="-57"/>
        </w:rPr>
        <w:t> </w:t>
      </w:r>
      <w:r>
        <w:rPr/>
        <w:t>Ms.</w:t>
      </w:r>
      <w:r>
        <w:rPr>
          <w:spacing w:val="-1"/>
        </w:rPr>
        <w:t> </w:t>
      </w:r>
      <w:r>
        <w:rPr/>
        <w:t>SWAMI PARVATI DAYANAND</w:t>
      </w:r>
      <w:r>
        <w:rPr>
          <w:spacing w:val="59"/>
        </w:rPr>
        <w:t> </w:t>
      </w:r>
      <w:r>
        <w:rPr/>
        <w:t>(220940127013)</w:t>
      </w:r>
    </w:p>
    <w:p>
      <w:pPr>
        <w:spacing w:line="259" w:lineRule="auto" w:before="0"/>
        <w:ind w:left="2461" w:right="1896" w:firstLine="0"/>
        <w:jc w:val="left"/>
        <w:rPr>
          <w:b/>
          <w:sz w:val="24"/>
        </w:rPr>
      </w:pPr>
      <w:r>
        <w:rPr>
          <w:b/>
          <w:sz w:val="24"/>
        </w:rPr>
        <w:t>Ms.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SONAWANE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DEVYANI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BHARAT</w:t>
      </w:r>
      <w:r>
        <w:rPr>
          <w:b/>
          <w:spacing w:val="53"/>
          <w:sz w:val="24"/>
        </w:rPr>
        <w:t> </w:t>
      </w:r>
      <w:r>
        <w:rPr>
          <w:b/>
          <w:sz w:val="24"/>
        </w:rPr>
        <w:t>(220940127020)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Mr. CHANDRA BHUSHAN KUMAR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(220940127035)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Ms.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KUMARI SHWETA RANI</w:t>
      </w:r>
      <w:r>
        <w:rPr>
          <w:b/>
          <w:spacing w:val="59"/>
          <w:sz w:val="24"/>
        </w:rPr>
        <w:t> </w:t>
      </w:r>
      <w:r>
        <w:rPr>
          <w:b/>
          <w:sz w:val="24"/>
        </w:rPr>
        <w:t>(220940127041)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1"/>
        </w:rPr>
      </w:pPr>
      <w:r>
        <w:rPr/>
        <w:pict>
          <v:shape style="position:absolute;margin-left:70.584pt;margin-top:14.373971pt;width:471pt;height:4.45pt;mso-position-horizontal-relative:page;mso-position-vertical-relative:paragraph;z-index:-15728128;mso-wrap-distance-left:0;mso-wrap-distance-right:0" coordorigin="1412,287" coordsize="9420,89" path="m10831,362l1412,362,1412,376,10831,376,10831,362xm10831,287l1412,287,1412,347,10831,347,10831,287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1"/>
        </w:rPr>
        <w:sectPr>
          <w:footerReference w:type="default" r:id="rId5"/>
          <w:type w:val="continuous"/>
          <w:pgSz w:w="12240" w:h="15840"/>
          <w:pgMar w:footer="932" w:top="1380" w:bottom="1120" w:left="114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pgNumType w:start="1"/>
        </w:sectPr>
      </w:pPr>
    </w:p>
    <w:p>
      <w:pPr>
        <w:pStyle w:val="BodyText"/>
        <w:rPr>
          <w:b/>
          <w:sz w:val="20"/>
        </w:rPr>
      </w:pPr>
    </w:p>
    <w:p>
      <w:pPr>
        <w:pStyle w:val="Heading1"/>
        <w:spacing w:before="239"/>
        <w:ind w:right="815"/>
        <w:rPr>
          <w:rFonts w:ascii="Arial"/>
        </w:rPr>
      </w:pPr>
      <w:r>
        <w:rPr>
          <w:rFonts w:ascii="Arial"/>
          <w:color w:val="111111"/>
        </w:rPr>
        <w:t>ACKNOWLEDGEMENT</w:t>
      </w:r>
    </w:p>
    <w:p>
      <w:pPr>
        <w:pStyle w:val="BodyText"/>
        <w:rPr>
          <w:rFonts w:ascii="Arial"/>
          <w:b/>
          <w:sz w:val="40"/>
        </w:rPr>
      </w:pPr>
    </w:p>
    <w:p>
      <w:pPr>
        <w:pStyle w:val="BodyText"/>
        <w:rPr>
          <w:rFonts w:ascii="Arial"/>
          <w:b/>
          <w:sz w:val="40"/>
        </w:rPr>
      </w:pPr>
    </w:p>
    <w:p>
      <w:pPr>
        <w:pStyle w:val="BodyText"/>
        <w:rPr>
          <w:rFonts w:ascii="Arial"/>
          <w:b/>
          <w:sz w:val="40"/>
        </w:rPr>
      </w:pPr>
    </w:p>
    <w:p>
      <w:pPr>
        <w:pStyle w:val="BodyText"/>
        <w:rPr>
          <w:rFonts w:ascii="Arial"/>
          <w:b/>
          <w:sz w:val="40"/>
        </w:rPr>
      </w:pPr>
    </w:p>
    <w:p>
      <w:pPr>
        <w:pStyle w:val="BodyText"/>
        <w:ind w:left="300" w:right="538"/>
        <w:jc w:val="both"/>
      </w:pPr>
      <w:r>
        <w:rPr/>
        <w:t>This project “</w:t>
      </w:r>
      <w:r>
        <w:rPr>
          <w:b/>
          <w:color w:val="2E5395"/>
        </w:rPr>
        <w:t>DevSecOps</w:t>
      </w:r>
      <w:r>
        <w:rPr/>
        <w:t>” was a great learning experience for us and we are submitting this</w:t>
      </w:r>
      <w:r>
        <w:rPr>
          <w:spacing w:val="1"/>
        </w:rPr>
        <w:t> </w:t>
      </w:r>
      <w:r>
        <w:rPr/>
        <w:t>work to</w:t>
      </w:r>
      <w:r>
        <w:rPr>
          <w:spacing w:val="1"/>
        </w:rPr>
        <w:t> </w:t>
      </w:r>
      <w:r>
        <w:rPr>
          <w:b/>
        </w:rPr>
        <w:t>Advanced</w:t>
      </w:r>
      <w:r>
        <w:rPr>
          <w:b/>
          <w:spacing w:val="1"/>
        </w:rPr>
        <w:t> </w:t>
      </w:r>
      <w:r>
        <w:rPr>
          <w:b/>
        </w:rPr>
        <w:t>Computing Training School</w:t>
      </w:r>
      <w:r>
        <w:rPr>
          <w:b/>
          <w:spacing w:val="1"/>
        </w:rPr>
        <w:t> </w:t>
      </w:r>
      <w:r>
        <w:rPr>
          <w:b/>
        </w:rPr>
        <w:t>(ACTS</w:t>
      </w:r>
      <w:r>
        <w:rPr>
          <w:b/>
          <w:spacing w:val="1"/>
        </w:rPr>
        <w:t> </w:t>
      </w:r>
      <w:r>
        <w:rPr>
          <w:b/>
        </w:rPr>
        <w:t>Pune ).</w:t>
      </w:r>
      <w:r>
        <w:rPr>
          <w:b/>
          <w:spacing w:val="1"/>
        </w:rPr>
        <w:t> </w:t>
      </w:r>
      <w:r>
        <w:rPr/>
        <w:t>We all</w:t>
      </w:r>
      <w:r>
        <w:rPr>
          <w:spacing w:val="60"/>
        </w:rPr>
        <w:t> </w:t>
      </w:r>
      <w:r>
        <w:rPr/>
        <w:t>are very glad to</w:t>
      </w:r>
      <w:r>
        <w:rPr>
          <w:spacing w:val="1"/>
        </w:rPr>
        <w:t> </w:t>
      </w:r>
      <w:r>
        <w:rPr/>
        <w:t>mention the name of </w:t>
      </w:r>
      <w:r>
        <w:rPr>
          <w:b/>
        </w:rPr>
        <w:t>Mr. Roshan Gami </w:t>
      </w:r>
      <w:r>
        <w:rPr/>
        <w:t>for his valuable guidance to work on this project. His</w:t>
      </w:r>
      <w:r>
        <w:rPr>
          <w:spacing w:val="1"/>
        </w:rPr>
        <w:t> </w:t>
      </w:r>
      <w:r>
        <w:rPr/>
        <w:t>guidance and support helped us to overcome various obstacles and intricacies during the course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project work.</w:t>
      </w:r>
    </w:p>
    <w:p>
      <w:pPr>
        <w:spacing w:before="121"/>
        <w:ind w:left="300" w:right="536" w:firstLine="0"/>
        <w:jc w:val="both"/>
        <w:rPr>
          <w:sz w:val="24"/>
        </w:rPr>
      </w:pPr>
      <w:r>
        <w:rPr>
          <w:sz w:val="24"/>
        </w:rPr>
        <w:t>We</w:t>
      </w:r>
      <w:r>
        <w:rPr>
          <w:spacing w:val="20"/>
          <w:sz w:val="24"/>
        </w:rPr>
        <w:t> </w:t>
      </w:r>
      <w:r>
        <w:rPr>
          <w:sz w:val="24"/>
        </w:rPr>
        <w:t>are</w:t>
      </w:r>
      <w:r>
        <w:rPr>
          <w:spacing w:val="20"/>
          <w:sz w:val="24"/>
        </w:rPr>
        <w:t> </w:t>
      </w:r>
      <w:r>
        <w:rPr>
          <w:sz w:val="24"/>
        </w:rPr>
        <w:t>highly</w:t>
      </w:r>
      <w:r>
        <w:rPr>
          <w:spacing w:val="22"/>
          <w:sz w:val="24"/>
        </w:rPr>
        <w:t> </w:t>
      </w:r>
      <w:r>
        <w:rPr>
          <w:sz w:val="24"/>
        </w:rPr>
        <w:t>grateful</w:t>
      </w:r>
      <w:r>
        <w:rPr>
          <w:spacing w:val="21"/>
          <w:sz w:val="24"/>
        </w:rPr>
        <w:t> </w:t>
      </w:r>
      <w:r>
        <w:rPr>
          <w:sz w:val="24"/>
        </w:rPr>
        <w:t>to</w:t>
      </w:r>
      <w:r>
        <w:rPr>
          <w:spacing w:val="22"/>
          <w:sz w:val="24"/>
        </w:rPr>
        <w:t> </w:t>
      </w:r>
      <w:r>
        <w:rPr>
          <w:sz w:val="24"/>
        </w:rPr>
        <w:t>Mr.</w:t>
      </w:r>
      <w:r>
        <w:rPr>
          <w:spacing w:val="22"/>
          <w:sz w:val="24"/>
        </w:rPr>
        <w:t> </w:t>
      </w:r>
      <w:r>
        <w:rPr>
          <w:sz w:val="24"/>
        </w:rPr>
        <w:t>Kaushal</w:t>
      </w:r>
      <w:r>
        <w:rPr>
          <w:spacing w:val="21"/>
          <w:sz w:val="24"/>
        </w:rPr>
        <w:t> </w:t>
      </w:r>
      <w:r>
        <w:rPr>
          <w:sz w:val="24"/>
        </w:rPr>
        <w:t>Sharma</w:t>
      </w:r>
      <w:r>
        <w:rPr>
          <w:spacing w:val="20"/>
          <w:sz w:val="24"/>
        </w:rPr>
        <w:t> </w:t>
      </w:r>
      <w:r>
        <w:rPr>
          <w:sz w:val="24"/>
        </w:rPr>
        <w:t>(Manager</w:t>
      </w:r>
      <w:r>
        <w:rPr>
          <w:spacing w:val="21"/>
          <w:sz w:val="24"/>
        </w:rPr>
        <w:t> </w:t>
      </w:r>
      <w:r>
        <w:rPr>
          <w:sz w:val="24"/>
        </w:rPr>
        <w:t>(ACTS</w:t>
      </w:r>
      <w:r>
        <w:rPr>
          <w:spacing w:val="21"/>
          <w:sz w:val="24"/>
        </w:rPr>
        <w:t> </w:t>
      </w:r>
      <w:r>
        <w:rPr>
          <w:sz w:val="24"/>
        </w:rPr>
        <w:t>training</w:t>
      </w:r>
      <w:r>
        <w:rPr>
          <w:spacing w:val="22"/>
          <w:sz w:val="24"/>
        </w:rPr>
        <w:t> </w:t>
      </w:r>
      <w:r>
        <w:rPr>
          <w:sz w:val="24"/>
        </w:rPr>
        <w:t>Centre),</w:t>
      </w:r>
      <w:r>
        <w:rPr>
          <w:spacing w:val="21"/>
          <w:sz w:val="24"/>
        </w:rPr>
        <w:t> </w:t>
      </w:r>
      <w:r>
        <w:rPr>
          <w:sz w:val="24"/>
        </w:rPr>
        <w:t>CDAC),</w:t>
      </w:r>
      <w:r>
        <w:rPr>
          <w:spacing w:val="21"/>
          <w:sz w:val="24"/>
        </w:rPr>
        <w:t> </w:t>
      </w:r>
      <w:r>
        <w:rPr>
          <w:sz w:val="24"/>
        </w:rPr>
        <w:t>for</w:t>
      </w:r>
      <w:r>
        <w:rPr>
          <w:spacing w:val="-58"/>
          <w:sz w:val="24"/>
        </w:rPr>
        <w:t> </w:t>
      </w:r>
      <w:r>
        <w:rPr>
          <w:sz w:val="24"/>
        </w:rPr>
        <w:t>his guidance and support whenever necessary while doing this course Post Graduate Diploma in</w:t>
      </w:r>
      <w:r>
        <w:rPr>
          <w:spacing w:val="1"/>
          <w:sz w:val="24"/>
        </w:rPr>
        <w:t> </w:t>
      </w:r>
      <w:r>
        <w:rPr>
          <w:b/>
          <w:color w:val="2E5395"/>
          <w:sz w:val="24"/>
        </w:rPr>
        <w:t>High</w:t>
      </w:r>
      <w:r>
        <w:rPr>
          <w:b/>
          <w:color w:val="2E5395"/>
          <w:spacing w:val="1"/>
          <w:sz w:val="24"/>
        </w:rPr>
        <w:t> </w:t>
      </w:r>
      <w:r>
        <w:rPr>
          <w:b/>
          <w:color w:val="2E5395"/>
          <w:sz w:val="24"/>
        </w:rPr>
        <w:t>Performance</w:t>
      </w:r>
      <w:r>
        <w:rPr>
          <w:b/>
          <w:color w:val="2E5395"/>
          <w:spacing w:val="1"/>
          <w:sz w:val="24"/>
        </w:rPr>
        <w:t> </w:t>
      </w:r>
      <w:r>
        <w:rPr>
          <w:b/>
          <w:color w:val="2E5395"/>
          <w:sz w:val="24"/>
        </w:rPr>
        <w:t>Computing</w:t>
      </w:r>
      <w:r>
        <w:rPr>
          <w:b/>
          <w:color w:val="2E5395"/>
          <w:spacing w:val="1"/>
          <w:sz w:val="24"/>
        </w:rPr>
        <w:t> </w:t>
      </w:r>
      <w:r>
        <w:rPr>
          <w:b/>
          <w:color w:val="2E5395"/>
          <w:sz w:val="24"/>
        </w:rPr>
        <w:t>System</w:t>
      </w:r>
      <w:r>
        <w:rPr>
          <w:b/>
          <w:color w:val="2E5395"/>
          <w:spacing w:val="1"/>
          <w:sz w:val="24"/>
        </w:rPr>
        <w:t> </w:t>
      </w:r>
      <w:r>
        <w:rPr>
          <w:b/>
          <w:color w:val="2E5395"/>
          <w:sz w:val="24"/>
        </w:rPr>
        <w:t>Administration</w:t>
      </w:r>
      <w:r>
        <w:rPr>
          <w:b/>
          <w:color w:val="2E5395"/>
          <w:spacing w:val="1"/>
          <w:sz w:val="24"/>
        </w:rPr>
        <w:t> </w:t>
      </w:r>
      <w:r>
        <w:rPr>
          <w:b/>
          <w:color w:val="2E5395"/>
          <w:sz w:val="24"/>
        </w:rPr>
        <w:t>(PGDHPCSA)</w:t>
      </w:r>
      <w:r>
        <w:rPr>
          <w:b/>
          <w:color w:val="2E5395"/>
          <w:spacing w:val="1"/>
          <w:sz w:val="24"/>
        </w:rPr>
        <w:t> </w:t>
      </w:r>
      <w:r>
        <w:rPr>
          <w:sz w:val="24"/>
        </w:rPr>
        <w:t>through</w:t>
      </w:r>
      <w:r>
        <w:rPr>
          <w:spacing w:val="1"/>
          <w:sz w:val="24"/>
        </w:rPr>
        <w:t> </w:t>
      </w:r>
      <w:r>
        <w:rPr>
          <w:sz w:val="24"/>
        </w:rPr>
        <w:t>C-DAC</w:t>
      </w:r>
      <w:r>
        <w:rPr>
          <w:spacing w:val="1"/>
          <w:sz w:val="24"/>
        </w:rPr>
        <w:t> </w:t>
      </w:r>
      <w:r>
        <w:rPr>
          <w:sz w:val="24"/>
        </w:rPr>
        <w:t>ACTS, Pune.</w:t>
      </w:r>
    </w:p>
    <w:p>
      <w:pPr>
        <w:pStyle w:val="BodyText"/>
        <w:spacing w:before="120"/>
        <w:ind w:left="300" w:right="537"/>
        <w:jc w:val="both"/>
      </w:pPr>
      <w:r>
        <w:rPr/>
        <w:t>Our most heartfelt thank goes to </w:t>
      </w:r>
      <w:r>
        <w:rPr>
          <w:b/>
        </w:rPr>
        <w:t>Ms. Swati Salunke (Course Coordinator, PGDHPCSA) </w:t>
      </w:r>
      <w:r>
        <w:rPr/>
        <w:t>who</w:t>
      </w:r>
      <w:r>
        <w:rPr>
          <w:spacing w:val="1"/>
        </w:rPr>
        <w:t> </w:t>
      </w:r>
      <w:r>
        <w:rPr/>
        <w:t>gave all the required support and kind coordination to provide all the necessities like required</w:t>
      </w:r>
      <w:r>
        <w:rPr>
          <w:spacing w:val="1"/>
        </w:rPr>
        <w:t> </w:t>
      </w:r>
      <w:r>
        <w:rPr/>
        <w:t>hardware, internet facility and extra Lab hours to complete the project and throughout the course</w:t>
      </w:r>
      <w:r>
        <w:rPr>
          <w:spacing w:val="1"/>
        </w:rPr>
        <w:t> </w:t>
      </w:r>
      <w:r>
        <w:rPr/>
        <w:t>up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last day here</w:t>
      </w:r>
      <w:r>
        <w:rPr>
          <w:spacing w:val="-2"/>
        </w:rPr>
        <w:t> </w:t>
      </w:r>
      <w:r>
        <w:rPr/>
        <w:t>in</w:t>
      </w:r>
      <w:r>
        <w:rPr>
          <w:spacing w:val="2"/>
        </w:rPr>
        <w:t> </w:t>
      </w:r>
      <w:r>
        <w:rPr/>
        <w:t>C-DAC</w:t>
      </w:r>
      <w:r>
        <w:rPr>
          <w:spacing w:val="-14"/>
        </w:rPr>
        <w:t> </w:t>
      </w:r>
      <w:r>
        <w:rPr/>
        <w:t>ACTS</w:t>
      </w:r>
      <w:r>
        <w:rPr>
          <w:spacing w:val="1"/>
        </w:rPr>
        <w:t> </w:t>
      </w:r>
      <w:r>
        <w:rPr/>
        <w:t>Pune.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9"/>
        </w:rPr>
      </w:pPr>
    </w:p>
    <w:p>
      <w:pPr>
        <w:pStyle w:val="Heading2"/>
        <w:spacing w:before="1"/>
        <w:ind w:left="2461" w:firstLine="0"/>
      </w:pPr>
      <w:r>
        <w:rPr/>
        <w:t>From:</w:t>
      </w:r>
    </w:p>
    <w:p>
      <w:pPr>
        <w:pStyle w:val="BodyText"/>
        <w:spacing w:before="8"/>
        <w:rPr>
          <w:b/>
          <w:sz w:val="27"/>
        </w:rPr>
      </w:pPr>
    </w:p>
    <w:p>
      <w:pPr>
        <w:spacing w:line="259" w:lineRule="auto" w:before="0"/>
        <w:ind w:left="2461" w:right="1396" w:firstLine="0"/>
        <w:jc w:val="left"/>
        <w:rPr>
          <w:b/>
          <w:sz w:val="24"/>
        </w:rPr>
      </w:pPr>
      <w:r>
        <w:rPr>
          <w:b/>
          <w:sz w:val="24"/>
        </w:rPr>
        <w:t>Ms.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JADHAV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TEJASWINI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RAMKRUSHNA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(220940127006)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Ms.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SWAMI PARVATI DAYANAND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(220940127013)</w:t>
      </w:r>
    </w:p>
    <w:p>
      <w:pPr>
        <w:spacing w:line="259" w:lineRule="auto" w:before="0"/>
        <w:ind w:left="2461" w:right="1955" w:firstLine="0"/>
        <w:jc w:val="left"/>
        <w:rPr>
          <w:b/>
          <w:sz w:val="24"/>
        </w:rPr>
      </w:pPr>
      <w:r>
        <w:rPr>
          <w:b/>
          <w:sz w:val="24"/>
        </w:rPr>
        <w:t>Ms.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SONAWANE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DEVYANI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BHARAT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(220940127020)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Mr. CHANDRA BHUSHAN KUMAR (220940127035)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Ms.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KUMARI SHWETA RANI (220940127041)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6"/>
        </w:rPr>
      </w:pPr>
      <w:r>
        <w:rPr/>
        <w:pict>
          <v:shape style="position:absolute;margin-left:70.584pt;margin-top:11.249215pt;width:471pt;height:4.45pt;mso-position-horizontal-relative:page;mso-position-vertical-relative:paragraph;z-index:-15727616;mso-wrap-distance-left:0;mso-wrap-distance-right:0" coordorigin="1412,225" coordsize="9420,89" path="m10831,299l1412,299,1412,314,10831,314,10831,299xm10831,225l1412,225,1412,285,10831,285,10831,225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932" w:top="1500" w:bottom="1200" w:left="114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spacing w:before="1"/>
        <w:ind w:left="3311" w:right="3550"/>
        <w:rPr>
          <w:rFonts w:ascii="Calibri"/>
        </w:rPr>
      </w:pPr>
      <w:r>
        <w:rPr>
          <w:rFonts w:ascii="Calibri"/>
        </w:rPr>
        <w:t>TABLE</w:t>
      </w:r>
      <w:r>
        <w:rPr>
          <w:rFonts w:ascii="Calibri"/>
          <w:spacing w:val="-3"/>
        </w:rPr>
        <w:t> </w:t>
      </w:r>
      <w:r>
        <w:rPr>
          <w:rFonts w:ascii="Calibri"/>
        </w:rPr>
        <w:t>OF</w:t>
      </w:r>
      <w:r>
        <w:rPr>
          <w:rFonts w:ascii="Calibri"/>
          <w:spacing w:val="-3"/>
        </w:rPr>
        <w:t> </w:t>
      </w:r>
      <w:r>
        <w:rPr>
          <w:rFonts w:ascii="Calibri"/>
        </w:rPr>
        <w:t>CONTENTS</w:t>
      </w:r>
    </w:p>
    <w:p>
      <w:pPr>
        <w:pStyle w:val="BodyText"/>
        <w:rPr>
          <w:rFonts w:ascii="Calibri"/>
          <w:b/>
          <w:sz w:val="36"/>
        </w:rPr>
      </w:pPr>
    </w:p>
    <w:p>
      <w:pPr>
        <w:pStyle w:val="BodyText"/>
        <w:rPr>
          <w:rFonts w:ascii="Calibri"/>
          <w:b/>
          <w:sz w:val="36"/>
        </w:rPr>
      </w:pPr>
    </w:p>
    <w:p>
      <w:pPr>
        <w:pStyle w:val="BodyText"/>
        <w:rPr>
          <w:rFonts w:ascii="Calibri"/>
          <w:b/>
          <w:sz w:val="36"/>
        </w:r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541" w:val="left" w:leader="none"/>
              <w:tab w:pos="8928" w:val="right" w:leader="dot"/>
            </w:tabs>
            <w:spacing w:line="240" w:lineRule="auto" w:before="249" w:after="0"/>
            <w:ind w:left="540" w:right="0" w:hanging="241"/>
            <w:jc w:val="left"/>
          </w:pPr>
          <w:r>
            <w:rPr/>
            <w:t>ABSTRACT</w:t>
            <w:tab/>
            <w:t>05</w:t>
          </w:r>
        </w:p>
        <w:p>
          <w:pPr>
            <w:pStyle w:val="TOC1"/>
            <w:numPr>
              <w:ilvl w:val="0"/>
              <w:numId w:val="1"/>
            </w:numPr>
            <w:tabs>
              <w:tab w:pos="541" w:val="left" w:leader="none"/>
              <w:tab w:pos="8928" w:val="right" w:leader="dot"/>
            </w:tabs>
            <w:spacing w:line="240" w:lineRule="auto" w:before="180" w:after="0"/>
            <w:ind w:left="540" w:right="0" w:hanging="241"/>
            <w:jc w:val="left"/>
          </w:pPr>
          <w:r>
            <w:rPr/>
            <w:t>Introduction</w:t>
            <w:tab/>
            <w:t>06</w:t>
          </w:r>
        </w:p>
        <w:p>
          <w:pPr>
            <w:pStyle w:val="TOC1"/>
            <w:numPr>
              <w:ilvl w:val="0"/>
              <w:numId w:val="1"/>
            </w:numPr>
            <w:tabs>
              <w:tab w:pos="541" w:val="left" w:leader="none"/>
              <w:tab w:pos="8926" w:val="right" w:leader="dot"/>
            </w:tabs>
            <w:spacing w:line="240" w:lineRule="auto" w:before="183" w:after="0"/>
            <w:ind w:left="540" w:right="0" w:hanging="241"/>
            <w:jc w:val="left"/>
          </w:pPr>
          <w:r>
            <w:rPr/>
            <w:t>Software</w:t>
          </w:r>
          <w:r>
            <w:rPr>
              <w:spacing w:val="-2"/>
            </w:rPr>
            <w:t> </w:t>
          </w:r>
          <w:r>
            <w:rPr/>
            <w:t>Requirement</w:t>
            <w:tab/>
            <w:t>07</w:t>
          </w:r>
        </w:p>
        <w:p>
          <w:pPr>
            <w:pStyle w:val="TOC1"/>
            <w:numPr>
              <w:ilvl w:val="0"/>
              <w:numId w:val="1"/>
            </w:numPr>
            <w:tabs>
              <w:tab w:pos="541" w:val="left" w:leader="none"/>
              <w:tab w:pos="8982" w:val="right" w:leader="dot"/>
            </w:tabs>
            <w:spacing w:line="240" w:lineRule="auto" w:before="183" w:after="0"/>
            <w:ind w:left="540" w:right="0" w:hanging="241"/>
            <w:jc w:val="left"/>
          </w:pPr>
          <w:r>
            <w:rPr/>
            <w:t>Technologies</w:t>
          </w:r>
          <w:r>
            <w:rPr>
              <w:spacing w:val="-2"/>
            </w:rPr>
            <w:t> </w:t>
          </w:r>
          <w:r>
            <w:rPr/>
            <w:t>Used</w:t>
            <w:tab/>
            <w:t>08</w:t>
          </w:r>
        </w:p>
        <w:p>
          <w:pPr>
            <w:pStyle w:val="TOC3"/>
            <w:numPr>
              <w:ilvl w:val="1"/>
              <w:numId w:val="1"/>
            </w:numPr>
            <w:tabs>
              <w:tab w:pos="1381" w:val="left" w:leader="none"/>
              <w:tab w:pos="8947" w:val="right" w:leader="dot"/>
            </w:tabs>
            <w:spacing w:line="240" w:lineRule="auto" w:before="182" w:after="0"/>
            <w:ind w:left="1380" w:right="0" w:hanging="361"/>
            <w:jc w:val="left"/>
          </w:pPr>
          <w:hyperlink w:history="true" w:anchor="_TOC_250009">
            <w:r>
              <w:rPr/>
              <w:t>Github</w:t>
              <w:tab/>
              <w:t>09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381" w:val="left" w:leader="none"/>
              <w:tab w:pos="8973" w:val="right" w:leader="dot"/>
            </w:tabs>
            <w:spacing w:line="240" w:lineRule="auto" w:before="180" w:after="0"/>
            <w:ind w:left="1380" w:right="0" w:hanging="361"/>
            <w:jc w:val="left"/>
          </w:pPr>
          <w:hyperlink w:history="true" w:anchor="_TOC_250008">
            <w:r>
              <w:rPr/>
              <w:t>jenkins</w:t>
              <w:tab/>
              <w:t>09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381" w:val="left" w:leader="none"/>
              <w:tab w:pos="8959" w:val="right" w:leader="dot"/>
            </w:tabs>
            <w:spacing w:line="240" w:lineRule="auto" w:before="183" w:after="0"/>
            <w:ind w:left="1380" w:right="0" w:hanging="361"/>
            <w:jc w:val="left"/>
          </w:pPr>
          <w:hyperlink w:history="true" w:anchor="_TOC_250007">
            <w:r>
              <w:rPr/>
              <w:t>Trufflehog3</w:t>
              <w:tab/>
              <w:t>09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381" w:val="left" w:leader="none"/>
              <w:tab w:pos="8940" w:val="right" w:leader="dot"/>
            </w:tabs>
            <w:spacing w:line="240" w:lineRule="auto" w:before="182" w:after="0"/>
            <w:ind w:left="1380" w:right="0" w:hanging="361"/>
            <w:jc w:val="left"/>
          </w:pPr>
          <w:hyperlink w:history="true" w:anchor="_TOC_250006">
            <w:r>
              <w:rPr/>
              <w:t>SonarQube</w:t>
              <w:tab/>
              <w:t>09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381" w:val="left" w:leader="none"/>
              <w:tab w:pos="8933" w:val="right" w:leader="dot"/>
            </w:tabs>
            <w:spacing w:line="240" w:lineRule="auto" w:before="182" w:after="0"/>
            <w:ind w:left="1380" w:right="0" w:hanging="361"/>
            <w:jc w:val="left"/>
          </w:pPr>
          <w:hyperlink w:history="true" w:anchor="_TOC_250005">
            <w:r>
              <w:rPr/>
              <w:t>OWASP-ZAP</w:t>
              <w:tab/>
              <w:t>09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381" w:val="left" w:leader="none"/>
              <w:tab w:pos="8967" w:val="right" w:leader="dot"/>
            </w:tabs>
            <w:spacing w:line="240" w:lineRule="auto" w:before="181" w:after="0"/>
            <w:ind w:left="1380" w:right="0" w:hanging="361"/>
            <w:jc w:val="left"/>
          </w:pPr>
          <w:hyperlink w:history="true" w:anchor="_TOC_250004">
            <w:r>
              <w:rPr/>
              <w:t>DOCKER</w:t>
              <w:tab/>
              <w:t>10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541" w:val="left" w:leader="none"/>
              <w:tab w:pos="8947" w:val="right" w:leader="dot"/>
            </w:tabs>
            <w:spacing w:line="240" w:lineRule="auto" w:before="182" w:after="0"/>
            <w:ind w:left="540" w:right="0" w:hanging="241"/>
            <w:jc w:val="left"/>
          </w:pPr>
          <w:hyperlink w:history="true" w:anchor="_TOC_250003">
            <w:r>
              <w:rPr/>
              <w:t>DevSecOps</w:t>
            </w:r>
            <w:r>
              <w:rPr>
                <w:spacing w:val="59"/>
              </w:rPr>
              <w:t> </w:t>
            </w:r>
            <w:r>
              <w:rPr/>
              <w:t>Architecture</w:t>
              <w:tab/>
              <w:t>11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541" w:val="left" w:leader="none"/>
              <w:tab w:pos="9273" w:val="right" w:leader="dot"/>
            </w:tabs>
            <w:spacing w:line="240" w:lineRule="auto" w:before="183" w:after="0"/>
            <w:ind w:left="540" w:right="0" w:hanging="241"/>
            <w:jc w:val="left"/>
          </w:pPr>
          <w:r>
            <w:rPr/>
            <w:t>Project</w:t>
          </w:r>
          <w:r>
            <w:rPr>
              <w:spacing w:val="-2"/>
            </w:rPr>
            <w:t> </w:t>
          </w:r>
          <w:r>
            <w:rPr/>
            <w:t>Content</w:t>
            <w:tab/>
            <w:t>12-15</w:t>
          </w:r>
        </w:p>
        <w:p>
          <w:pPr>
            <w:pStyle w:val="TOC2"/>
            <w:numPr>
              <w:ilvl w:val="1"/>
              <w:numId w:val="1"/>
            </w:numPr>
            <w:tabs>
              <w:tab w:pos="1381" w:val="left" w:leader="none"/>
              <w:tab w:pos="8941" w:val="right" w:leader="dot"/>
            </w:tabs>
            <w:spacing w:line="240" w:lineRule="auto" w:before="182" w:after="0"/>
            <w:ind w:left="1380" w:right="0" w:hanging="361"/>
            <w:jc w:val="left"/>
          </w:pPr>
          <w:hyperlink w:history="true" w:anchor="_TOC_250002">
            <w:r>
              <w:rPr/>
              <w:t>Configuration</w:t>
            </w:r>
            <w:r>
              <w:rPr>
                <w:spacing w:val="-1"/>
              </w:rPr>
              <w:t> </w:t>
            </w:r>
            <w:r>
              <w:rPr/>
              <w:t>of Jenkins</w:t>
            </w:r>
            <w:r>
              <w:rPr>
                <w:spacing w:val="-3"/>
              </w:rPr>
              <w:t> </w:t>
            </w:r>
            <w:r>
              <w:rPr/>
              <w:t>Server</w:t>
              <w:tab/>
              <w:t>16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281" w:val="left" w:leader="none"/>
              <w:tab w:pos="8926" w:val="right" w:leader="dot"/>
            </w:tabs>
            <w:spacing w:line="240" w:lineRule="auto" w:before="180" w:after="0"/>
            <w:ind w:left="2280" w:right="0" w:hanging="541"/>
            <w:jc w:val="left"/>
          </w:pPr>
          <w:hyperlink w:history="true" w:anchor="_TOC_250001">
            <w:r>
              <w:rPr/>
              <w:t>Add</w:t>
            </w:r>
            <w:r>
              <w:rPr>
                <w:spacing w:val="-1"/>
              </w:rPr>
              <w:t> </w:t>
            </w:r>
            <w:r>
              <w:rPr/>
              <w:t>port 8080</w:t>
            </w:r>
            <w:r>
              <w:rPr>
                <w:spacing w:val="1"/>
              </w:rPr>
              <w:t> </w:t>
            </w:r>
            <w:r>
              <w:rPr/>
              <w:t>in the</w:t>
            </w:r>
            <w:r>
              <w:rPr>
                <w:spacing w:val="-1"/>
              </w:rPr>
              <w:t> </w:t>
            </w:r>
            <w:r>
              <w:rPr/>
              <w:t>Jenkins Server</w:t>
              <w:tab/>
              <w:t>16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281" w:val="left" w:leader="none"/>
              <w:tab w:pos="8967" w:val="right" w:leader="dot"/>
            </w:tabs>
            <w:spacing w:line="240" w:lineRule="auto" w:before="183" w:after="0"/>
            <w:ind w:left="2280" w:right="0" w:hanging="541"/>
            <w:jc w:val="left"/>
          </w:pPr>
          <w:hyperlink w:history="true" w:anchor="_TOC_250000">
            <w:r>
              <w:rPr/>
              <w:t>Jenkins</w:t>
            </w:r>
            <w:r>
              <w:rPr>
                <w:spacing w:val="-1"/>
              </w:rPr>
              <w:t> </w:t>
            </w:r>
            <w:r>
              <w:rPr/>
              <w:t>Project</w:t>
            </w:r>
            <w:r>
              <w:rPr>
                <w:spacing w:val="2"/>
              </w:rPr>
              <w:t> </w:t>
            </w:r>
            <w:r>
              <w:rPr/>
              <w:t>Intigration with Github</w:t>
              <w:tab/>
              <w:t>17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281" w:val="left" w:leader="none"/>
              <w:tab w:pos="8941" w:val="right" w:leader="dot"/>
            </w:tabs>
            <w:spacing w:line="240" w:lineRule="auto" w:before="182" w:after="0"/>
            <w:ind w:left="2280" w:right="0" w:hanging="541"/>
            <w:jc w:val="left"/>
          </w:pPr>
          <w:r>
            <w:rPr/>
            <w:t>Install</w:t>
          </w:r>
          <w:r>
            <w:rPr>
              <w:spacing w:val="-1"/>
            </w:rPr>
            <w:t> </w:t>
          </w:r>
          <w:r>
            <w:rPr/>
            <w:t>Jenkins Plugins</w:t>
            <w:tab/>
            <w:t>18</w:t>
          </w:r>
        </w:p>
        <w:p>
          <w:pPr>
            <w:pStyle w:val="TOC2"/>
            <w:numPr>
              <w:ilvl w:val="1"/>
              <w:numId w:val="1"/>
            </w:numPr>
            <w:tabs>
              <w:tab w:pos="1381" w:val="left" w:leader="none"/>
              <w:tab w:pos="8969" w:val="right" w:leader="dot"/>
            </w:tabs>
            <w:spacing w:line="240" w:lineRule="auto" w:before="183" w:after="0"/>
            <w:ind w:left="1380" w:right="0" w:hanging="361"/>
            <w:jc w:val="left"/>
          </w:pPr>
          <w:r>
            <w:rPr/>
            <w:t>Configuration</w:t>
          </w:r>
          <w:r>
            <w:rPr>
              <w:spacing w:val="-1"/>
            </w:rPr>
            <w:t> </w:t>
          </w:r>
          <w:r>
            <w:rPr/>
            <w:t>of SonarQube</w:t>
          </w:r>
          <w:r>
            <w:rPr>
              <w:spacing w:val="-1"/>
            </w:rPr>
            <w:t> </w:t>
          </w:r>
          <w:r>
            <w:rPr/>
            <w:t>Server</w:t>
            <w:tab/>
            <w:t>19</w:t>
          </w:r>
        </w:p>
        <w:p>
          <w:pPr>
            <w:pStyle w:val="TOC4"/>
            <w:numPr>
              <w:ilvl w:val="2"/>
              <w:numId w:val="1"/>
            </w:numPr>
            <w:tabs>
              <w:tab w:pos="2281" w:val="left" w:leader="none"/>
              <w:tab w:pos="8941" w:val="right" w:leader="dot"/>
            </w:tabs>
            <w:spacing w:line="240" w:lineRule="auto" w:before="180" w:after="0"/>
            <w:ind w:left="2280" w:right="0" w:hanging="541"/>
            <w:jc w:val="left"/>
          </w:pPr>
          <w:r>
            <w:rPr/>
            <w:t>Add</w:t>
          </w:r>
          <w:r>
            <w:rPr>
              <w:spacing w:val="-1"/>
            </w:rPr>
            <w:t> </w:t>
          </w:r>
          <w:r>
            <w:rPr/>
            <w:t>port 9000 in Sonarqube</w:t>
          </w:r>
          <w:r>
            <w:rPr>
              <w:spacing w:val="-2"/>
            </w:rPr>
            <w:t> </w:t>
          </w:r>
          <w:r>
            <w:rPr/>
            <w:t>Server</w:t>
            <w:tab/>
            <w:t>19</w:t>
          </w:r>
        </w:p>
        <w:p>
          <w:pPr>
            <w:pStyle w:val="TOC4"/>
            <w:numPr>
              <w:ilvl w:val="2"/>
              <w:numId w:val="1"/>
            </w:numPr>
            <w:tabs>
              <w:tab w:pos="2281" w:val="left" w:leader="none"/>
              <w:tab w:pos="9006" w:val="right" w:leader="dot"/>
            </w:tabs>
            <w:spacing w:line="240" w:lineRule="auto" w:before="182" w:after="0"/>
            <w:ind w:left="2280" w:right="0" w:hanging="541"/>
            <w:jc w:val="left"/>
          </w:pPr>
          <w:r>
            <w:rPr/>
            <w:t>Add</w:t>
          </w:r>
          <w:r>
            <w:rPr>
              <w:spacing w:val="-1"/>
            </w:rPr>
            <w:t> </w:t>
          </w:r>
          <w:r>
            <w:rPr/>
            <w:t>User in Sonarqube</w:t>
          </w:r>
          <w:r>
            <w:rPr>
              <w:spacing w:val="-1"/>
            </w:rPr>
            <w:t> </w:t>
          </w:r>
          <w:r>
            <w:rPr/>
            <w:t>Server</w:t>
            <w:tab/>
            <w:t>20</w:t>
          </w:r>
        </w:p>
        <w:p>
          <w:pPr>
            <w:pStyle w:val="TOC4"/>
            <w:numPr>
              <w:ilvl w:val="2"/>
              <w:numId w:val="1"/>
            </w:numPr>
            <w:tabs>
              <w:tab w:pos="2281" w:val="left" w:leader="none"/>
              <w:tab w:pos="8979" w:val="right" w:leader="dot"/>
            </w:tabs>
            <w:spacing w:line="240" w:lineRule="auto" w:before="183" w:after="0"/>
            <w:ind w:left="2280" w:right="0" w:hanging="541"/>
            <w:jc w:val="left"/>
          </w:pPr>
          <w:r>
            <w:rPr/>
            <w:t>Create</w:t>
          </w:r>
          <w:r>
            <w:rPr>
              <w:spacing w:val="-1"/>
            </w:rPr>
            <w:t> </w:t>
          </w:r>
          <w:r>
            <w:rPr/>
            <w:t>user in SonarQube</w:t>
          </w:r>
          <w:r>
            <w:rPr>
              <w:spacing w:val="-1"/>
            </w:rPr>
            <w:t> </w:t>
          </w:r>
          <w:r>
            <w:rPr/>
            <w:t>Server</w:t>
            <w:tab/>
            <w:t>20</w:t>
          </w:r>
        </w:p>
        <w:p>
          <w:pPr>
            <w:pStyle w:val="TOC4"/>
            <w:numPr>
              <w:ilvl w:val="2"/>
              <w:numId w:val="1"/>
            </w:numPr>
            <w:tabs>
              <w:tab w:pos="2281" w:val="left" w:leader="none"/>
              <w:tab w:pos="9006" w:val="right" w:leader="dot"/>
            </w:tabs>
            <w:spacing w:line="240" w:lineRule="auto" w:before="182" w:after="0"/>
            <w:ind w:left="2280" w:right="0" w:hanging="541"/>
            <w:jc w:val="left"/>
          </w:pPr>
          <w:r>
            <w:rPr/>
            <w:t>Set</w:t>
          </w:r>
          <w:r>
            <w:rPr>
              <w:spacing w:val="-1"/>
            </w:rPr>
            <w:t> </w:t>
          </w:r>
          <w:r>
            <w:rPr/>
            <w:t>User-name</w:t>
          </w:r>
          <w:r>
            <w:rPr>
              <w:spacing w:val="-1"/>
            </w:rPr>
            <w:t> </w:t>
          </w:r>
          <w:r>
            <w:rPr/>
            <w:t>and</w:t>
          </w:r>
          <w:r>
            <w:rPr>
              <w:spacing w:val="2"/>
            </w:rPr>
            <w:t> </w:t>
          </w:r>
          <w:r>
            <w:rPr/>
            <w:t>password</w:t>
          </w:r>
          <w:r>
            <w:rPr>
              <w:spacing w:val="-1"/>
            </w:rPr>
            <w:t> </w:t>
          </w:r>
          <w:r>
            <w:rPr/>
            <w:t>in SonarQube</w:t>
          </w:r>
          <w:r>
            <w:rPr>
              <w:spacing w:val="1"/>
            </w:rPr>
            <w:t> </w:t>
          </w:r>
          <w:r>
            <w:rPr/>
            <w:t>Server</w:t>
            <w:tab/>
            <w:t>21</w:t>
          </w:r>
        </w:p>
        <w:p>
          <w:pPr>
            <w:pStyle w:val="TOC4"/>
            <w:numPr>
              <w:ilvl w:val="2"/>
              <w:numId w:val="1"/>
            </w:numPr>
            <w:tabs>
              <w:tab w:pos="2281" w:val="left" w:leader="none"/>
              <w:tab w:pos="9023" w:val="right" w:leader="dot"/>
            </w:tabs>
            <w:spacing w:line="240" w:lineRule="auto" w:before="183" w:after="0"/>
            <w:ind w:left="2280" w:right="0" w:hanging="541"/>
            <w:jc w:val="left"/>
          </w:pPr>
          <w:r>
            <w:rPr/>
            <w:t>Set</w:t>
          </w:r>
          <w:r>
            <w:rPr>
              <w:spacing w:val="-1"/>
            </w:rPr>
            <w:t> </w:t>
          </w:r>
          <w:r>
            <w:rPr/>
            <w:t>user</w:t>
          </w:r>
          <w:r>
            <w:rPr>
              <w:spacing w:val="-1"/>
            </w:rPr>
            <w:t> </w:t>
          </w:r>
          <w:r>
            <w:rPr/>
            <w:t>as  Adminitration in SonarQube</w:t>
          </w:r>
          <w:r>
            <w:rPr>
              <w:spacing w:val="-1"/>
            </w:rPr>
            <w:t> </w:t>
          </w:r>
          <w:r>
            <w:rPr/>
            <w:t>Server</w:t>
            <w:tab/>
            <w:t>21</w:t>
          </w:r>
        </w:p>
        <w:p>
          <w:pPr>
            <w:pStyle w:val="TOC5"/>
            <w:numPr>
              <w:ilvl w:val="2"/>
              <w:numId w:val="1"/>
            </w:numPr>
            <w:tabs>
              <w:tab w:pos="2281" w:val="left" w:leader="none"/>
              <w:tab w:pos="8992" w:val="right" w:leader="dot"/>
            </w:tabs>
            <w:spacing w:line="240" w:lineRule="auto" w:before="180" w:after="0"/>
            <w:ind w:left="2281" w:right="0" w:hanging="541"/>
            <w:jc w:val="left"/>
          </w:pPr>
          <w:r>
            <w:rPr/>
            <w:t>Create</w:t>
          </w:r>
          <w:r>
            <w:rPr>
              <w:spacing w:val="-2"/>
            </w:rPr>
            <w:t> </w:t>
          </w:r>
          <w:r>
            <w:rPr/>
            <w:t>Jenkins</w:t>
          </w:r>
          <w:r>
            <w:rPr>
              <w:spacing w:val="-1"/>
            </w:rPr>
            <w:t> </w:t>
          </w:r>
          <w:r>
            <w:rPr/>
            <w:t>credential</w:t>
          </w:r>
          <w:r>
            <w:rPr>
              <w:spacing w:val="-1"/>
            </w:rPr>
            <w:t> </w:t>
          </w:r>
          <w:r>
            <w:rPr/>
            <w:t>for</w:t>
          </w:r>
          <w:r>
            <w:rPr>
              <w:spacing w:val="-2"/>
            </w:rPr>
            <w:t> </w:t>
          </w:r>
          <w:r>
            <w:rPr/>
            <w:t>Jenkins</w:t>
          </w:r>
          <w:r>
            <w:rPr>
              <w:spacing w:val="-1"/>
            </w:rPr>
            <w:t> </w:t>
          </w:r>
          <w:r>
            <w:rPr/>
            <w:t>Server in</w:t>
          </w:r>
          <w:r>
            <w:rPr>
              <w:spacing w:val="-1"/>
            </w:rPr>
            <w:t> </w:t>
          </w:r>
          <w:r>
            <w:rPr/>
            <w:t>SonarQube</w:t>
          </w:r>
          <w:r>
            <w:rPr>
              <w:spacing w:val="-2"/>
            </w:rPr>
            <w:t> </w:t>
          </w:r>
          <w:r>
            <w:rPr/>
            <w:t>Server</w:t>
            <w:tab/>
            <w:t>22</w:t>
          </w:r>
        </w:p>
      </w:sdtContent>
    </w:sdt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  <w:r>
        <w:rPr/>
        <w:pict>
          <v:shape style="position:absolute;margin-left:70.584pt;margin-top:11.028278pt;width:471pt;height:4.45pt;mso-position-horizontal-relative:page;mso-position-vertical-relative:paragraph;z-index:-15727104;mso-wrap-distance-left:0;mso-wrap-distance-right:0" coordorigin="1412,221" coordsize="9420,89" path="m10831,295l1412,295,1412,309,10831,309,10831,295xm10831,221l1412,221,1412,281,10831,281,10831,221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12240" w:h="15840"/>
          <w:pgMar w:header="0" w:footer="932" w:top="1440" w:bottom="1200" w:left="114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</w:p>
    <w:p>
      <w:pPr>
        <w:pStyle w:val="Heading2"/>
        <w:numPr>
          <w:ilvl w:val="0"/>
          <w:numId w:val="1"/>
        </w:numPr>
        <w:tabs>
          <w:tab w:pos="482" w:val="left" w:leader="none"/>
          <w:tab w:pos="8862" w:val="right" w:leader="dot"/>
        </w:tabs>
        <w:spacing w:line="240" w:lineRule="auto" w:before="90" w:after="0"/>
        <w:ind w:left="481" w:right="0" w:hanging="182"/>
        <w:jc w:val="left"/>
      </w:pPr>
      <w:r>
        <w:rPr/>
        <w:t>Dashboard</w:t>
      </w:r>
      <w:r>
        <w:rPr>
          <w:spacing w:val="-1"/>
        </w:rPr>
        <w:t> </w:t>
      </w:r>
      <w:r>
        <w:rPr/>
        <w:t>of WebGoat Application</w:t>
        <w:tab/>
        <w:t>24</w:t>
      </w:r>
    </w:p>
    <w:p>
      <w:pPr>
        <w:pStyle w:val="Heading2"/>
        <w:numPr>
          <w:ilvl w:val="0"/>
          <w:numId w:val="1"/>
        </w:numPr>
        <w:tabs>
          <w:tab w:pos="482" w:val="left" w:leader="none"/>
          <w:tab w:pos="8862" w:val="right" w:leader="dot"/>
        </w:tabs>
        <w:spacing w:line="240" w:lineRule="auto" w:before="180" w:after="0"/>
        <w:ind w:left="481" w:right="0" w:hanging="182"/>
        <w:jc w:val="left"/>
      </w:pPr>
      <w:r>
        <w:rPr/>
        <w:t>Dashboard</w:t>
      </w:r>
      <w:r>
        <w:rPr>
          <w:spacing w:val="-1"/>
        </w:rPr>
        <w:t> </w:t>
      </w:r>
      <w:r>
        <w:rPr/>
        <w:t>of Jenkins</w:t>
      </w:r>
      <w:r>
        <w:rPr>
          <w:spacing w:val="-3"/>
        </w:rPr>
        <w:t> </w:t>
      </w:r>
      <w:r>
        <w:rPr/>
        <w:t>Server</w:t>
      </w:r>
      <w:r>
        <w:rPr>
          <w:spacing w:val="-1"/>
        </w:rPr>
        <w:t> </w:t>
      </w:r>
      <w:r>
        <w:rPr/>
        <w:t>after</w:t>
      </w:r>
      <w:r>
        <w:rPr>
          <w:spacing w:val="-1"/>
        </w:rPr>
        <w:t> </w:t>
      </w:r>
      <w:r>
        <w:rPr/>
        <w:t>Project Build</w:t>
        <w:tab/>
        <w:t>25</w:t>
      </w:r>
    </w:p>
    <w:p>
      <w:pPr>
        <w:pStyle w:val="ListParagraph"/>
        <w:numPr>
          <w:ilvl w:val="1"/>
          <w:numId w:val="1"/>
        </w:numPr>
        <w:tabs>
          <w:tab w:pos="1381" w:val="left" w:leader="none"/>
          <w:tab w:pos="8903" w:val="right" w:leader="dot"/>
        </w:tabs>
        <w:spacing w:line="240" w:lineRule="auto" w:before="183" w:after="0"/>
        <w:ind w:left="1380" w:right="0" w:hanging="361"/>
        <w:jc w:val="left"/>
        <w:rPr>
          <w:sz w:val="24"/>
        </w:rPr>
      </w:pPr>
      <w:r>
        <w:rPr>
          <w:sz w:val="24"/>
        </w:rPr>
        <w:t>Dependency-Check</w:t>
      </w:r>
      <w:r>
        <w:rPr>
          <w:spacing w:val="1"/>
          <w:sz w:val="24"/>
        </w:rPr>
        <w:t> </w:t>
      </w:r>
      <w:r>
        <w:rPr>
          <w:sz w:val="24"/>
        </w:rPr>
        <w:t>Results</w:t>
        <w:tab/>
        <w:t>26</w:t>
      </w:r>
    </w:p>
    <w:p>
      <w:pPr>
        <w:pStyle w:val="ListParagraph"/>
        <w:numPr>
          <w:ilvl w:val="1"/>
          <w:numId w:val="1"/>
        </w:numPr>
        <w:tabs>
          <w:tab w:pos="1381" w:val="left" w:leader="none"/>
          <w:tab w:pos="8934" w:val="right" w:leader="dot"/>
        </w:tabs>
        <w:spacing w:line="240" w:lineRule="auto" w:before="182" w:after="0"/>
        <w:ind w:left="1380" w:right="0" w:hanging="361"/>
        <w:jc w:val="left"/>
        <w:rPr>
          <w:sz w:val="24"/>
        </w:rPr>
      </w:pPr>
      <w:r>
        <w:rPr>
          <w:sz w:val="24"/>
        </w:rPr>
        <w:t>Dependency-Check</w:t>
      </w:r>
      <w:r>
        <w:rPr>
          <w:spacing w:val="1"/>
          <w:sz w:val="24"/>
        </w:rPr>
        <w:t> </w:t>
      </w:r>
      <w:r>
        <w:rPr>
          <w:sz w:val="24"/>
        </w:rPr>
        <w:t>Trend Status</w:t>
        <w:tab/>
        <w:t>26</w:t>
      </w:r>
    </w:p>
    <w:p>
      <w:pPr>
        <w:pStyle w:val="ListParagraph"/>
        <w:numPr>
          <w:ilvl w:val="1"/>
          <w:numId w:val="1"/>
        </w:numPr>
        <w:tabs>
          <w:tab w:pos="1381" w:val="left" w:leader="none"/>
          <w:tab w:pos="8965" w:val="right" w:leader="dot"/>
        </w:tabs>
        <w:spacing w:line="240" w:lineRule="auto" w:before="182" w:after="0"/>
        <w:ind w:left="1380" w:right="0" w:hanging="361"/>
        <w:jc w:val="left"/>
        <w:rPr>
          <w:sz w:val="24"/>
        </w:rPr>
      </w:pPr>
      <w:r>
        <w:rPr>
          <w:sz w:val="24"/>
        </w:rPr>
        <w:t>Dashboard</w:t>
      </w:r>
      <w:r>
        <w:rPr>
          <w:spacing w:val="-1"/>
          <w:sz w:val="24"/>
        </w:rPr>
        <w:t> </w:t>
      </w:r>
      <w:r>
        <w:rPr>
          <w:sz w:val="24"/>
        </w:rPr>
        <w:t>of SonarQube</w:t>
      </w:r>
      <w:r>
        <w:rPr>
          <w:spacing w:val="-1"/>
          <w:sz w:val="24"/>
        </w:rPr>
        <w:t> </w:t>
      </w:r>
      <w:r>
        <w:rPr>
          <w:sz w:val="24"/>
        </w:rPr>
        <w:t>after</w:t>
      </w:r>
      <w:r>
        <w:rPr>
          <w:spacing w:val="-1"/>
          <w:sz w:val="24"/>
        </w:rPr>
        <w:t> </w:t>
      </w:r>
      <w:r>
        <w:rPr>
          <w:sz w:val="24"/>
        </w:rPr>
        <w:t>checked Bugs and</w:t>
      </w:r>
      <w:r>
        <w:rPr>
          <w:spacing w:val="-1"/>
          <w:sz w:val="24"/>
        </w:rPr>
        <w:t> </w:t>
      </w:r>
      <w:r>
        <w:rPr>
          <w:sz w:val="24"/>
        </w:rPr>
        <w:t>Vulnerability</w:t>
        <w:tab/>
        <w:t>27</w:t>
      </w:r>
    </w:p>
    <w:p>
      <w:pPr>
        <w:pStyle w:val="Heading2"/>
        <w:numPr>
          <w:ilvl w:val="0"/>
          <w:numId w:val="1"/>
        </w:numPr>
        <w:tabs>
          <w:tab w:pos="541" w:val="left" w:leader="none"/>
          <w:tab w:pos="8975" w:val="right" w:leader="dot"/>
        </w:tabs>
        <w:spacing w:line="240" w:lineRule="auto" w:before="181" w:after="0"/>
        <w:ind w:left="540" w:right="0" w:hanging="241"/>
        <w:jc w:val="left"/>
      </w:pPr>
      <w:r>
        <w:rPr/>
        <w:t>OWASP-ZAP</w:t>
      </w:r>
      <w:r>
        <w:rPr>
          <w:spacing w:val="-2"/>
        </w:rPr>
        <w:t> </w:t>
      </w:r>
      <w:r>
        <w:rPr/>
        <w:t>Server</w:t>
      </w:r>
      <w:r>
        <w:rPr>
          <w:spacing w:val="1"/>
        </w:rPr>
        <w:t> </w:t>
      </w:r>
      <w:r>
        <w:rPr/>
        <w:t>check Scanned Report</w:t>
        <w:tab/>
        <w:t>28</w:t>
      </w:r>
    </w:p>
    <w:p>
      <w:pPr>
        <w:pStyle w:val="ListParagraph"/>
        <w:numPr>
          <w:ilvl w:val="1"/>
          <w:numId w:val="1"/>
        </w:numPr>
        <w:tabs>
          <w:tab w:pos="1381" w:val="left" w:leader="none"/>
          <w:tab w:pos="8953" w:val="right" w:leader="dot"/>
        </w:tabs>
        <w:spacing w:line="240" w:lineRule="auto" w:before="182" w:after="0"/>
        <w:ind w:left="1380" w:right="0" w:hanging="361"/>
        <w:jc w:val="left"/>
        <w:rPr>
          <w:sz w:val="24"/>
        </w:rPr>
      </w:pPr>
      <w:r>
        <w:rPr>
          <w:sz w:val="24"/>
        </w:rPr>
        <w:t>Dashbord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OWASP-ZAP Server</w:t>
        <w:tab/>
        <w:t>28</w:t>
      </w:r>
    </w:p>
    <w:p>
      <w:pPr>
        <w:pStyle w:val="ListParagraph"/>
        <w:numPr>
          <w:ilvl w:val="1"/>
          <w:numId w:val="1"/>
        </w:numPr>
        <w:tabs>
          <w:tab w:pos="1381" w:val="left" w:leader="none"/>
          <w:tab w:pos="8973" w:val="right" w:leader="dot"/>
        </w:tabs>
        <w:spacing w:line="240" w:lineRule="auto" w:before="183" w:after="0"/>
        <w:ind w:left="1380" w:right="0" w:hanging="361"/>
        <w:jc w:val="left"/>
        <w:rPr>
          <w:sz w:val="24"/>
        </w:rPr>
      </w:pPr>
      <w:r>
        <w:rPr>
          <w:sz w:val="24"/>
        </w:rPr>
        <w:t>Check</w:t>
      </w:r>
      <w:r>
        <w:rPr>
          <w:spacing w:val="-1"/>
          <w:sz w:val="24"/>
        </w:rPr>
        <w:t> </w:t>
      </w:r>
      <w:r>
        <w:rPr>
          <w:sz w:val="24"/>
        </w:rPr>
        <w:t>Application  Scanned Report</w:t>
        <w:tab/>
        <w:t>28</w:t>
      </w:r>
    </w:p>
    <w:p>
      <w:pPr>
        <w:pStyle w:val="ListParagraph"/>
        <w:numPr>
          <w:ilvl w:val="1"/>
          <w:numId w:val="1"/>
        </w:numPr>
        <w:tabs>
          <w:tab w:pos="1381" w:val="left" w:leader="none"/>
          <w:tab w:pos="9013" w:val="right" w:leader="dot"/>
        </w:tabs>
        <w:spacing w:line="240" w:lineRule="auto" w:before="182" w:after="0"/>
        <w:ind w:left="1380" w:right="0" w:hanging="361"/>
        <w:jc w:val="left"/>
        <w:rPr>
          <w:sz w:val="24"/>
        </w:rPr>
      </w:pPr>
      <w:r>
        <w:rPr>
          <w:sz w:val="24"/>
        </w:rPr>
        <w:t>Screen</w:t>
      </w:r>
      <w:r>
        <w:rPr>
          <w:spacing w:val="-1"/>
          <w:sz w:val="24"/>
        </w:rPr>
        <w:t> </w:t>
      </w:r>
      <w:r>
        <w:rPr>
          <w:sz w:val="24"/>
        </w:rPr>
        <w:t>shoot of</w:t>
      </w:r>
      <w:r>
        <w:rPr>
          <w:spacing w:val="1"/>
          <w:sz w:val="24"/>
        </w:rPr>
        <w:t> </w:t>
      </w:r>
      <w:r>
        <w:rPr>
          <w:sz w:val="24"/>
        </w:rPr>
        <w:t>zap_report.xml</w:t>
        <w:tab/>
        <w:t>29</w:t>
      </w:r>
    </w:p>
    <w:p>
      <w:pPr>
        <w:pStyle w:val="Heading2"/>
        <w:numPr>
          <w:ilvl w:val="0"/>
          <w:numId w:val="1"/>
        </w:numPr>
        <w:tabs>
          <w:tab w:pos="661" w:val="left" w:leader="none"/>
          <w:tab w:pos="9009" w:val="right" w:leader="dot"/>
        </w:tabs>
        <w:spacing w:line="240" w:lineRule="auto" w:before="180" w:after="0"/>
        <w:ind w:left="660" w:right="0" w:hanging="361"/>
        <w:jc w:val="left"/>
      </w:pPr>
      <w:r>
        <w:rPr/>
        <w:t>Conclusion</w:t>
        <w:tab/>
        <w:t>30</w:t>
      </w:r>
    </w:p>
    <w:p>
      <w:pPr>
        <w:pStyle w:val="Heading2"/>
        <w:numPr>
          <w:ilvl w:val="0"/>
          <w:numId w:val="1"/>
        </w:numPr>
        <w:tabs>
          <w:tab w:pos="661" w:val="left" w:leader="none"/>
          <w:tab w:pos="9028" w:val="right" w:leader="dot"/>
        </w:tabs>
        <w:spacing w:line="240" w:lineRule="auto" w:before="183" w:after="0"/>
        <w:ind w:left="660" w:right="0" w:hanging="361"/>
        <w:jc w:val="left"/>
      </w:pPr>
      <w:r>
        <w:rPr/>
        <w:t>Bibliography</w:t>
        <w:tab/>
        <w:t>31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8"/>
        </w:rPr>
      </w:pPr>
      <w:r>
        <w:rPr/>
        <w:pict>
          <v:shape style="position:absolute;margin-left:70.584pt;margin-top:18.348629pt;width:471pt;height:4.45pt;mso-position-horizontal-relative:page;mso-position-vertical-relative:paragraph;z-index:-15726592;mso-wrap-distance-left:0;mso-wrap-distance-right:0" coordorigin="1412,367" coordsize="9420,89" path="m10831,441l1412,441,1412,456,10831,456,10831,441xm10831,367l1412,367,1412,427,10831,427,10831,367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8"/>
        </w:rPr>
        <w:sectPr>
          <w:pgSz w:w="12240" w:h="15840"/>
          <w:pgMar w:header="0" w:footer="932" w:top="1500" w:bottom="1200" w:left="114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0"/>
        </w:rPr>
      </w:pPr>
    </w:p>
    <w:p>
      <w:pPr>
        <w:spacing w:before="85"/>
        <w:ind w:left="578" w:right="819" w:firstLine="0"/>
        <w:jc w:val="center"/>
        <w:rPr>
          <w:b/>
          <w:sz w:val="36"/>
        </w:rPr>
      </w:pPr>
      <w:r>
        <w:rPr>
          <w:b/>
          <w:color w:val="111111"/>
          <w:sz w:val="36"/>
        </w:rPr>
        <w:t>ABSTRACT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spacing w:before="10"/>
        <w:rPr>
          <w:b/>
          <w:sz w:val="41"/>
        </w:rPr>
      </w:pPr>
    </w:p>
    <w:p>
      <w:pPr>
        <w:pStyle w:val="BodyText"/>
        <w:spacing w:line="259" w:lineRule="auto"/>
        <w:ind w:left="300" w:right="532"/>
        <w:jc w:val="both"/>
      </w:pPr>
      <w:r>
        <w:rPr>
          <w:color w:val="111111"/>
        </w:rPr>
        <w:t>DevSecOps is a methodology that emphasizes the integration of security practices and tools</w:t>
      </w:r>
      <w:r>
        <w:rPr>
          <w:color w:val="111111"/>
          <w:spacing w:val="1"/>
        </w:rPr>
        <w:t> </w:t>
      </w:r>
      <w:r>
        <w:rPr>
          <w:color w:val="111111"/>
        </w:rPr>
        <w:t>throughout the software development life cycle, from the initial design phase to production</w:t>
      </w:r>
      <w:r>
        <w:rPr>
          <w:color w:val="111111"/>
          <w:spacing w:val="1"/>
        </w:rPr>
        <w:t> </w:t>
      </w:r>
      <w:r>
        <w:rPr>
          <w:color w:val="111111"/>
        </w:rPr>
        <w:t>deployment and beyond. It is a collaborative approach that seeks to eliminate silos between</w:t>
      </w:r>
      <w:r>
        <w:rPr>
          <w:color w:val="111111"/>
          <w:spacing w:val="1"/>
        </w:rPr>
        <w:t> </w:t>
      </w:r>
      <w:r>
        <w:rPr>
          <w:color w:val="111111"/>
        </w:rPr>
        <w:t>development, security, and operations teams, and prioritize security as a core element of the</w:t>
      </w:r>
      <w:r>
        <w:rPr>
          <w:color w:val="111111"/>
          <w:spacing w:val="1"/>
        </w:rPr>
        <w:t> </w:t>
      </w:r>
      <w:r>
        <w:rPr>
          <w:color w:val="111111"/>
        </w:rPr>
        <w:t>software development process. By adopting DevSecOps practices, organizations can improve the</w:t>
      </w:r>
      <w:r>
        <w:rPr>
          <w:color w:val="111111"/>
          <w:spacing w:val="-57"/>
        </w:rPr>
        <w:t> </w:t>
      </w:r>
      <w:r>
        <w:rPr>
          <w:color w:val="111111"/>
        </w:rPr>
        <w:t>security posture of their software applications, reduce the risk of cyber attacks, and increase their</w:t>
      </w:r>
      <w:r>
        <w:rPr>
          <w:color w:val="111111"/>
          <w:spacing w:val="-57"/>
        </w:rPr>
        <w:t> </w:t>
      </w:r>
      <w:r>
        <w:rPr>
          <w:color w:val="111111"/>
        </w:rPr>
        <w:t>ability to respond to security incidents. This approach also encourages continuous improvement</w:t>
      </w:r>
      <w:r>
        <w:rPr>
          <w:color w:val="111111"/>
          <w:spacing w:val="1"/>
        </w:rPr>
        <w:t> </w:t>
      </w:r>
      <w:r>
        <w:rPr>
          <w:color w:val="111111"/>
        </w:rPr>
        <w:t>and learning, and empowers DevSecOps is a methodology that emphasizes the integration of</w:t>
      </w:r>
      <w:r>
        <w:rPr>
          <w:color w:val="111111"/>
          <w:spacing w:val="1"/>
        </w:rPr>
        <w:t> </w:t>
      </w:r>
      <w:r>
        <w:rPr>
          <w:color w:val="111111"/>
        </w:rPr>
        <w:t>security practices and tools throughout the software development life cycle, from the initial</w:t>
      </w:r>
      <w:r>
        <w:rPr>
          <w:color w:val="111111"/>
          <w:spacing w:val="1"/>
        </w:rPr>
        <w:t> </w:t>
      </w:r>
      <w:r>
        <w:rPr>
          <w:color w:val="111111"/>
        </w:rPr>
        <w:t>design phase to production deployment and beyond. It is a collaborative approach that seeks to</w:t>
      </w:r>
      <w:r>
        <w:rPr>
          <w:color w:val="111111"/>
          <w:spacing w:val="1"/>
        </w:rPr>
        <w:t> </w:t>
      </w:r>
      <w:r>
        <w:rPr>
          <w:color w:val="111111"/>
        </w:rPr>
        <w:t>eliminate silos between development, security, and operations teams, and prioritize security as a</w:t>
      </w:r>
      <w:r>
        <w:rPr>
          <w:color w:val="111111"/>
          <w:spacing w:val="1"/>
        </w:rPr>
        <w:t> </w:t>
      </w:r>
      <w:r>
        <w:rPr>
          <w:color w:val="111111"/>
        </w:rPr>
        <w:t>core</w:t>
      </w:r>
      <w:r>
        <w:rPr>
          <w:color w:val="111111"/>
          <w:spacing w:val="1"/>
        </w:rPr>
        <w:t> </w:t>
      </w:r>
      <w:r>
        <w:rPr>
          <w:color w:val="111111"/>
        </w:rPr>
        <w:t>element</w:t>
      </w:r>
      <w:r>
        <w:rPr>
          <w:color w:val="111111"/>
          <w:spacing w:val="1"/>
        </w:rPr>
        <w:t> </w:t>
      </w:r>
      <w:r>
        <w:rPr>
          <w:color w:val="111111"/>
        </w:rPr>
        <w:t>of</w:t>
      </w:r>
      <w:r>
        <w:rPr>
          <w:color w:val="111111"/>
          <w:spacing w:val="1"/>
        </w:rPr>
        <w:t> </w:t>
      </w:r>
      <w:r>
        <w:rPr>
          <w:color w:val="111111"/>
        </w:rPr>
        <w:t>the</w:t>
      </w:r>
      <w:r>
        <w:rPr>
          <w:color w:val="111111"/>
          <w:spacing w:val="1"/>
        </w:rPr>
        <w:t> </w:t>
      </w:r>
      <w:r>
        <w:rPr>
          <w:color w:val="111111"/>
        </w:rPr>
        <w:t>software</w:t>
      </w:r>
      <w:r>
        <w:rPr>
          <w:color w:val="111111"/>
          <w:spacing w:val="1"/>
        </w:rPr>
        <w:t> </w:t>
      </w:r>
      <w:r>
        <w:rPr>
          <w:color w:val="111111"/>
        </w:rPr>
        <w:t>development</w:t>
      </w:r>
      <w:r>
        <w:rPr>
          <w:color w:val="111111"/>
          <w:spacing w:val="1"/>
        </w:rPr>
        <w:t> </w:t>
      </w:r>
      <w:r>
        <w:rPr>
          <w:color w:val="111111"/>
        </w:rPr>
        <w:t>process.</w:t>
      </w:r>
      <w:r>
        <w:rPr>
          <w:color w:val="111111"/>
          <w:spacing w:val="1"/>
        </w:rPr>
        <w:t> </w:t>
      </w:r>
      <w:r>
        <w:rPr>
          <w:color w:val="111111"/>
        </w:rPr>
        <w:t>By</w:t>
      </w:r>
      <w:r>
        <w:rPr>
          <w:color w:val="111111"/>
          <w:spacing w:val="1"/>
        </w:rPr>
        <w:t> </w:t>
      </w:r>
      <w:r>
        <w:rPr>
          <w:color w:val="111111"/>
        </w:rPr>
        <w:t>adopting</w:t>
      </w:r>
      <w:r>
        <w:rPr>
          <w:color w:val="111111"/>
          <w:spacing w:val="1"/>
        </w:rPr>
        <w:t> </w:t>
      </w:r>
      <w:r>
        <w:rPr>
          <w:color w:val="111111"/>
        </w:rPr>
        <w:t>DevSecOps</w:t>
      </w:r>
      <w:r>
        <w:rPr>
          <w:color w:val="111111"/>
          <w:spacing w:val="1"/>
        </w:rPr>
        <w:t> </w:t>
      </w:r>
      <w:r>
        <w:rPr>
          <w:color w:val="111111"/>
        </w:rPr>
        <w:t>practices,</w:t>
      </w:r>
      <w:r>
        <w:rPr>
          <w:color w:val="111111"/>
          <w:spacing w:val="1"/>
        </w:rPr>
        <w:t> </w:t>
      </w:r>
      <w:r>
        <w:rPr>
          <w:color w:val="111111"/>
        </w:rPr>
        <w:t>organizations can improve the security posture of their software applications, reduce the risk of</w:t>
      </w:r>
      <w:r>
        <w:rPr>
          <w:color w:val="111111"/>
          <w:spacing w:val="1"/>
        </w:rPr>
        <w:t> </w:t>
      </w:r>
      <w:r>
        <w:rPr>
          <w:color w:val="111111"/>
        </w:rPr>
        <w:t>cyberattacks,</w:t>
      </w:r>
      <w:r>
        <w:rPr>
          <w:color w:val="111111"/>
          <w:spacing w:val="1"/>
        </w:rPr>
        <w:t> </w:t>
      </w:r>
      <w:r>
        <w:rPr>
          <w:color w:val="111111"/>
        </w:rPr>
        <w:t>and</w:t>
      </w:r>
      <w:r>
        <w:rPr>
          <w:color w:val="111111"/>
          <w:spacing w:val="1"/>
        </w:rPr>
        <w:t> </w:t>
      </w:r>
      <w:r>
        <w:rPr>
          <w:color w:val="111111"/>
        </w:rPr>
        <w:t>increase their ability</w:t>
      </w:r>
      <w:r>
        <w:rPr>
          <w:color w:val="111111"/>
          <w:spacing w:val="1"/>
        </w:rPr>
        <w:t> </w:t>
      </w:r>
      <w:r>
        <w:rPr>
          <w:color w:val="111111"/>
        </w:rPr>
        <w:t>to</w:t>
      </w:r>
      <w:r>
        <w:rPr>
          <w:color w:val="111111"/>
          <w:spacing w:val="1"/>
        </w:rPr>
        <w:t> </w:t>
      </w:r>
      <w:r>
        <w:rPr>
          <w:color w:val="111111"/>
        </w:rPr>
        <w:t>respond</w:t>
      </w:r>
      <w:r>
        <w:rPr>
          <w:color w:val="111111"/>
          <w:spacing w:val="1"/>
        </w:rPr>
        <w:t> </w:t>
      </w:r>
      <w:r>
        <w:rPr>
          <w:color w:val="111111"/>
        </w:rPr>
        <w:t>to</w:t>
      </w:r>
      <w:r>
        <w:rPr>
          <w:color w:val="111111"/>
          <w:spacing w:val="1"/>
        </w:rPr>
        <w:t> </w:t>
      </w:r>
      <w:r>
        <w:rPr>
          <w:color w:val="111111"/>
        </w:rPr>
        <w:t>security</w:t>
      </w:r>
      <w:r>
        <w:rPr>
          <w:color w:val="111111"/>
          <w:spacing w:val="1"/>
        </w:rPr>
        <w:t> </w:t>
      </w:r>
      <w:r>
        <w:rPr>
          <w:color w:val="111111"/>
        </w:rPr>
        <w:t>incidents.</w:t>
      </w:r>
      <w:r>
        <w:rPr>
          <w:color w:val="111111"/>
          <w:spacing w:val="1"/>
        </w:rPr>
        <w:t> </w:t>
      </w:r>
      <w:r>
        <w:rPr>
          <w:color w:val="111111"/>
        </w:rPr>
        <w:t>This</w:t>
      </w:r>
      <w:r>
        <w:rPr>
          <w:color w:val="111111"/>
          <w:spacing w:val="1"/>
        </w:rPr>
        <w:t> </w:t>
      </w:r>
      <w:r>
        <w:rPr>
          <w:color w:val="111111"/>
        </w:rPr>
        <w:t>approach</w:t>
      </w:r>
      <w:r>
        <w:rPr>
          <w:color w:val="111111"/>
          <w:spacing w:val="1"/>
        </w:rPr>
        <w:t> </w:t>
      </w:r>
      <w:r>
        <w:rPr>
          <w:color w:val="111111"/>
        </w:rPr>
        <w:t>also</w:t>
      </w:r>
      <w:r>
        <w:rPr>
          <w:color w:val="111111"/>
          <w:spacing w:val="1"/>
        </w:rPr>
        <w:t> </w:t>
      </w:r>
      <w:r>
        <w:rPr>
          <w:color w:val="111111"/>
        </w:rPr>
        <w:t>encourages</w:t>
      </w:r>
      <w:r>
        <w:rPr>
          <w:color w:val="111111"/>
          <w:spacing w:val="1"/>
        </w:rPr>
        <w:t> </w:t>
      </w:r>
      <w:r>
        <w:rPr>
          <w:color w:val="111111"/>
        </w:rPr>
        <w:t>continuous</w:t>
      </w:r>
      <w:r>
        <w:rPr>
          <w:color w:val="111111"/>
          <w:spacing w:val="1"/>
        </w:rPr>
        <w:t> </w:t>
      </w:r>
      <w:r>
        <w:rPr>
          <w:color w:val="111111"/>
        </w:rPr>
        <w:t>improvement</w:t>
      </w:r>
      <w:r>
        <w:rPr>
          <w:color w:val="111111"/>
          <w:spacing w:val="1"/>
        </w:rPr>
        <w:t> </w:t>
      </w:r>
      <w:r>
        <w:rPr>
          <w:color w:val="111111"/>
        </w:rPr>
        <w:t>and</w:t>
      </w:r>
      <w:r>
        <w:rPr>
          <w:color w:val="111111"/>
          <w:spacing w:val="1"/>
        </w:rPr>
        <w:t> </w:t>
      </w:r>
      <w:r>
        <w:rPr>
          <w:color w:val="111111"/>
        </w:rPr>
        <w:t>learning,</w:t>
      </w:r>
      <w:r>
        <w:rPr>
          <w:color w:val="111111"/>
          <w:spacing w:val="1"/>
        </w:rPr>
        <w:t> </w:t>
      </w:r>
      <w:r>
        <w:rPr>
          <w:color w:val="111111"/>
        </w:rPr>
        <w:t>and</w:t>
      </w:r>
      <w:r>
        <w:rPr>
          <w:color w:val="111111"/>
          <w:spacing w:val="1"/>
        </w:rPr>
        <w:t> </w:t>
      </w:r>
      <w:r>
        <w:rPr>
          <w:color w:val="111111"/>
        </w:rPr>
        <w:t>empowers</w:t>
      </w:r>
      <w:r>
        <w:rPr>
          <w:color w:val="111111"/>
          <w:spacing w:val="1"/>
        </w:rPr>
        <w:t> </w:t>
      </w:r>
      <w:r>
        <w:rPr>
          <w:color w:val="111111"/>
        </w:rPr>
        <w:t>developers</w:t>
      </w:r>
      <w:r>
        <w:rPr>
          <w:color w:val="111111"/>
          <w:spacing w:val="1"/>
        </w:rPr>
        <w:t> </w:t>
      </w:r>
      <w:r>
        <w:rPr>
          <w:color w:val="111111"/>
        </w:rPr>
        <w:t>and</w:t>
      </w:r>
      <w:r>
        <w:rPr>
          <w:color w:val="111111"/>
          <w:spacing w:val="1"/>
        </w:rPr>
        <w:t> </w:t>
      </w:r>
      <w:r>
        <w:rPr>
          <w:color w:val="111111"/>
        </w:rPr>
        <w:t>security</w:t>
      </w:r>
      <w:r>
        <w:rPr>
          <w:color w:val="111111"/>
          <w:spacing w:val="1"/>
        </w:rPr>
        <w:t> </w:t>
      </w:r>
      <w:r>
        <w:rPr>
          <w:color w:val="111111"/>
        </w:rPr>
        <w:t>professionals to work together towards a common goal of building secure and resilient software</w:t>
      </w:r>
      <w:r>
        <w:rPr>
          <w:color w:val="111111"/>
          <w:spacing w:val="1"/>
        </w:rPr>
        <w:t> </w:t>
      </w:r>
      <w:r>
        <w:rPr>
          <w:color w:val="111111"/>
        </w:rPr>
        <w:t>systems.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  <w:r>
        <w:rPr/>
        <w:pict>
          <v:shape style="position:absolute;margin-left:70.584pt;margin-top:12.750592pt;width:471pt;height:4.45pt;mso-position-horizontal-relative:page;mso-position-vertical-relative:paragraph;z-index:-15726080;mso-wrap-distance-left:0;mso-wrap-distance-right:0" coordorigin="1412,255" coordsize="9420,89" path="m10831,329l1412,329,1412,344,10831,344,10831,329xm10831,255l1412,255,1412,315,10831,315,10831,255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8"/>
        </w:rPr>
        <w:sectPr>
          <w:pgSz w:w="12240" w:h="15840"/>
          <w:pgMar w:header="0" w:footer="932" w:top="1500" w:bottom="1200" w:left="114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Heading1"/>
        <w:spacing w:before="85"/>
        <w:ind w:right="813"/>
      </w:pPr>
      <w:r>
        <w:rPr/>
        <w:t>Introduction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spacing w:before="10"/>
        <w:rPr>
          <w:b/>
          <w:sz w:val="41"/>
        </w:rPr>
      </w:pPr>
    </w:p>
    <w:p>
      <w:pPr>
        <w:pStyle w:val="BodyText"/>
        <w:spacing w:line="259" w:lineRule="auto"/>
        <w:ind w:left="300" w:right="539"/>
        <w:jc w:val="both"/>
      </w:pPr>
      <w:r>
        <w:rPr>
          <w:color w:val="111C23"/>
        </w:rPr>
        <w:t>DevSecOps is a trending practice in application security (AppSec) that involves introducing</w:t>
      </w:r>
      <w:r>
        <w:rPr>
          <w:color w:val="111C23"/>
          <w:spacing w:val="1"/>
        </w:rPr>
        <w:t> </w:t>
      </w:r>
      <w:r>
        <w:rPr>
          <w:color w:val="111C23"/>
        </w:rPr>
        <w:t>security earlier in the Secure Software Development Life Cycle (SSDLC). It also expands the</w:t>
      </w:r>
      <w:r>
        <w:rPr>
          <w:color w:val="111C23"/>
          <w:spacing w:val="1"/>
        </w:rPr>
        <w:t> </w:t>
      </w:r>
      <w:r>
        <w:rPr>
          <w:color w:val="111C23"/>
        </w:rPr>
        <w:t>collaboration</w:t>
      </w:r>
      <w:r>
        <w:rPr>
          <w:color w:val="111C23"/>
          <w:spacing w:val="1"/>
        </w:rPr>
        <w:t> </w:t>
      </w:r>
      <w:r>
        <w:rPr>
          <w:color w:val="111C23"/>
        </w:rPr>
        <w:t>between</w:t>
      </w:r>
      <w:r>
        <w:rPr>
          <w:color w:val="111C23"/>
          <w:spacing w:val="1"/>
        </w:rPr>
        <w:t> </w:t>
      </w:r>
      <w:r>
        <w:rPr>
          <w:color w:val="111C23"/>
        </w:rPr>
        <w:t>development</w:t>
      </w:r>
      <w:r>
        <w:rPr>
          <w:color w:val="111C23"/>
          <w:spacing w:val="1"/>
        </w:rPr>
        <w:t> </w:t>
      </w:r>
      <w:r>
        <w:rPr>
          <w:color w:val="111C23"/>
        </w:rPr>
        <w:t>and</w:t>
      </w:r>
      <w:r>
        <w:rPr>
          <w:color w:val="111C23"/>
          <w:spacing w:val="1"/>
        </w:rPr>
        <w:t> </w:t>
      </w:r>
      <w:r>
        <w:rPr>
          <w:color w:val="111C23"/>
        </w:rPr>
        <w:t>operations</w:t>
      </w:r>
      <w:r>
        <w:rPr>
          <w:color w:val="111C23"/>
          <w:spacing w:val="1"/>
        </w:rPr>
        <w:t> </w:t>
      </w:r>
      <w:r>
        <w:rPr>
          <w:color w:val="111C23"/>
        </w:rPr>
        <w:t>teams</w:t>
      </w:r>
      <w:r>
        <w:rPr>
          <w:color w:val="111C23"/>
          <w:spacing w:val="1"/>
        </w:rPr>
        <w:t> </w:t>
      </w:r>
      <w:r>
        <w:rPr>
          <w:color w:val="111C23"/>
        </w:rPr>
        <w:t>to</w:t>
      </w:r>
      <w:r>
        <w:rPr>
          <w:color w:val="111C23"/>
          <w:spacing w:val="1"/>
        </w:rPr>
        <w:t> </w:t>
      </w:r>
      <w:r>
        <w:rPr>
          <w:color w:val="111C23"/>
        </w:rPr>
        <w:t>integrate</w:t>
      </w:r>
      <w:r>
        <w:rPr>
          <w:color w:val="111C23"/>
          <w:spacing w:val="1"/>
        </w:rPr>
        <w:t> </w:t>
      </w:r>
      <w:r>
        <w:rPr>
          <w:color w:val="111C23"/>
        </w:rPr>
        <w:t>security</w:t>
      </w:r>
      <w:r>
        <w:rPr>
          <w:color w:val="111C23"/>
          <w:spacing w:val="1"/>
        </w:rPr>
        <w:t> </w:t>
      </w:r>
      <w:r>
        <w:rPr>
          <w:color w:val="111C23"/>
        </w:rPr>
        <w:t>teams</w:t>
      </w:r>
      <w:r>
        <w:rPr>
          <w:color w:val="111C23"/>
          <w:spacing w:val="1"/>
        </w:rPr>
        <w:t> </w:t>
      </w:r>
      <w:r>
        <w:rPr>
          <w:color w:val="111C23"/>
        </w:rPr>
        <w:t>in</w:t>
      </w:r>
      <w:r>
        <w:rPr>
          <w:color w:val="111C23"/>
          <w:spacing w:val="1"/>
        </w:rPr>
        <w:t> </w:t>
      </w:r>
      <w:r>
        <w:rPr>
          <w:color w:val="111C23"/>
        </w:rPr>
        <w:t>the</w:t>
      </w:r>
      <w:r>
        <w:rPr>
          <w:color w:val="111C23"/>
          <w:spacing w:val="-57"/>
        </w:rPr>
        <w:t> </w:t>
      </w:r>
      <w:r>
        <w:rPr>
          <w:color w:val="111C23"/>
        </w:rPr>
        <w:t>software delivery cycle. DevSecOps requires a change in culture, process, and tools across these</w:t>
      </w:r>
      <w:r>
        <w:rPr>
          <w:color w:val="111C23"/>
          <w:spacing w:val="1"/>
        </w:rPr>
        <w:t> </w:t>
      </w:r>
      <w:r>
        <w:rPr>
          <w:color w:val="111C23"/>
        </w:rPr>
        <w:t>core functional teams and makes security a shared responsibility. Everyone involved in the</w:t>
      </w:r>
      <w:r>
        <w:rPr>
          <w:color w:val="111C23"/>
          <w:spacing w:val="1"/>
        </w:rPr>
        <w:t> </w:t>
      </w:r>
      <w:r>
        <w:rPr>
          <w:color w:val="111C23"/>
        </w:rPr>
        <w:t>SSDLC has a role to play in building security into the DevOps continuous integration and</w:t>
      </w:r>
      <w:r>
        <w:rPr>
          <w:color w:val="111C23"/>
          <w:spacing w:val="1"/>
        </w:rPr>
        <w:t> </w:t>
      </w:r>
      <w:r>
        <w:rPr>
          <w:color w:val="111C23"/>
        </w:rPr>
        <w:t>continuous</w:t>
      </w:r>
      <w:r>
        <w:rPr>
          <w:color w:val="111C23"/>
          <w:spacing w:val="-1"/>
        </w:rPr>
        <w:t> </w:t>
      </w:r>
      <w:r>
        <w:rPr>
          <w:color w:val="111C23"/>
        </w:rPr>
        <w:t>delivery (CI/CD)</w:t>
      </w:r>
      <w:r>
        <w:rPr>
          <w:color w:val="111C23"/>
          <w:spacing w:val="-2"/>
        </w:rPr>
        <w:t> </w:t>
      </w:r>
      <w:r>
        <w:rPr>
          <w:color w:val="111C23"/>
        </w:rPr>
        <w:t>workflow.</w:t>
      </w:r>
    </w:p>
    <w:p>
      <w:pPr>
        <w:pStyle w:val="BodyText"/>
        <w:spacing w:line="259" w:lineRule="auto" w:before="161"/>
        <w:ind w:left="300" w:right="537"/>
        <w:jc w:val="both"/>
      </w:pPr>
      <w:r>
        <w:rPr/>
        <w:t>DevSecOps (Development, Security, and Operations) is an approach to software development</w:t>
      </w:r>
      <w:r>
        <w:rPr>
          <w:spacing w:val="1"/>
        </w:rPr>
        <w:t> </w:t>
      </w:r>
      <w:r>
        <w:rPr/>
        <w:t>that incorporates security as an integral part of the entire</w:t>
      </w:r>
      <w:r>
        <w:rPr>
          <w:spacing w:val="1"/>
        </w:rPr>
        <w:t> </w:t>
      </w:r>
      <w:r>
        <w:rPr>
          <w:color w:val="111C23"/>
        </w:rPr>
        <w:t>Secure </w:t>
      </w:r>
      <w:r>
        <w:rPr/>
        <w:t>software development life cycle</w:t>
      </w:r>
      <w:r>
        <w:rPr>
          <w:spacing w:val="-57"/>
        </w:rPr>
        <w:t> </w:t>
      </w:r>
      <w:r>
        <w:rPr/>
        <w:t>(SSDLC), from design to deployment and ongoing maintenance. It is an extension of the DevOps</w:t>
      </w:r>
      <w:r>
        <w:rPr>
          <w:spacing w:val="-57"/>
        </w:rPr>
        <w:t> </w:t>
      </w:r>
      <w:r>
        <w:rPr/>
        <w:t>philosophy, which aims to integrate development and operations teams for faster and more</w:t>
      </w:r>
      <w:r>
        <w:rPr>
          <w:spacing w:val="1"/>
        </w:rPr>
        <w:t> </w:t>
      </w:r>
      <w:r>
        <w:rPr/>
        <w:t>efficient</w:t>
      </w:r>
      <w:r>
        <w:rPr>
          <w:spacing w:val="-1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development.</w:t>
      </w:r>
    </w:p>
    <w:p>
      <w:pPr>
        <w:pStyle w:val="BodyText"/>
        <w:spacing w:line="259" w:lineRule="auto" w:before="159"/>
        <w:ind w:left="300" w:right="540"/>
        <w:jc w:val="both"/>
      </w:pPr>
      <w:r>
        <w:rPr/>
        <w:t>The</w:t>
      </w:r>
      <w:r>
        <w:rPr>
          <w:spacing w:val="1"/>
        </w:rPr>
        <w:t> </w:t>
      </w:r>
      <w:r>
        <w:rPr/>
        <w:t>key</w:t>
      </w:r>
      <w:r>
        <w:rPr>
          <w:spacing w:val="1"/>
        </w:rPr>
        <w:t> </w:t>
      </w:r>
      <w:r>
        <w:rPr/>
        <w:t>objective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DevSecOps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incorporate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practices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controls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software development process to ensure that security is not an afterthought, but an essential part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process.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helps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identify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address</w:t>
      </w:r>
      <w:r>
        <w:rPr>
          <w:spacing w:val="1"/>
        </w:rPr>
        <w:t> </w:t>
      </w:r>
      <w:r>
        <w:rPr/>
        <w:t>security</w:t>
      </w:r>
      <w:r>
        <w:rPr>
          <w:spacing w:val="-57"/>
        </w:rPr>
        <w:t> </w:t>
      </w:r>
      <w:r>
        <w:rPr/>
        <w:t>vulnerabilities early in the SSDLC, rather than waiting until after deployment, when fixing</w:t>
      </w:r>
      <w:r>
        <w:rPr>
          <w:spacing w:val="1"/>
        </w:rPr>
        <w:t> </w:t>
      </w:r>
      <w:r>
        <w:rPr/>
        <w:t>security</w:t>
      </w:r>
      <w:r>
        <w:rPr>
          <w:spacing w:val="-1"/>
        </w:rPr>
        <w:t> </w:t>
      </w:r>
      <w:r>
        <w:rPr/>
        <w:t>issues can be</w:t>
      </w:r>
      <w:r>
        <w:rPr>
          <w:spacing w:val="-1"/>
        </w:rPr>
        <w:t> </w:t>
      </w:r>
      <w:r>
        <w:rPr/>
        <w:t>much more</w:t>
      </w:r>
      <w:r>
        <w:rPr>
          <w:spacing w:val="-1"/>
        </w:rPr>
        <w:t> </w:t>
      </w:r>
      <w:r>
        <w:rPr/>
        <w:t>costly and time-consuming.</w:t>
      </w:r>
    </w:p>
    <w:p>
      <w:pPr>
        <w:pStyle w:val="BodyText"/>
        <w:spacing w:line="259" w:lineRule="auto" w:before="158"/>
        <w:ind w:left="300" w:right="534"/>
        <w:jc w:val="both"/>
      </w:pPr>
      <w:r>
        <w:rPr/>
        <w:t>DevSecOps involves a collaborative effort between developers, security teams, and operations</w:t>
      </w:r>
      <w:r>
        <w:rPr>
          <w:spacing w:val="1"/>
        </w:rPr>
        <w:t> </w:t>
      </w:r>
      <w:r>
        <w:rPr/>
        <w:t>teams to ensure that security is integrated throughout the software development process. This</w:t>
      </w:r>
      <w:r>
        <w:rPr>
          <w:spacing w:val="1"/>
        </w:rPr>
        <w:t> </w:t>
      </w:r>
      <w:r>
        <w:rPr/>
        <w:t>requires a shift in mindset and culture, with a focus on continuous testing, automation, and</w:t>
      </w:r>
      <w:r>
        <w:rPr>
          <w:spacing w:val="1"/>
        </w:rPr>
        <w:t> </w:t>
      </w:r>
      <w:r>
        <w:rPr/>
        <w:t>collaboration</w:t>
      </w:r>
      <w:r>
        <w:rPr>
          <w:spacing w:val="-1"/>
        </w:rPr>
        <w:t> </w:t>
      </w:r>
      <w:r>
        <w:rPr/>
        <w:t>to achieve a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secure</w:t>
      </w:r>
      <w:r>
        <w:rPr>
          <w:spacing w:val="-1"/>
        </w:rPr>
        <w:t> </w:t>
      </w:r>
      <w:r>
        <w:rPr/>
        <w:t>and resilient software</w:t>
      </w:r>
      <w:r>
        <w:rPr>
          <w:spacing w:val="-3"/>
        </w:rPr>
        <w:t> </w:t>
      </w:r>
      <w:r>
        <w:rPr/>
        <w:t>development</w:t>
      </w:r>
      <w:r>
        <w:rPr>
          <w:spacing w:val="2"/>
        </w:rPr>
        <w:t> </w:t>
      </w:r>
      <w:r>
        <w:rPr/>
        <w:t>process.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3"/>
        </w:rPr>
      </w:pPr>
      <w:r>
        <w:rPr/>
        <w:pict>
          <v:shape style="position:absolute;margin-left:70.584pt;margin-top:9.732819pt;width:471pt;height:4.45pt;mso-position-horizontal-relative:page;mso-position-vertical-relative:paragraph;z-index:-15725568;mso-wrap-distance-left:0;mso-wrap-distance-right:0" coordorigin="1412,195" coordsize="9420,89" path="m10831,269l1412,269,1412,283,10831,283,10831,269xm10831,195l1412,195,1412,255,10831,255,10831,195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3"/>
        </w:rPr>
        <w:sectPr>
          <w:pgSz w:w="12240" w:h="15840"/>
          <w:pgMar w:header="0" w:footer="932" w:top="1500" w:bottom="1200" w:left="114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ind w:right="813"/>
      </w:pPr>
      <w:r>
        <w:rPr/>
        <w:t>Software Requirement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Heading2"/>
        <w:numPr>
          <w:ilvl w:val="0"/>
          <w:numId w:val="2"/>
        </w:numPr>
        <w:tabs>
          <w:tab w:pos="541" w:val="left" w:leader="none"/>
        </w:tabs>
        <w:spacing w:line="240" w:lineRule="auto" w:before="239" w:after="0"/>
        <w:ind w:left="540" w:right="0" w:hanging="241"/>
        <w:jc w:val="left"/>
      </w:pPr>
      <w:r>
        <w:rPr/>
        <w:t>AWS</w:t>
      </w:r>
      <w:r>
        <w:rPr>
          <w:spacing w:val="-2"/>
        </w:rPr>
        <w:t> </w:t>
      </w:r>
      <w:r>
        <w:rPr/>
        <w:t>ubuntu</w:t>
      </w:r>
      <w:r>
        <w:rPr>
          <w:spacing w:val="-1"/>
        </w:rPr>
        <w:t> </w:t>
      </w:r>
      <w:r>
        <w:rPr/>
        <w:t>instance</w:t>
      </w:r>
    </w:p>
    <w:p>
      <w:pPr>
        <w:pStyle w:val="ListParagraph"/>
        <w:numPr>
          <w:ilvl w:val="0"/>
          <w:numId w:val="2"/>
        </w:numPr>
        <w:tabs>
          <w:tab w:pos="541" w:val="left" w:leader="none"/>
        </w:tabs>
        <w:spacing w:line="240" w:lineRule="auto" w:before="182" w:after="0"/>
        <w:ind w:left="540" w:right="0" w:hanging="241"/>
        <w:jc w:val="left"/>
        <w:rPr>
          <w:b/>
          <w:sz w:val="24"/>
        </w:rPr>
      </w:pPr>
      <w:r>
        <w:rPr>
          <w:b/>
          <w:sz w:val="24"/>
        </w:rPr>
        <w:t>Docker</w:t>
      </w:r>
    </w:p>
    <w:p>
      <w:pPr>
        <w:pStyle w:val="Heading2"/>
        <w:numPr>
          <w:ilvl w:val="0"/>
          <w:numId w:val="2"/>
        </w:numPr>
        <w:tabs>
          <w:tab w:pos="541" w:val="left" w:leader="none"/>
        </w:tabs>
        <w:spacing w:line="240" w:lineRule="auto" w:before="183" w:after="0"/>
        <w:ind w:left="540" w:right="0" w:hanging="241"/>
        <w:jc w:val="left"/>
      </w:pPr>
      <w:hyperlink r:id="rId7">
        <w:r>
          <w:rPr/>
          <w:t>Jenkins</w:t>
        </w:r>
        <w:r>
          <w:rPr>
            <w:spacing w:val="-1"/>
          </w:rPr>
          <w:t> </w:t>
        </w:r>
        <w:r>
          <w:rPr/>
          <w:t>2.375.3</w:t>
        </w:r>
      </w:hyperlink>
    </w:p>
    <w:p>
      <w:pPr>
        <w:pStyle w:val="ListParagraph"/>
        <w:numPr>
          <w:ilvl w:val="0"/>
          <w:numId w:val="2"/>
        </w:numPr>
        <w:tabs>
          <w:tab w:pos="541" w:val="left" w:leader="none"/>
        </w:tabs>
        <w:spacing w:line="240" w:lineRule="auto" w:before="180" w:after="0"/>
        <w:ind w:left="540" w:right="0" w:hanging="241"/>
        <w:jc w:val="left"/>
        <w:rPr>
          <w:b/>
          <w:sz w:val="24"/>
        </w:rPr>
      </w:pPr>
      <w:r>
        <w:rPr>
          <w:b/>
          <w:sz w:val="24"/>
        </w:rPr>
        <w:t>Git</w:t>
      </w:r>
    </w:p>
    <w:p>
      <w:pPr>
        <w:pStyle w:val="Heading2"/>
        <w:numPr>
          <w:ilvl w:val="0"/>
          <w:numId w:val="2"/>
        </w:numPr>
        <w:tabs>
          <w:tab w:pos="541" w:val="left" w:leader="none"/>
        </w:tabs>
        <w:spacing w:line="240" w:lineRule="auto" w:before="182" w:after="0"/>
        <w:ind w:left="540" w:right="0" w:hanging="241"/>
        <w:jc w:val="left"/>
      </w:pPr>
      <w:r>
        <w:rPr/>
        <w:t>Trufflehog3</w:t>
      </w:r>
    </w:p>
    <w:p>
      <w:pPr>
        <w:pStyle w:val="ListParagraph"/>
        <w:numPr>
          <w:ilvl w:val="0"/>
          <w:numId w:val="2"/>
        </w:numPr>
        <w:tabs>
          <w:tab w:pos="541" w:val="left" w:leader="none"/>
        </w:tabs>
        <w:spacing w:line="240" w:lineRule="auto" w:before="183" w:after="0"/>
        <w:ind w:left="540" w:right="0" w:hanging="241"/>
        <w:jc w:val="left"/>
        <w:rPr>
          <w:b/>
          <w:sz w:val="24"/>
        </w:rPr>
      </w:pPr>
      <w:r>
        <w:rPr>
          <w:b/>
          <w:sz w:val="24"/>
        </w:rPr>
        <w:t>OWASP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Dependency-Check</w:t>
      </w:r>
    </w:p>
    <w:p>
      <w:pPr>
        <w:pStyle w:val="Heading2"/>
        <w:numPr>
          <w:ilvl w:val="0"/>
          <w:numId w:val="2"/>
        </w:numPr>
        <w:tabs>
          <w:tab w:pos="541" w:val="left" w:leader="none"/>
        </w:tabs>
        <w:spacing w:line="240" w:lineRule="auto" w:before="182" w:after="0"/>
        <w:ind w:left="540" w:right="0" w:hanging="241"/>
        <w:jc w:val="left"/>
      </w:pPr>
      <w:r>
        <w:rPr/>
        <w:t>Maven</w:t>
      </w:r>
    </w:p>
    <w:p>
      <w:pPr>
        <w:pStyle w:val="ListParagraph"/>
        <w:numPr>
          <w:ilvl w:val="0"/>
          <w:numId w:val="2"/>
        </w:numPr>
        <w:tabs>
          <w:tab w:pos="541" w:val="left" w:leader="none"/>
        </w:tabs>
        <w:spacing w:line="240" w:lineRule="auto" w:before="180" w:after="0"/>
        <w:ind w:left="540" w:right="0" w:hanging="241"/>
        <w:jc w:val="left"/>
        <w:rPr>
          <w:b/>
          <w:sz w:val="24"/>
        </w:rPr>
      </w:pPr>
      <w:r>
        <w:rPr>
          <w:b/>
          <w:sz w:val="24"/>
        </w:rPr>
        <w:t>SonarQube</w:t>
      </w:r>
    </w:p>
    <w:p>
      <w:pPr>
        <w:pStyle w:val="ListParagraph"/>
        <w:numPr>
          <w:ilvl w:val="0"/>
          <w:numId w:val="2"/>
        </w:numPr>
        <w:tabs>
          <w:tab w:pos="541" w:val="left" w:leader="none"/>
        </w:tabs>
        <w:spacing w:line="240" w:lineRule="auto" w:before="183" w:after="0"/>
        <w:ind w:left="540" w:right="0" w:hanging="241"/>
        <w:jc w:val="left"/>
        <w:rPr>
          <w:b/>
          <w:sz w:val="24"/>
        </w:rPr>
      </w:pPr>
      <w:r>
        <w:rPr>
          <w:b/>
          <w:sz w:val="24"/>
          <w:shd w:fill="F0F9FF" w:color="auto" w:val="clear"/>
        </w:rPr>
        <w:t>OWASP-ZAP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0"/>
        </w:rPr>
      </w:pPr>
      <w:r>
        <w:rPr/>
        <w:pict>
          <v:shape style="position:absolute;margin-left:70.584pt;margin-top:8.149508pt;width:471pt;height:4.45pt;mso-position-horizontal-relative:page;mso-position-vertical-relative:paragraph;z-index:-15725056;mso-wrap-distance-left:0;mso-wrap-distance-right:0" coordorigin="1412,163" coordsize="9420,89" path="m10831,237l1412,237,1412,252,10831,252,10831,237xm10831,163l1412,163,1412,223,10831,223,10831,163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0"/>
        </w:rPr>
        <w:sectPr>
          <w:pgSz w:w="12240" w:h="15840"/>
          <w:pgMar w:header="0" w:footer="932" w:top="1380" w:bottom="1200" w:left="114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7"/>
        </w:rPr>
      </w:pPr>
    </w:p>
    <w:p>
      <w:pPr>
        <w:pStyle w:val="Heading1"/>
        <w:spacing w:before="88"/>
        <w:ind w:left="3311" w:right="3550"/>
        <w:rPr>
          <w:rFonts w:ascii="Arial"/>
        </w:rPr>
      </w:pPr>
      <w:r>
        <w:rPr>
          <w:rFonts w:ascii="Arial"/>
        </w:rPr>
        <w:t>Technologies</w:t>
      </w:r>
      <w:r>
        <w:rPr>
          <w:rFonts w:ascii="Arial"/>
          <w:spacing w:val="-2"/>
        </w:rPr>
        <w:t> </w:t>
      </w:r>
      <w:r>
        <w:rPr>
          <w:rFonts w:ascii="Arial"/>
        </w:rPr>
        <w:t>Used</w:t>
      </w:r>
    </w:p>
    <w:p>
      <w:pPr>
        <w:pStyle w:val="BodyText"/>
        <w:rPr>
          <w:rFonts w:ascii="Arial"/>
          <w:b/>
          <w:sz w:val="40"/>
        </w:rPr>
      </w:pPr>
    </w:p>
    <w:p>
      <w:pPr>
        <w:pStyle w:val="BodyText"/>
        <w:spacing w:before="6"/>
        <w:rPr>
          <w:rFonts w:ascii="Arial"/>
          <w:b/>
          <w:sz w:val="35"/>
        </w:rPr>
      </w:pPr>
    </w:p>
    <w:p>
      <w:pPr>
        <w:pStyle w:val="Heading2"/>
        <w:ind w:left="300" w:firstLine="0"/>
      </w:pPr>
      <w:r>
        <w:rPr/>
        <w:t>SAST</w:t>
      </w:r>
      <w:r>
        <w:rPr>
          <w:spacing w:val="-1"/>
        </w:rPr>
        <w:t> </w:t>
      </w:r>
      <w:r>
        <w:rPr>
          <w:b w:val="0"/>
        </w:rPr>
        <w:t>-</w:t>
      </w:r>
      <w:r>
        <w:rPr>
          <w:b w:val="0"/>
          <w:spacing w:val="-3"/>
        </w:rPr>
        <w:t> </w:t>
      </w:r>
      <w:r>
        <w:rPr/>
        <w:t>Static</w:t>
      </w:r>
      <w:r>
        <w:rPr>
          <w:spacing w:val="-1"/>
        </w:rPr>
        <w:t> </w:t>
      </w:r>
      <w:r>
        <w:rPr/>
        <w:t>application</w:t>
      </w:r>
      <w:r>
        <w:rPr>
          <w:spacing w:val="-2"/>
        </w:rPr>
        <w:t> </w:t>
      </w:r>
      <w:r>
        <w:rPr/>
        <w:t>security</w:t>
      </w:r>
      <w:r>
        <w:rPr>
          <w:spacing w:val="-2"/>
        </w:rPr>
        <w:t> </w:t>
      </w:r>
      <w:r>
        <w:rPr/>
        <w:t>testing</w:t>
      </w:r>
    </w:p>
    <w:p>
      <w:pPr>
        <w:pStyle w:val="ListParagraph"/>
        <w:numPr>
          <w:ilvl w:val="1"/>
          <w:numId w:val="2"/>
        </w:numPr>
        <w:tabs>
          <w:tab w:pos="1021" w:val="left" w:leader="none"/>
        </w:tabs>
        <w:spacing w:line="256" w:lineRule="auto" w:before="182" w:after="0"/>
        <w:ind w:left="1020" w:right="542" w:hanging="360"/>
        <w:jc w:val="both"/>
        <w:rPr>
          <w:rFonts w:ascii="Symbol" w:hAnsi="Symbol"/>
          <w:sz w:val="24"/>
        </w:rPr>
      </w:pPr>
      <w:r>
        <w:rPr>
          <w:sz w:val="24"/>
        </w:rPr>
        <w:t>SAST is a set of technologies designed to analyze application source code, byte code and</w:t>
      </w:r>
      <w:r>
        <w:rPr>
          <w:spacing w:val="1"/>
          <w:sz w:val="24"/>
        </w:rPr>
        <w:t> </w:t>
      </w:r>
      <w:r>
        <w:rPr>
          <w:sz w:val="24"/>
        </w:rPr>
        <w:t>binaries</w:t>
      </w:r>
      <w:r>
        <w:rPr>
          <w:spacing w:val="-1"/>
          <w:sz w:val="24"/>
        </w:rPr>
        <w:t> </w:t>
      </w:r>
      <w:r>
        <w:rPr>
          <w:sz w:val="24"/>
        </w:rPr>
        <w:t>for coding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design conditions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are indicative</w:t>
      </w:r>
      <w:r>
        <w:rPr>
          <w:spacing w:val="-2"/>
          <w:sz w:val="24"/>
        </w:rPr>
        <w:t> </w:t>
      </w:r>
      <w:r>
        <w:rPr>
          <w:sz w:val="24"/>
        </w:rPr>
        <w:t>of security</w:t>
      </w:r>
      <w:r>
        <w:rPr>
          <w:spacing w:val="-1"/>
          <w:sz w:val="24"/>
        </w:rPr>
        <w:t> </w:t>
      </w:r>
      <w:r>
        <w:rPr>
          <w:sz w:val="24"/>
        </w:rPr>
        <w:t>vulnerabilities.</w:t>
      </w:r>
    </w:p>
    <w:p>
      <w:pPr>
        <w:pStyle w:val="ListParagraph"/>
        <w:numPr>
          <w:ilvl w:val="1"/>
          <w:numId w:val="2"/>
        </w:numPr>
        <w:tabs>
          <w:tab w:pos="1021" w:val="left" w:leader="none"/>
        </w:tabs>
        <w:spacing w:line="254" w:lineRule="auto" w:before="5" w:after="0"/>
        <w:ind w:left="1020" w:right="542" w:hanging="360"/>
        <w:jc w:val="both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2"/>
          <w:sz w:val="24"/>
        </w:rPr>
        <w:t> </w:t>
      </w:r>
      <w:r>
        <w:rPr>
          <w:sz w:val="24"/>
        </w:rPr>
        <w:t>consists</w:t>
      </w:r>
      <w:r>
        <w:rPr>
          <w:spacing w:val="59"/>
          <w:sz w:val="24"/>
        </w:rPr>
        <w:t> </w:t>
      </w:r>
      <w:r>
        <w:rPr>
          <w:sz w:val="24"/>
        </w:rPr>
        <w:t>of</w:t>
      </w:r>
      <w:r>
        <w:rPr>
          <w:spacing w:val="59"/>
          <w:sz w:val="24"/>
        </w:rPr>
        <w:t> </w:t>
      </w:r>
      <w:r>
        <w:rPr>
          <w:sz w:val="24"/>
        </w:rPr>
        <w:t>scans</w:t>
      </w:r>
      <w:r>
        <w:rPr>
          <w:spacing w:val="59"/>
          <w:sz w:val="24"/>
        </w:rPr>
        <w:t> </w:t>
      </w:r>
      <w:r>
        <w:rPr>
          <w:sz w:val="24"/>
        </w:rPr>
        <w:t>performed</w:t>
      </w:r>
      <w:r>
        <w:rPr>
          <w:spacing w:val="59"/>
          <w:sz w:val="24"/>
        </w:rPr>
        <w:t> </w:t>
      </w:r>
      <w:r>
        <w:rPr>
          <w:sz w:val="24"/>
        </w:rPr>
        <w:t>on</w:t>
      </w:r>
      <w:r>
        <w:rPr>
          <w:spacing w:val="58"/>
          <w:sz w:val="24"/>
        </w:rPr>
        <w:t> </w:t>
      </w:r>
      <w:r>
        <w:rPr>
          <w:sz w:val="24"/>
        </w:rPr>
        <w:t>source</w:t>
      </w:r>
      <w:r>
        <w:rPr>
          <w:spacing w:val="58"/>
          <w:sz w:val="24"/>
        </w:rPr>
        <w:t> </w:t>
      </w:r>
      <w:r>
        <w:rPr>
          <w:sz w:val="24"/>
        </w:rPr>
        <w:t>code</w:t>
      </w:r>
      <w:r>
        <w:rPr>
          <w:spacing w:val="59"/>
          <w:sz w:val="24"/>
        </w:rPr>
        <w:t> </w:t>
      </w:r>
      <w:r>
        <w:rPr>
          <w:sz w:val="24"/>
        </w:rPr>
        <w:t>to  identify</w:t>
      </w:r>
      <w:r>
        <w:rPr>
          <w:spacing w:val="58"/>
          <w:sz w:val="24"/>
        </w:rPr>
        <w:t> </w:t>
      </w:r>
      <w:r>
        <w:rPr>
          <w:sz w:val="24"/>
        </w:rPr>
        <w:t>the</w:t>
      </w:r>
      <w:r>
        <w:rPr>
          <w:spacing w:val="59"/>
          <w:sz w:val="24"/>
        </w:rPr>
        <w:t> </w:t>
      </w:r>
      <w:r>
        <w:rPr>
          <w:sz w:val="24"/>
        </w:rPr>
        <w:t>maximum</w:t>
      </w:r>
      <w:r>
        <w:rPr>
          <w:spacing w:val="59"/>
          <w:sz w:val="24"/>
        </w:rPr>
        <w:t> </w:t>
      </w:r>
      <w:r>
        <w:rPr>
          <w:sz w:val="24"/>
        </w:rPr>
        <w:t>number</w:t>
      </w:r>
      <w:r>
        <w:rPr>
          <w:spacing w:val="58"/>
          <w:sz w:val="24"/>
        </w:rPr>
        <w:t> </w:t>
      </w:r>
      <w:r>
        <w:rPr>
          <w:sz w:val="24"/>
        </w:rPr>
        <w:t>of</w:t>
      </w:r>
      <w:r>
        <w:rPr>
          <w:spacing w:val="-58"/>
          <w:sz w:val="24"/>
        </w:rPr>
        <w:t> </w:t>
      </w:r>
      <w:r>
        <w:rPr>
          <w:sz w:val="24"/>
        </w:rPr>
        <w:t>potential</w:t>
      </w:r>
      <w:r>
        <w:rPr>
          <w:spacing w:val="-1"/>
          <w:sz w:val="24"/>
        </w:rPr>
        <w:t> </w:t>
      </w:r>
      <w:r>
        <w:rPr>
          <w:sz w:val="24"/>
        </w:rPr>
        <w:t>vulnerabilities, before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resulting artifact could be</w:t>
      </w:r>
      <w:r>
        <w:rPr>
          <w:spacing w:val="-1"/>
          <w:sz w:val="24"/>
        </w:rPr>
        <w:t> </w:t>
      </w:r>
      <w:r>
        <w:rPr>
          <w:sz w:val="24"/>
        </w:rPr>
        <w:t>even built.</w:t>
      </w:r>
    </w:p>
    <w:p>
      <w:pPr>
        <w:pStyle w:val="ListParagraph"/>
        <w:numPr>
          <w:ilvl w:val="1"/>
          <w:numId w:val="2"/>
        </w:numPr>
        <w:tabs>
          <w:tab w:pos="1021" w:val="left" w:leader="none"/>
        </w:tabs>
        <w:spacing w:line="237" w:lineRule="auto" w:before="9" w:after="0"/>
        <w:ind w:left="1020" w:right="535" w:hanging="360"/>
        <w:jc w:val="both"/>
        <w:rPr>
          <w:rFonts w:ascii="Symbol" w:hAnsi="Symbol"/>
          <w:sz w:val="28"/>
        </w:rPr>
      </w:pPr>
      <w:r>
        <w:rPr>
          <w:sz w:val="24"/>
        </w:rPr>
        <w:t>SAST is an essential step in the Software Development Life Cycle (SDLC) because it</w:t>
      </w:r>
      <w:r>
        <w:rPr>
          <w:spacing w:val="1"/>
          <w:sz w:val="24"/>
        </w:rPr>
        <w:t> </w:t>
      </w:r>
      <w:r>
        <w:rPr>
          <w:sz w:val="24"/>
        </w:rPr>
        <w:t>identifies critical vulnerabilities in an application before it's deployed to the public, while</w:t>
      </w:r>
      <w:r>
        <w:rPr>
          <w:spacing w:val="1"/>
          <w:sz w:val="24"/>
        </w:rPr>
        <w:t> </w:t>
      </w:r>
      <w:r>
        <w:rPr>
          <w:sz w:val="24"/>
        </w:rPr>
        <w:t>they're</w:t>
      </w:r>
      <w:r>
        <w:rPr>
          <w:spacing w:val="-2"/>
          <w:sz w:val="24"/>
        </w:rPr>
        <w:t> </w:t>
      </w:r>
      <w:r>
        <w:rPr>
          <w:sz w:val="24"/>
        </w:rPr>
        <w:t>the least expensive</w:t>
      </w:r>
      <w:r>
        <w:rPr>
          <w:spacing w:val="-1"/>
          <w:sz w:val="24"/>
        </w:rPr>
        <w:t> </w:t>
      </w:r>
      <w:r>
        <w:rPr>
          <w:sz w:val="24"/>
        </w:rPr>
        <w:t>to remediate</w:t>
      </w:r>
      <w:r>
        <w:rPr>
          <w:sz w:val="28"/>
        </w:rPr>
        <w:t>.</w:t>
      </w:r>
    </w:p>
    <w:p>
      <w:pPr>
        <w:pStyle w:val="BodyText"/>
        <w:spacing w:before="11"/>
        <w:rPr>
          <w:sz w:val="43"/>
        </w:rPr>
      </w:pPr>
    </w:p>
    <w:p>
      <w:pPr>
        <w:pStyle w:val="Heading2"/>
        <w:ind w:left="300" w:firstLine="0"/>
      </w:pPr>
      <w:r>
        <w:rPr/>
        <w:t>DAST</w:t>
      </w:r>
      <w:r>
        <w:rPr>
          <w:b w:val="0"/>
        </w:rPr>
        <w:t>-</w:t>
      </w:r>
      <w:r>
        <w:rPr>
          <w:b w:val="0"/>
          <w:spacing w:val="-3"/>
        </w:rPr>
        <w:t> </w:t>
      </w:r>
      <w:r>
        <w:rPr/>
        <w:t>Dynamic</w:t>
      </w:r>
      <w:r>
        <w:rPr>
          <w:spacing w:val="-2"/>
        </w:rPr>
        <w:t> </w:t>
      </w:r>
      <w:r>
        <w:rPr/>
        <w:t>Application Security</w:t>
      </w:r>
      <w:r>
        <w:rPr>
          <w:spacing w:val="-2"/>
        </w:rPr>
        <w:t> </w:t>
      </w:r>
      <w:r>
        <w:rPr/>
        <w:t>Testing</w:t>
      </w:r>
    </w:p>
    <w:p>
      <w:pPr>
        <w:pStyle w:val="ListParagraph"/>
        <w:numPr>
          <w:ilvl w:val="1"/>
          <w:numId w:val="2"/>
        </w:numPr>
        <w:tabs>
          <w:tab w:pos="1021" w:val="left" w:leader="none"/>
        </w:tabs>
        <w:spacing w:line="256" w:lineRule="auto" w:before="182" w:after="0"/>
        <w:ind w:left="1020" w:right="542" w:hanging="360"/>
        <w:jc w:val="both"/>
        <w:rPr>
          <w:rFonts w:ascii="Symbol" w:hAnsi="Symbol"/>
          <w:sz w:val="24"/>
        </w:rPr>
      </w:pPr>
      <w:r>
        <w:rPr>
          <w:sz w:val="24"/>
        </w:rPr>
        <w:t>It is a type of security testing that involves testing a web application in a live, running</w:t>
      </w:r>
      <w:r>
        <w:rPr>
          <w:spacing w:val="1"/>
          <w:sz w:val="24"/>
        </w:rPr>
        <w:t> </w:t>
      </w: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to identify security</w:t>
      </w:r>
      <w:r>
        <w:rPr>
          <w:spacing w:val="2"/>
          <w:sz w:val="24"/>
        </w:rPr>
        <w:t> </w:t>
      </w:r>
      <w:r>
        <w:rPr>
          <w:sz w:val="24"/>
        </w:rPr>
        <w:t>vulnerabilities.</w:t>
      </w:r>
    </w:p>
    <w:p>
      <w:pPr>
        <w:pStyle w:val="ListParagraph"/>
        <w:numPr>
          <w:ilvl w:val="1"/>
          <w:numId w:val="2"/>
        </w:numPr>
        <w:tabs>
          <w:tab w:pos="1021" w:val="left" w:leader="none"/>
        </w:tabs>
        <w:spacing w:line="240" w:lineRule="auto" w:before="5" w:after="0"/>
        <w:ind w:left="1020" w:right="0" w:hanging="361"/>
        <w:jc w:val="both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finds</w:t>
      </w:r>
      <w:r>
        <w:rPr>
          <w:spacing w:val="-1"/>
          <w:sz w:val="24"/>
        </w:rPr>
        <w:t> </w:t>
      </w:r>
      <w:r>
        <w:rPr>
          <w:sz w:val="24"/>
        </w:rPr>
        <w:t>vulnerabilities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employing</w:t>
      </w:r>
      <w:r>
        <w:rPr>
          <w:spacing w:val="-2"/>
          <w:sz w:val="24"/>
        </w:rPr>
        <w:t> </w:t>
      </w:r>
      <w:r>
        <w:rPr>
          <w:sz w:val="24"/>
        </w:rPr>
        <w:t>fault</w:t>
      </w:r>
      <w:r>
        <w:rPr>
          <w:spacing w:val="-1"/>
          <w:sz w:val="24"/>
        </w:rPr>
        <w:t> </w:t>
      </w:r>
      <w:r>
        <w:rPr>
          <w:sz w:val="24"/>
        </w:rPr>
        <w:t>injection</w:t>
      </w:r>
      <w:r>
        <w:rPr>
          <w:spacing w:val="-1"/>
          <w:sz w:val="24"/>
        </w:rPr>
        <w:t> </w:t>
      </w:r>
      <w:r>
        <w:rPr>
          <w:sz w:val="24"/>
        </w:rPr>
        <w:t>techniques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2"/>
          <w:sz w:val="24"/>
        </w:rPr>
        <w:t> </w:t>
      </w:r>
      <w:r>
        <w:rPr>
          <w:sz w:val="24"/>
        </w:rPr>
        <w:t>app.</w:t>
      </w:r>
    </w:p>
    <w:p>
      <w:pPr>
        <w:pStyle w:val="ListParagraph"/>
        <w:numPr>
          <w:ilvl w:val="1"/>
          <w:numId w:val="2"/>
        </w:numPr>
        <w:tabs>
          <w:tab w:pos="1021" w:val="left" w:leader="none"/>
        </w:tabs>
        <w:spacing w:line="256" w:lineRule="auto" w:before="20" w:after="0"/>
        <w:ind w:left="1020" w:right="543" w:hanging="360"/>
        <w:jc w:val="both"/>
        <w:rPr>
          <w:rFonts w:ascii="Symbol" w:hAnsi="Symbol"/>
          <w:sz w:val="24"/>
        </w:rPr>
      </w:pPr>
      <w:r>
        <w:rPr>
          <w:sz w:val="24"/>
        </w:rPr>
        <w:t>It can also cast a spotlight on runtime problems that can’t be identified by static analysis,</w:t>
      </w:r>
      <w:r>
        <w:rPr>
          <w:spacing w:val="1"/>
          <w:sz w:val="24"/>
        </w:rPr>
        <w:t> </w:t>
      </w:r>
      <w:r>
        <w:rPr>
          <w:sz w:val="24"/>
        </w:rPr>
        <w:t>like authentication and server configuration issues, as well as flaws visible only when a</w:t>
      </w:r>
      <w:r>
        <w:rPr>
          <w:spacing w:val="1"/>
          <w:sz w:val="24"/>
        </w:rPr>
        <w:t> </w:t>
      </w:r>
      <w:r>
        <w:rPr>
          <w:sz w:val="24"/>
        </w:rPr>
        <w:t>known</w:t>
      </w:r>
      <w:r>
        <w:rPr>
          <w:spacing w:val="-1"/>
          <w:sz w:val="24"/>
        </w:rPr>
        <w:t> </w:t>
      </w:r>
      <w:r>
        <w:rPr>
          <w:sz w:val="24"/>
        </w:rPr>
        <w:t>user logs in.</w:t>
      </w:r>
    </w:p>
    <w:p>
      <w:pPr>
        <w:pStyle w:val="ListParagraph"/>
        <w:numPr>
          <w:ilvl w:val="1"/>
          <w:numId w:val="2"/>
        </w:numPr>
        <w:tabs>
          <w:tab w:pos="1021" w:val="left" w:leader="none"/>
        </w:tabs>
        <w:spacing w:line="240" w:lineRule="auto" w:before="5" w:after="0"/>
        <w:ind w:left="1020" w:right="0" w:hanging="361"/>
        <w:jc w:val="both"/>
        <w:rPr>
          <w:rFonts w:ascii="Symbol" w:hAnsi="Symbol"/>
          <w:sz w:val="24"/>
        </w:rPr>
      </w:pPr>
      <w:r>
        <w:rPr>
          <w:sz w:val="24"/>
        </w:rPr>
        <w:t>These</w:t>
      </w:r>
      <w:r>
        <w:rPr>
          <w:spacing w:val="-2"/>
          <w:sz w:val="24"/>
        </w:rPr>
        <w:t> </w:t>
      </w:r>
      <w:r>
        <w:rPr>
          <w:sz w:val="24"/>
        </w:rPr>
        <w:t>tools</w:t>
      </w:r>
      <w:r>
        <w:rPr>
          <w:spacing w:val="-1"/>
          <w:sz w:val="24"/>
        </w:rPr>
        <w:t> </w:t>
      </w:r>
      <w:r>
        <w:rPr>
          <w:sz w:val="24"/>
        </w:rPr>
        <w:t>typically test</w:t>
      </w:r>
      <w:r>
        <w:rPr>
          <w:spacing w:val="-1"/>
          <w:sz w:val="24"/>
        </w:rPr>
        <w:t> </w:t>
      </w:r>
      <w:r>
        <w:rPr>
          <w:sz w:val="24"/>
        </w:rPr>
        <w:t>HTTP</w:t>
      </w:r>
      <w:r>
        <w:rPr>
          <w:spacing w:val="-1"/>
          <w:sz w:val="24"/>
        </w:rPr>
        <w:t> </w:t>
      </w:r>
      <w:r>
        <w:rPr>
          <w:sz w:val="24"/>
        </w:rPr>
        <w:t>and HTML</w:t>
      </w:r>
      <w:r>
        <w:rPr>
          <w:spacing w:val="-1"/>
          <w:sz w:val="24"/>
        </w:rPr>
        <w:t> </w:t>
      </w:r>
      <w:r>
        <w:rPr>
          <w:sz w:val="24"/>
        </w:rPr>
        <w:t>interfaces</w:t>
      </w:r>
      <w:r>
        <w:rPr>
          <w:spacing w:val="-1"/>
          <w:sz w:val="24"/>
        </w:rPr>
        <w:t> </w:t>
      </w:r>
      <w:r>
        <w:rPr>
          <w:sz w:val="24"/>
        </w:rPr>
        <w:t>of web</w:t>
      </w:r>
      <w:r>
        <w:rPr>
          <w:spacing w:val="-1"/>
          <w:sz w:val="24"/>
        </w:rPr>
        <w:t> </w:t>
      </w:r>
      <w:r>
        <w:rPr>
          <w:sz w:val="24"/>
        </w:rPr>
        <w:t>applications.</w:t>
      </w:r>
    </w:p>
    <w:p>
      <w:pPr>
        <w:pStyle w:val="BodyText"/>
        <w:spacing w:line="259" w:lineRule="auto" w:before="20"/>
        <w:ind w:left="1020" w:right="543"/>
        <w:jc w:val="both"/>
      </w:pPr>
      <w:r>
        <w:rPr/>
        <w:t>A dynamic analysis security testing tool, or a DAST test, is an application security</w:t>
      </w:r>
      <w:r>
        <w:rPr>
          <w:spacing w:val="1"/>
        </w:rPr>
        <w:t> </w:t>
      </w:r>
      <w:r>
        <w:rPr/>
        <w:t>solution that can help to find certain vulnerabilities in web applications while they are</w:t>
      </w:r>
      <w:r>
        <w:rPr>
          <w:spacing w:val="1"/>
        </w:rPr>
        <w:t> </w:t>
      </w:r>
      <w:r>
        <w:rPr/>
        <w:t>running</w:t>
      </w:r>
      <w:r>
        <w:rPr>
          <w:spacing w:val="-1"/>
        </w:rPr>
        <w:t> </w:t>
      </w:r>
      <w:r>
        <w:rPr/>
        <w:t>in production.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3"/>
        </w:rPr>
      </w:pPr>
    </w:p>
    <w:p>
      <w:pPr>
        <w:pStyle w:val="Heading2"/>
        <w:spacing w:before="1"/>
        <w:ind w:left="360" w:firstLine="0"/>
      </w:pPr>
      <w:r>
        <w:rPr/>
        <w:t>SCA-</w:t>
      </w:r>
      <w:r>
        <w:rPr>
          <w:spacing w:val="-2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Composition</w:t>
      </w:r>
      <w:r>
        <w:rPr>
          <w:spacing w:val="1"/>
        </w:rPr>
        <w:t> </w:t>
      </w:r>
      <w:r>
        <w:rPr/>
        <w:t>Analysis</w:t>
      </w:r>
    </w:p>
    <w:p>
      <w:pPr>
        <w:pStyle w:val="ListParagraph"/>
        <w:numPr>
          <w:ilvl w:val="0"/>
          <w:numId w:val="3"/>
        </w:numPr>
        <w:tabs>
          <w:tab w:pos="944" w:val="left" w:leader="none"/>
        </w:tabs>
        <w:spacing w:line="256" w:lineRule="auto" w:before="184" w:after="0"/>
        <w:ind w:left="943" w:right="535" w:hanging="360"/>
        <w:jc w:val="both"/>
        <w:rPr>
          <w:sz w:val="24"/>
        </w:rPr>
      </w:pPr>
      <w:r>
        <w:rPr>
          <w:sz w:val="24"/>
        </w:rPr>
        <w:t>Is a process of identifying and analyzing the third-party components used in software</w:t>
      </w:r>
      <w:r>
        <w:rPr>
          <w:spacing w:val="1"/>
          <w:sz w:val="24"/>
        </w:rPr>
        <w:t> </w:t>
      </w:r>
      <w:r>
        <w:rPr>
          <w:sz w:val="24"/>
        </w:rPr>
        <w:t>development.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involves</w:t>
      </w:r>
      <w:r>
        <w:rPr>
          <w:spacing w:val="1"/>
          <w:sz w:val="24"/>
        </w:rPr>
        <w:t> </w:t>
      </w:r>
      <w:r>
        <w:rPr>
          <w:sz w:val="24"/>
        </w:rPr>
        <w:t>identifying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open</w:t>
      </w:r>
      <w:r>
        <w:rPr>
          <w:spacing w:val="1"/>
          <w:sz w:val="24"/>
        </w:rPr>
        <w:t> </w:t>
      </w:r>
      <w:r>
        <w:rPr>
          <w:sz w:val="24"/>
        </w:rPr>
        <w:t>source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commercial</w:t>
      </w:r>
      <w:r>
        <w:rPr>
          <w:spacing w:val="61"/>
          <w:sz w:val="24"/>
        </w:rPr>
        <w:t> </w:t>
      </w:r>
      <w:r>
        <w:rPr>
          <w:sz w:val="24"/>
        </w:rPr>
        <w:t>software</w:t>
      </w:r>
      <w:r>
        <w:rPr>
          <w:spacing w:val="1"/>
          <w:sz w:val="24"/>
        </w:rPr>
        <w:t> </w:t>
      </w:r>
      <w:r>
        <w:rPr>
          <w:sz w:val="24"/>
        </w:rPr>
        <w:t>components used in a codebase, determining the origin and licensing of these components,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assessing the</w:t>
      </w:r>
      <w:r>
        <w:rPr>
          <w:spacing w:val="-2"/>
          <w:sz w:val="24"/>
        </w:rPr>
        <w:t> </w:t>
      </w:r>
      <w:r>
        <w:rPr>
          <w:sz w:val="24"/>
        </w:rPr>
        <w:t>potential security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compliance</w:t>
      </w:r>
      <w:r>
        <w:rPr>
          <w:spacing w:val="-1"/>
          <w:sz w:val="24"/>
        </w:rPr>
        <w:t> </w:t>
      </w:r>
      <w:r>
        <w:rPr>
          <w:sz w:val="24"/>
        </w:rPr>
        <w:t>risks</w:t>
      </w:r>
      <w:r>
        <w:rPr>
          <w:spacing w:val="-1"/>
          <w:sz w:val="24"/>
        </w:rPr>
        <w:t> </w:t>
      </w:r>
      <w:r>
        <w:rPr>
          <w:sz w:val="24"/>
        </w:rPr>
        <w:t>associated with</w:t>
      </w:r>
      <w:r>
        <w:rPr>
          <w:spacing w:val="-1"/>
          <w:sz w:val="24"/>
        </w:rPr>
        <w:t> </w:t>
      </w:r>
      <w:r>
        <w:rPr>
          <w:sz w:val="24"/>
        </w:rPr>
        <w:t>using them.</w:t>
      </w:r>
    </w:p>
    <w:p>
      <w:pPr>
        <w:pStyle w:val="ListParagraph"/>
        <w:numPr>
          <w:ilvl w:val="0"/>
          <w:numId w:val="3"/>
        </w:numPr>
        <w:tabs>
          <w:tab w:pos="944" w:val="left" w:leader="none"/>
        </w:tabs>
        <w:spacing w:line="256" w:lineRule="auto" w:before="9" w:after="0"/>
        <w:ind w:left="943" w:right="537" w:hanging="360"/>
        <w:jc w:val="both"/>
        <w:rPr>
          <w:sz w:val="24"/>
        </w:rPr>
      </w:pPr>
      <w:r>
        <w:rPr>
          <w:sz w:val="24"/>
        </w:rPr>
        <w:t>SCA</w:t>
      </w:r>
      <w:r>
        <w:rPr>
          <w:spacing w:val="1"/>
          <w:sz w:val="24"/>
        </w:rPr>
        <w:t> </w:t>
      </w:r>
      <w:r>
        <w:rPr>
          <w:sz w:val="24"/>
        </w:rPr>
        <w:t>tools</w:t>
      </w:r>
      <w:r>
        <w:rPr>
          <w:spacing w:val="1"/>
          <w:sz w:val="24"/>
        </w:rPr>
        <w:t> </w:t>
      </w:r>
      <w:r>
        <w:rPr>
          <w:sz w:val="24"/>
        </w:rPr>
        <w:t>are used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automate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process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identifying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analyzing</w:t>
      </w:r>
      <w:r>
        <w:rPr>
          <w:spacing w:val="1"/>
          <w:sz w:val="24"/>
        </w:rPr>
        <w:t> </w:t>
      </w:r>
      <w:r>
        <w:rPr>
          <w:sz w:val="24"/>
        </w:rPr>
        <w:t>third-party</w:t>
      </w:r>
      <w:r>
        <w:rPr>
          <w:spacing w:val="-57"/>
          <w:sz w:val="24"/>
        </w:rPr>
        <w:t> </w:t>
      </w:r>
      <w:r>
        <w:rPr>
          <w:sz w:val="24"/>
        </w:rPr>
        <w:t>components. These tools typically scan a codebase to identify the components used and</w:t>
      </w:r>
      <w:r>
        <w:rPr>
          <w:spacing w:val="1"/>
          <w:sz w:val="24"/>
        </w:rPr>
        <w:t> </w:t>
      </w:r>
      <w:r>
        <w:rPr>
          <w:sz w:val="24"/>
        </w:rPr>
        <w:t>then</w:t>
      </w:r>
      <w:r>
        <w:rPr>
          <w:spacing w:val="39"/>
          <w:sz w:val="24"/>
        </w:rPr>
        <w:t> </w:t>
      </w:r>
      <w:r>
        <w:rPr>
          <w:sz w:val="24"/>
        </w:rPr>
        <w:t>provide</w:t>
      </w:r>
      <w:r>
        <w:rPr>
          <w:spacing w:val="39"/>
          <w:sz w:val="24"/>
        </w:rPr>
        <w:t> </w:t>
      </w:r>
      <w:r>
        <w:rPr>
          <w:sz w:val="24"/>
        </w:rPr>
        <w:t>information</w:t>
      </w:r>
      <w:r>
        <w:rPr>
          <w:spacing w:val="39"/>
          <w:sz w:val="24"/>
        </w:rPr>
        <w:t> </w:t>
      </w:r>
      <w:r>
        <w:rPr>
          <w:sz w:val="24"/>
        </w:rPr>
        <w:t>about</w:t>
      </w:r>
      <w:r>
        <w:rPr>
          <w:spacing w:val="41"/>
          <w:sz w:val="24"/>
        </w:rPr>
        <w:t> </w:t>
      </w:r>
      <w:r>
        <w:rPr>
          <w:sz w:val="24"/>
        </w:rPr>
        <w:t>the</w:t>
      </w:r>
      <w:r>
        <w:rPr>
          <w:spacing w:val="39"/>
          <w:sz w:val="24"/>
        </w:rPr>
        <w:t> </w:t>
      </w:r>
      <w:r>
        <w:rPr>
          <w:sz w:val="24"/>
        </w:rPr>
        <w:t>components,</w:t>
      </w:r>
      <w:r>
        <w:rPr>
          <w:spacing w:val="40"/>
          <w:sz w:val="24"/>
        </w:rPr>
        <w:t> </w:t>
      </w:r>
      <w:r>
        <w:rPr>
          <w:sz w:val="24"/>
        </w:rPr>
        <w:t>including</w:t>
      </w:r>
      <w:r>
        <w:rPr>
          <w:spacing w:val="40"/>
          <w:sz w:val="24"/>
        </w:rPr>
        <w:t> </w:t>
      </w:r>
      <w:r>
        <w:rPr>
          <w:sz w:val="24"/>
        </w:rPr>
        <w:t>their</w:t>
      </w:r>
      <w:r>
        <w:rPr>
          <w:spacing w:val="39"/>
          <w:sz w:val="24"/>
        </w:rPr>
        <w:t> </w:t>
      </w:r>
      <w:r>
        <w:rPr>
          <w:sz w:val="24"/>
        </w:rPr>
        <w:t>version,</w:t>
      </w:r>
      <w:r>
        <w:rPr>
          <w:spacing w:val="39"/>
          <w:sz w:val="24"/>
        </w:rPr>
        <w:t> </w:t>
      </w:r>
      <w:r>
        <w:rPr>
          <w:sz w:val="24"/>
        </w:rPr>
        <w:t>licensing,</w:t>
      </w:r>
      <w:r>
        <w:rPr>
          <w:spacing w:val="40"/>
          <w:sz w:val="24"/>
        </w:rPr>
        <w:t> </w:t>
      </w:r>
      <w:r>
        <w:rPr>
          <w:sz w:val="24"/>
        </w:rPr>
        <w:t>and</w:t>
      </w:r>
      <w:r>
        <w:rPr>
          <w:spacing w:val="-58"/>
          <w:sz w:val="24"/>
        </w:rPr>
        <w:t> </w:t>
      </w:r>
      <w:r>
        <w:rPr>
          <w:sz w:val="24"/>
        </w:rPr>
        <w:t>any</w:t>
      </w:r>
      <w:r>
        <w:rPr>
          <w:spacing w:val="-1"/>
          <w:sz w:val="24"/>
        </w:rPr>
        <w:t> </w:t>
      </w:r>
      <w:r>
        <w:rPr>
          <w:sz w:val="24"/>
        </w:rPr>
        <w:t>known vulnerabilities or</w:t>
      </w:r>
      <w:r>
        <w:rPr>
          <w:spacing w:val="-1"/>
          <w:sz w:val="24"/>
        </w:rPr>
        <w:t> </w:t>
      </w:r>
      <w:r>
        <w:rPr>
          <w:sz w:val="24"/>
        </w:rPr>
        <w:t>security issues.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2"/>
        </w:rPr>
      </w:pPr>
      <w:r>
        <w:rPr/>
        <w:pict>
          <v:shape style="position:absolute;margin-left:70.584pt;margin-top:9.249411pt;width:471pt;height:4.45pt;mso-position-horizontal-relative:page;mso-position-vertical-relative:paragraph;z-index:-15724544;mso-wrap-distance-left:0;mso-wrap-distance-right:0" coordorigin="1412,185" coordsize="9420,89" path="m10831,259l1412,259,1412,274,10831,274,10831,259xm10831,185l1412,185,1412,245,10831,245,10831,185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2"/>
        </w:rPr>
        <w:sectPr>
          <w:pgSz w:w="12240" w:h="15840"/>
          <w:pgMar w:header="0" w:footer="932" w:top="1500" w:bottom="1200" w:left="114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</w:p>
    <w:p>
      <w:pPr>
        <w:pStyle w:val="Heading1"/>
        <w:numPr>
          <w:ilvl w:val="1"/>
          <w:numId w:val="4"/>
        </w:numPr>
        <w:tabs>
          <w:tab w:pos="843" w:val="left" w:leader="none"/>
        </w:tabs>
        <w:spacing w:line="240" w:lineRule="auto" w:before="85" w:after="0"/>
        <w:ind w:left="842" w:right="0" w:hanging="543"/>
        <w:jc w:val="left"/>
        <w:rPr>
          <w:color w:val="212121"/>
        </w:rPr>
      </w:pPr>
      <w:bookmarkStart w:name="_TOC_250009" w:id="1"/>
      <w:bookmarkEnd w:id="1"/>
      <w:r>
        <w:rPr>
          <w:color w:val="212121"/>
        </w:rPr>
        <w:t>Github</w:t>
      </w:r>
    </w:p>
    <w:p>
      <w:pPr>
        <w:pStyle w:val="BodyText"/>
        <w:spacing w:line="259" w:lineRule="auto" w:before="190"/>
        <w:ind w:left="300" w:right="541"/>
        <w:jc w:val="both"/>
      </w:pPr>
      <w:r>
        <w:rPr/>
        <w:t>GitHub is a code hosting platform for version control and collaboration. It lets you and others</w:t>
      </w:r>
      <w:r>
        <w:rPr>
          <w:spacing w:val="1"/>
        </w:rPr>
        <w:t> </w:t>
      </w:r>
      <w:r>
        <w:rPr/>
        <w:t>work</w:t>
      </w:r>
      <w:r>
        <w:rPr>
          <w:spacing w:val="57"/>
        </w:rPr>
        <w:t> </w:t>
      </w:r>
      <w:r>
        <w:rPr/>
        <w:t>together</w:t>
      </w:r>
      <w:r>
        <w:rPr>
          <w:spacing w:val="58"/>
        </w:rPr>
        <w:t> </w:t>
      </w:r>
      <w:r>
        <w:rPr/>
        <w:t>on</w:t>
      </w:r>
      <w:r>
        <w:rPr>
          <w:spacing w:val="58"/>
        </w:rPr>
        <w:t> </w:t>
      </w:r>
      <w:r>
        <w:rPr/>
        <w:t>projects</w:t>
      </w:r>
      <w:r>
        <w:rPr>
          <w:spacing w:val="59"/>
        </w:rPr>
        <w:t> </w:t>
      </w:r>
      <w:r>
        <w:rPr/>
        <w:t>from</w:t>
      </w:r>
      <w:r>
        <w:rPr>
          <w:spacing w:val="59"/>
        </w:rPr>
        <w:t> </w:t>
      </w:r>
      <w:r>
        <w:rPr/>
        <w:t>anywhere.</w:t>
      </w:r>
      <w:r>
        <w:rPr>
          <w:spacing w:val="57"/>
        </w:rPr>
        <w:t> </w:t>
      </w:r>
      <w:r>
        <w:rPr/>
        <w:t>This</w:t>
      </w:r>
      <w:r>
        <w:rPr>
          <w:spacing w:val="59"/>
        </w:rPr>
        <w:t> </w:t>
      </w:r>
      <w:r>
        <w:rPr/>
        <w:t>tutorial</w:t>
      </w:r>
      <w:r>
        <w:rPr>
          <w:spacing w:val="59"/>
        </w:rPr>
        <w:t> </w:t>
      </w:r>
      <w:r>
        <w:rPr/>
        <w:t>teaches</w:t>
      </w:r>
      <w:r>
        <w:rPr>
          <w:spacing w:val="59"/>
        </w:rPr>
        <w:t> </w:t>
      </w:r>
      <w:r>
        <w:rPr/>
        <w:t>you</w:t>
      </w:r>
      <w:r>
        <w:rPr>
          <w:spacing w:val="58"/>
        </w:rPr>
        <w:t> </w:t>
      </w:r>
      <w:r>
        <w:rPr/>
        <w:t>GitHub</w:t>
      </w:r>
      <w:r>
        <w:rPr>
          <w:spacing w:val="57"/>
        </w:rPr>
        <w:t> </w:t>
      </w:r>
      <w:r>
        <w:rPr/>
        <w:t>essentials</w:t>
      </w:r>
      <w:r>
        <w:rPr>
          <w:spacing w:val="59"/>
        </w:rPr>
        <w:t> </w:t>
      </w:r>
      <w:r>
        <w:rPr/>
        <w:t>like</w:t>
      </w:r>
      <w:r>
        <w:rPr>
          <w:spacing w:val="-57"/>
        </w:rPr>
        <w:t> </w:t>
      </w:r>
      <w:r>
        <w:rPr/>
        <w:t>repositories,</w:t>
      </w:r>
      <w:r>
        <w:rPr>
          <w:spacing w:val="-1"/>
        </w:rPr>
        <w:t> </w:t>
      </w:r>
      <w:r>
        <w:rPr/>
        <w:t>branches, commits, and pull requests.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1"/>
        <w:numPr>
          <w:ilvl w:val="1"/>
          <w:numId w:val="4"/>
        </w:numPr>
        <w:tabs>
          <w:tab w:pos="843" w:val="left" w:leader="none"/>
        </w:tabs>
        <w:spacing w:line="240" w:lineRule="auto" w:before="0" w:after="0"/>
        <w:ind w:left="842" w:right="0" w:hanging="543"/>
        <w:jc w:val="left"/>
      </w:pPr>
      <w:bookmarkStart w:name="_TOC_250008" w:id="2"/>
      <w:bookmarkEnd w:id="2"/>
      <w:r>
        <w:rPr/>
        <w:t>Jenkins</w:t>
      </w:r>
    </w:p>
    <w:p>
      <w:pPr>
        <w:pStyle w:val="BodyText"/>
        <w:spacing w:line="276" w:lineRule="auto" w:before="257"/>
        <w:ind w:left="300" w:right="544"/>
      </w:pPr>
      <w:r>
        <w:rPr/>
        <w:t>Jenkins is an open source automation server. It helps automate the parts of software development</w:t>
      </w:r>
      <w:r>
        <w:rPr>
          <w:spacing w:val="-57"/>
        </w:rPr>
        <w:t> </w:t>
      </w:r>
      <w:r>
        <w:rPr/>
        <w:t>related to building, testing, and deploying, facilitating continuous integration and continuous</w:t>
      </w:r>
      <w:r>
        <w:rPr>
          <w:spacing w:val="1"/>
        </w:rPr>
        <w:t> </w:t>
      </w:r>
      <w:r>
        <w:rPr/>
        <w:t>delivery. Jenkins is a Java-based open-source automation platform with plugins designed for</w:t>
      </w:r>
      <w:r>
        <w:rPr>
          <w:spacing w:val="1"/>
        </w:rPr>
        <w:t> </w:t>
      </w:r>
      <w:r>
        <w:rPr/>
        <w:t>continuous integration. It is used to continually create and test software projects, making it easier</w:t>
      </w:r>
      <w:r>
        <w:rPr>
          <w:spacing w:val="-57"/>
        </w:rPr>
        <w:t> </w:t>
      </w:r>
      <w:r>
        <w:rPr/>
        <w:t>for</w:t>
      </w:r>
      <w:r>
        <w:rPr>
          <w:spacing w:val="-3"/>
        </w:rPr>
        <w:t> </w:t>
      </w:r>
      <w:r>
        <w:rPr/>
        <w:t>developers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DevOps engineers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integrate</w:t>
      </w:r>
      <w:r>
        <w:rPr>
          <w:spacing w:val="1"/>
        </w:rPr>
        <w:t> </w:t>
      </w:r>
      <w:r>
        <w:rPr/>
        <w:t>changes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consumers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get</w:t>
      </w:r>
      <w:r>
        <w:rPr>
          <w:spacing w:val="-57"/>
        </w:rPr>
        <w:t> </w:t>
      </w:r>
      <w:r>
        <w:rPr/>
        <w:t>a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build.</w:t>
      </w:r>
    </w:p>
    <w:p>
      <w:pPr>
        <w:pStyle w:val="Heading1"/>
        <w:numPr>
          <w:ilvl w:val="1"/>
          <w:numId w:val="4"/>
        </w:numPr>
        <w:tabs>
          <w:tab w:pos="843" w:val="left" w:leader="none"/>
        </w:tabs>
        <w:spacing w:line="240" w:lineRule="auto" w:before="202" w:after="0"/>
        <w:ind w:left="842" w:right="0" w:hanging="543"/>
        <w:jc w:val="left"/>
        <w:rPr>
          <w:color w:val="212121"/>
        </w:rPr>
      </w:pPr>
      <w:bookmarkStart w:name="_TOC_250007" w:id="3"/>
      <w:bookmarkEnd w:id="3"/>
      <w:r>
        <w:rPr>
          <w:color w:val="212121"/>
        </w:rPr>
        <w:t>Trufflehog3</w:t>
      </w:r>
    </w:p>
    <w:p>
      <w:pPr>
        <w:pStyle w:val="BodyText"/>
        <w:spacing w:line="249" w:lineRule="auto" w:before="332"/>
        <w:ind w:left="300" w:right="594"/>
      </w:pPr>
      <w:r>
        <w:rPr>
          <w:color w:val="212121"/>
        </w:rPr>
        <w:t>TruffleHog</w:t>
      </w:r>
      <w:r>
        <w:rPr>
          <w:color w:val="212121"/>
          <w:spacing w:val="-2"/>
        </w:rPr>
        <w:t> </w:t>
      </w:r>
      <w:r>
        <w:rPr>
          <w:color w:val="212121"/>
        </w:rPr>
        <w:t>is</w:t>
      </w:r>
      <w:r>
        <w:rPr>
          <w:color w:val="212121"/>
          <w:spacing w:val="1"/>
        </w:rPr>
        <w:t> </w:t>
      </w:r>
      <w:r>
        <w:rPr>
          <w:color w:val="212121"/>
        </w:rPr>
        <w:t>an</w:t>
      </w:r>
      <w:r>
        <w:rPr>
          <w:color w:val="212121"/>
          <w:spacing w:val="-1"/>
        </w:rPr>
        <w:t> </w:t>
      </w:r>
      <w:r>
        <w:rPr>
          <w:color w:val="212121"/>
        </w:rPr>
        <w:t>open-source</w:t>
      </w:r>
      <w:r>
        <w:rPr>
          <w:color w:val="212121"/>
          <w:spacing w:val="-1"/>
        </w:rPr>
        <w:t> </w:t>
      </w:r>
      <w:r>
        <w:rPr>
          <w:color w:val="212121"/>
        </w:rPr>
        <w:t>tool</w:t>
      </w:r>
      <w:r>
        <w:rPr>
          <w:color w:val="212121"/>
          <w:spacing w:val="-1"/>
        </w:rPr>
        <w:t> </w:t>
      </w:r>
      <w:r>
        <w:rPr>
          <w:color w:val="212121"/>
        </w:rPr>
        <w:t>that</w:t>
      </w:r>
      <w:r>
        <w:rPr>
          <w:color w:val="212121"/>
          <w:spacing w:val="-1"/>
        </w:rPr>
        <w:t> </w:t>
      </w:r>
      <w:r>
        <w:rPr>
          <w:color w:val="212121"/>
        </w:rPr>
        <w:t>scans</w:t>
      </w:r>
      <w:r>
        <w:rPr>
          <w:color w:val="212121"/>
          <w:spacing w:val="-1"/>
        </w:rPr>
        <w:t> </w:t>
      </w:r>
      <w:r>
        <w:rPr>
          <w:color w:val="212121"/>
        </w:rPr>
        <w:t>your</w:t>
      </w:r>
      <w:r>
        <w:rPr>
          <w:color w:val="212121"/>
          <w:spacing w:val="1"/>
        </w:rPr>
        <w:t> </w:t>
      </w:r>
      <w:r>
        <w:rPr>
          <w:color w:val="212121"/>
        </w:rPr>
        <w:t>environment</w:t>
      </w:r>
      <w:r>
        <w:rPr>
          <w:color w:val="212121"/>
          <w:spacing w:val="-1"/>
        </w:rPr>
        <w:t> </w:t>
      </w:r>
      <w:r>
        <w:rPr>
          <w:color w:val="212121"/>
        </w:rPr>
        <w:t>for</w:t>
      </w:r>
      <w:r>
        <w:rPr>
          <w:color w:val="212121"/>
          <w:spacing w:val="-2"/>
        </w:rPr>
        <w:t> </w:t>
      </w:r>
      <w:r>
        <w:rPr>
          <w:color w:val="212121"/>
        </w:rPr>
        <w:t>secrets</w:t>
      </w:r>
      <w:r>
        <w:rPr>
          <w:color w:val="212121"/>
          <w:spacing w:val="-1"/>
        </w:rPr>
        <w:t> </w:t>
      </w:r>
      <w:r>
        <w:rPr>
          <w:color w:val="212121"/>
        </w:rPr>
        <w:t>like SSH</w:t>
      </w:r>
      <w:r>
        <w:rPr>
          <w:color w:val="212121"/>
          <w:spacing w:val="-1"/>
        </w:rPr>
        <w:t> </w:t>
      </w:r>
      <w:r>
        <w:rPr>
          <w:color w:val="212121"/>
        </w:rPr>
        <w:t>private</w:t>
      </w:r>
      <w:r>
        <w:rPr>
          <w:color w:val="212121"/>
          <w:spacing w:val="-2"/>
        </w:rPr>
        <w:t> </w:t>
      </w:r>
      <w:r>
        <w:rPr>
          <w:color w:val="212121"/>
        </w:rPr>
        <w:t>keys,</w:t>
      </w:r>
      <w:r>
        <w:rPr>
          <w:color w:val="212121"/>
          <w:spacing w:val="-57"/>
        </w:rPr>
        <w:t> </w:t>
      </w:r>
      <w:r>
        <w:rPr>
          <w:color w:val="212121"/>
        </w:rPr>
        <w:t>API keys, database passwords, authentication/access tokens, cloud credentials and more It can</w:t>
      </w:r>
      <w:r>
        <w:rPr>
          <w:color w:val="212121"/>
          <w:spacing w:val="1"/>
        </w:rPr>
        <w:t> </w:t>
      </w:r>
      <w:r>
        <w:rPr>
          <w:color w:val="212121"/>
        </w:rPr>
        <w:t>run scans continuously in the background every time changes are made and notify you when</w:t>
      </w:r>
      <w:r>
        <w:rPr>
          <w:color w:val="212121"/>
          <w:spacing w:val="1"/>
        </w:rPr>
        <w:t> </w:t>
      </w:r>
      <w:r>
        <w:rPr>
          <w:color w:val="212121"/>
        </w:rPr>
        <w:t>secrets</w:t>
      </w:r>
      <w:r>
        <w:rPr>
          <w:color w:val="212121"/>
          <w:spacing w:val="-1"/>
        </w:rPr>
        <w:t> </w:t>
      </w:r>
      <w:r>
        <w:rPr>
          <w:color w:val="212121"/>
        </w:rPr>
        <w:t>are</w:t>
      </w:r>
      <w:r>
        <w:rPr>
          <w:color w:val="212121"/>
          <w:spacing w:val="-2"/>
        </w:rPr>
        <w:t> </w:t>
      </w:r>
      <w:r>
        <w:rPr>
          <w:color w:val="212121"/>
        </w:rPr>
        <w:t>found.</w:t>
      </w:r>
    </w:p>
    <w:p>
      <w:pPr>
        <w:pStyle w:val="Heading1"/>
        <w:numPr>
          <w:ilvl w:val="1"/>
          <w:numId w:val="4"/>
        </w:numPr>
        <w:tabs>
          <w:tab w:pos="843" w:val="left" w:leader="none"/>
        </w:tabs>
        <w:spacing w:line="240" w:lineRule="auto" w:before="206" w:after="0"/>
        <w:ind w:left="842" w:right="0" w:hanging="543"/>
        <w:jc w:val="left"/>
        <w:rPr>
          <w:color w:val="212121"/>
        </w:rPr>
      </w:pPr>
      <w:bookmarkStart w:name="_TOC_250006" w:id="4"/>
      <w:bookmarkEnd w:id="4"/>
      <w:r>
        <w:rPr>
          <w:color w:val="212121"/>
        </w:rPr>
        <w:t>SonarQube</w:t>
      </w:r>
    </w:p>
    <w:p>
      <w:pPr>
        <w:pStyle w:val="BodyText"/>
        <w:spacing w:before="214"/>
        <w:ind w:left="300" w:right="562"/>
      </w:pPr>
      <w:r>
        <w:rPr>
          <w:color w:val="212121"/>
        </w:rPr>
        <w:t>Sonar</w:t>
      </w:r>
      <w:r>
        <w:rPr>
          <w:color w:val="212121"/>
          <w:spacing w:val="-1"/>
        </w:rPr>
        <w:t> </w:t>
      </w:r>
      <w:r>
        <w:rPr>
          <w:color w:val="212121"/>
        </w:rPr>
        <w:t>is</w:t>
      </w:r>
      <w:r>
        <w:rPr>
          <w:color w:val="212121"/>
          <w:spacing w:val="-1"/>
        </w:rPr>
        <w:t> </w:t>
      </w:r>
      <w:r>
        <w:rPr>
          <w:color w:val="212121"/>
        </w:rPr>
        <w:t>an</w:t>
      </w:r>
      <w:r>
        <w:rPr>
          <w:color w:val="212121"/>
          <w:spacing w:val="-1"/>
        </w:rPr>
        <w:t> </w:t>
      </w:r>
      <w:r>
        <w:rPr>
          <w:color w:val="212121"/>
        </w:rPr>
        <w:t>open-source</w:t>
      </w:r>
      <w:r>
        <w:rPr>
          <w:color w:val="212121"/>
          <w:spacing w:val="-2"/>
        </w:rPr>
        <w:t> </w:t>
      </w:r>
      <w:r>
        <w:rPr>
          <w:color w:val="212121"/>
        </w:rPr>
        <w:t>software</w:t>
      </w:r>
      <w:r>
        <w:rPr>
          <w:color w:val="212121"/>
          <w:spacing w:val="-2"/>
        </w:rPr>
        <w:t> </w:t>
      </w:r>
      <w:r>
        <w:rPr>
          <w:color w:val="212121"/>
        </w:rPr>
        <w:t>quality</w:t>
      </w:r>
      <w:r>
        <w:rPr>
          <w:color w:val="212121"/>
          <w:spacing w:val="-1"/>
        </w:rPr>
        <w:t> </w:t>
      </w:r>
      <w:r>
        <w:rPr>
          <w:color w:val="212121"/>
        </w:rPr>
        <w:t>platform.</w:t>
      </w:r>
      <w:r>
        <w:rPr>
          <w:color w:val="212121"/>
          <w:spacing w:val="1"/>
        </w:rPr>
        <w:t> </w:t>
      </w:r>
      <w:r>
        <w:rPr>
          <w:color w:val="212121"/>
        </w:rPr>
        <w:t>SonarQube</w:t>
      </w:r>
      <w:r>
        <w:rPr>
          <w:color w:val="212121"/>
          <w:spacing w:val="-2"/>
        </w:rPr>
        <w:t> </w:t>
      </w:r>
      <w:r>
        <w:rPr>
          <w:color w:val="212121"/>
        </w:rPr>
        <w:t>saves</w:t>
      </w:r>
      <w:r>
        <w:rPr>
          <w:color w:val="212121"/>
          <w:spacing w:val="-1"/>
        </w:rPr>
        <w:t> </w:t>
      </w:r>
      <w:r>
        <w:rPr>
          <w:color w:val="212121"/>
        </w:rPr>
        <w:t>the calculated</w:t>
      </w:r>
      <w:r>
        <w:rPr>
          <w:color w:val="212121"/>
          <w:spacing w:val="-1"/>
        </w:rPr>
        <w:t> </w:t>
      </w:r>
      <w:r>
        <w:rPr>
          <w:color w:val="212121"/>
        </w:rPr>
        <w:t>measures</w:t>
      </w:r>
      <w:r>
        <w:rPr>
          <w:color w:val="212121"/>
          <w:spacing w:val="-1"/>
        </w:rPr>
        <w:t> </w:t>
      </w:r>
      <w:r>
        <w:rPr>
          <w:color w:val="212121"/>
        </w:rPr>
        <w:t>in</w:t>
      </w:r>
      <w:r>
        <w:rPr>
          <w:color w:val="212121"/>
          <w:spacing w:val="-1"/>
        </w:rPr>
        <w:t> </w:t>
      </w:r>
      <w:r>
        <w:rPr>
          <w:color w:val="212121"/>
        </w:rPr>
        <w:t>a</w:t>
      </w:r>
      <w:r>
        <w:rPr>
          <w:color w:val="212121"/>
          <w:spacing w:val="-57"/>
        </w:rPr>
        <w:t> </w:t>
      </w:r>
      <w:r>
        <w:rPr>
          <w:color w:val="212121"/>
        </w:rPr>
        <w:t>database and showcases them in a rich web-based dashboard. Provides trends and leading</w:t>
      </w:r>
      <w:r>
        <w:rPr>
          <w:color w:val="212121"/>
          <w:spacing w:val="1"/>
        </w:rPr>
        <w:t> </w:t>
      </w:r>
      <w:r>
        <w:rPr>
          <w:color w:val="212121"/>
        </w:rPr>
        <w:t>indicators.</w:t>
      </w:r>
      <w:r>
        <w:rPr>
          <w:color w:val="212121"/>
          <w:spacing w:val="-1"/>
        </w:rPr>
        <w:t> </w:t>
      </w:r>
      <w:r>
        <w:rPr>
          <w:color w:val="212121"/>
        </w:rPr>
        <w:t>Sonar uses</w:t>
      </w:r>
      <w:r>
        <w:rPr>
          <w:color w:val="212121"/>
          <w:spacing w:val="1"/>
        </w:rPr>
        <w:t> </w:t>
      </w:r>
      <w:r>
        <w:rPr>
          <w:color w:val="212121"/>
        </w:rPr>
        <w:t>various static</w:t>
      </w:r>
      <w:r>
        <w:rPr>
          <w:color w:val="212121"/>
          <w:spacing w:val="-1"/>
        </w:rPr>
        <w:t> </w:t>
      </w:r>
      <w:r>
        <w:rPr>
          <w:color w:val="212121"/>
        </w:rPr>
        <w:t>&amp; dynamic</w:t>
      </w:r>
      <w:r>
        <w:rPr>
          <w:color w:val="212121"/>
          <w:spacing w:val="-1"/>
        </w:rPr>
        <w:t> </w:t>
      </w:r>
      <w:r>
        <w:rPr>
          <w:color w:val="212121"/>
        </w:rPr>
        <w:t>code</w:t>
      </w:r>
      <w:r>
        <w:rPr>
          <w:color w:val="212121"/>
          <w:spacing w:val="-1"/>
        </w:rPr>
        <w:t> </w:t>
      </w:r>
      <w:r>
        <w:rPr>
          <w:color w:val="212121"/>
        </w:rPr>
        <w:t>analysis tools such</w:t>
      </w:r>
    </w:p>
    <w:p>
      <w:pPr>
        <w:pStyle w:val="BodyText"/>
        <w:spacing w:before="1"/>
        <w:ind w:left="300" w:right="681"/>
      </w:pPr>
      <w:r>
        <w:rPr>
          <w:color w:val="212121"/>
        </w:rPr>
        <w:t>as Checkstyle, PMD, FindBugs, FxCop, Gendarme, and many more to extract software metrics,</w:t>
      </w:r>
      <w:r>
        <w:rPr>
          <w:color w:val="212121"/>
          <w:spacing w:val="-58"/>
        </w:rPr>
        <w:t> </w:t>
      </w:r>
      <w:r>
        <w:rPr>
          <w:color w:val="212121"/>
        </w:rPr>
        <w:t>which</w:t>
      </w:r>
      <w:r>
        <w:rPr>
          <w:color w:val="212121"/>
          <w:spacing w:val="-1"/>
        </w:rPr>
        <w:t> </w:t>
      </w:r>
      <w:r>
        <w:rPr>
          <w:color w:val="212121"/>
        </w:rPr>
        <w:t>then can be</w:t>
      </w:r>
      <w:r>
        <w:rPr>
          <w:color w:val="212121"/>
          <w:spacing w:val="-1"/>
        </w:rPr>
        <w:t> </w:t>
      </w:r>
      <w:r>
        <w:rPr>
          <w:color w:val="212121"/>
        </w:rPr>
        <w:t>used to improve</w:t>
      </w:r>
      <w:r>
        <w:rPr>
          <w:color w:val="212121"/>
          <w:spacing w:val="-2"/>
        </w:rPr>
        <w:t> </w:t>
      </w:r>
      <w:r>
        <w:rPr>
          <w:color w:val="212121"/>
        </w:rPr>
        <w:t>software</w:t>
      </w:r>
      <w:r>
        <w:rPr>
          <w:color w:val="212121"/>
          <w:spacing w:val="-1"/>
        </w:rPr>
        <w:t> </w:t>
      </w:r>
      <w:r>
        <w:rPr>
          <w:color w:val="212121"/>
        </w:rPr>
        <w:t>quality. Provides lots of plugins.</w:t>
      </w:r>
    </w:p>
    <w:p>
      <w:pPr>
        <w:pStyle w:val="BodyText"/>
        <w:spacing w:before="6"/>
        <w:rPr>
          <w:sz w:val="31"/>
        </w:rPr>
      </w:pPr>
    </w:p>
    <w:p>
      <w:pPr>
        <w:pStyle w:val="Heading1"/>
        <w:numPr>
          <w:ilvl w:val="1"/>
          <w:numId w:val="4"/>
        </w:numPr>
        <w:tabs>
          <w:tab w:pos="843" w:val="left" w:leader="none"/>
        </w:tabs>
        <w:spacing w:line="240" w:lineRule="auto" w:before="1" w:after="0"/>
        <w:ind w:left="842" w:right="0" w:hanging="543"/>
        <w:jc w:val="left"/>
      </w:pPr>
      <w:bookmarkStart w:name="_TOC_250005" w:id="5"/>
      <w:bookmarkEnd w:id="5"/>
      <w:r>
        <w:rPr/>
        <w:t>OWASP-ZAP</w:t>
      </w:r>
    </w:p>
    <w:p>
      <w:pPr>
        <w:pStyle w:val="BodyText"/>
        <w:spacing w:line="276" w:lineRule="auto" w:before="259"/>
        <w:ind w:left="300" w:right="661"/>
      </w:pPr>
      <w:r>
        <w:rPr/>
        <w:t>The Open Worldwide Application Security Project (OWASP-ZAP) is an online community that</w:t>
      </w:r>
      <w:r>
        <w:rPr>
          <w:spacing w:val="-57"/>
        </w:rPr>
        <w:t> </w:t>
      </w:r>
      <w:r>
        <w:rPr/>
        <w:t>produces freely-available articles, methodologies, documentation, tools, and technologies in the</w:t>
      </w:r>
      <w:r>
        <w:rPr>
          <w:spacing w:val="-57"/>
        </w:rPr>
        <w:t> </w:t>
      </w:r>
      <w:r>
        <w:rPr/>
        <w:t>field of web application security. The OWASP -ZAP provides free and open resources. It is led</w:t>
      </w:r>
      <w:r>
        <w:rPr>
          <w:spacing w:val="1"/>
        </w:rPr>
        <w:t> </w:t>
      </w:r>
      <w:r>
        <w:rPr/>
        <w:t>by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non-profit called The</w:t>
      </w:r>
      <w:r>
        <w:rPr>
          <w:spacing w:val="-1"/>
        </w:rPr>
        <w:t> </w:t>
      </w:r>
      <w:r>
        <w:rPr/>
        <w:t>OWASP-ZAP Foundation.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6"/>
        </w:rPr>
      </w:pPr>
      <w:r>
        <w:rPr/>
        <w:pict>
          <v:shape style="position:absolute;margin-left:70.584pt;margin-top:17.298727pt;width:471pt;height:4.45pt;mso-position-horizontal-relative:page;mso-position-vertical-relative:paragraph;z-index:-15724032;mso-wrap-distance-left:0;mso-wrap-distance-right:0" coordorigin="1412,346" coordsize="9420,89" path="m10831,420l1412,420,1412,435,10831,435,10831,420xm10831,346l1412,346,1412,406,10831,406,10831,346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6"/>
        </w:rPr>
        <w:sectPr>
          <w:pgSz w:w="12240" w:h="15840"/>
          <w:pgMar w:header="0" w:footer="932" w:top="1500" w:bottom="1200" w:left="114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"/>
        <w:rPr>
          <w:sz w:val="28"/>
        </w:rPr>
      </w:pPr>
    </w:p>
    <w:p>
      <w:pPr>
        <w:pStyle w:val="BodyText"/>
        <w:spacing w:before="90"/>
        <w:ind w:left="300" w:right="602"/>
        <w:jc w:val="both"/>
      </w:pPr>
      <w:r>
        <w:rPr/>
        <w:t>The OWASP-ZAP Top 10 is a standard awareness document for developers and web application</w:t>
      </w:r>
      <w:r>
        <w:rPr>
          <w:spacing w:val="-58"/>
        </w:rPr>
        <w:t> </w:t>
      </w:r>
      <w:r>
        <w:rPr/>
        <w:t>security.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933450</wp:posOffset>
            </wp:positionH>
            <wp:positionV relativeFrom="paragraph">
              <wp:posOffset>127211</wp:posOffset>
            </wp:positionV>
            <wp:extent cx="5505944" cy="3032093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944" cy="3032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4"/>
        </w:numPr>
        <w:tabs>
          <w:tab w:pos="843" w:val="left" w:leader="none"/>
        </w:tabs>
        <w:spacing w:line="240" w:lineRule="auto" w:before="229" w:after="0"/>
        <w:ind w:left="842" w:right="0" w:hanging="543"/>
        <w:jc w:val="left"/>
      </w:pPr>
      <w:bookmarkStart w:name="_TOC_250004" w:id="6"/>
      <w:bookmarkEnd w:id="6"/>
      <w:r>
        <w:rPr/>
        <w:t>DOCKER</w:t>
      </w:r>
    </w:p>
    <w:p>
      <w:pPr>
        <w:pStyle w:val="BodyText"/>
        <w:spacing w:line="259" w:lineRule="auto" w:before="190"/>
        <w:ind w:left="300" w:right="536"/>
        <w:jc w:val="both"/>
      </w:pPr>
      <w:r>
        <w:rPr/>
        <w:t>Docker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platform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enables</w:t>
      </w:r>
      <w:r>
        <w:rPr>
          <w:spacing w:val="1"/>
        </w:rPr>
        <w:t> </w:t>
      </w:r>
      <w:r>
        <w:rPr/>
        <w:t>developers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create,</w:t>
      </w:r>
      <w:r>
        <w:rPr>
          <w:spacing w:val="1"/>
        </w:rPr>
        <w:t> </w:t>
      </w:r>
      <w:r>
        <w:rPr/>
        <w:t>deploy,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run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containerized</w:t>
      </w:r>
      <w:r>
        <w:rPr>
          <w:spacing w:val="1"/>
        </w:rPr>
        <w:t> </w:t>
      </w:r>
      <w:r>
        <w:rPr/>
        <w:t>environment.</w:t>
      </w:r>
      <w:r>
        <w:rPr>
          <w:spacing w:val="1"/>
        </w:rPr>
        <w:t> </w:t>
      </w:r>
      <w:r>
        <w:rPr/>
        <w:t>Containers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lightweight,</w:t>
      </w:r>
      <w:r>
        <w:rPr>
          <w:spacing w:val="1"/>
        </w:rPr>
        <w:t> </w:t>
      </w:r>
      <w:r>
        <w:rPr/>
        <w:t>portable,</w:t>
      </w:r>
      <w:r>
        <w:rPr>
          <w:spacing w:val="1"/>
        </w:rPr>
        <w:t> </w:t>
      </w:r>
      <w:r>
        <w:rPr/>
        <w:t>and</w:t>
      </w:r>
      <w:r>
        <w:rPr>
          <w:spacing w:val="61"/>
        </w:rPr>
        <w:t> </w:t>
      </w:r>
      <w:r>
        <w:rPr/>
        <w:t>self-contained</w:t>
      </w:r>
      <w:r>
        <w:rPr>
          <w:spacing w:val="1"/>
        </w:rPr>
        <w:t> </w:t>
      </w:r>
      <w:r>
        <w:rPr/>
        <w:t>environments that bundle together all the dependencies required to run an application, including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code, libraries, and</w:t>
      </w:r>
      <w:r>
        <w:rPr>
          <w:spacing w:val="1"/>
        </w:rPr>
        <w:t> </w:t>
      </w:r>
      <w:r>
        <w:rPr/>
        <w:t>runtime.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  <w:r>
        <w:rPr/>
        <w:pict>
          <v:shape style="position:absolute;margin-left:70.584pt;margin-top:12.174167pt;width:471pt;height:4.45pt;mso-position-horizontal-relative:page;mso-position-vertical-relative:paragraph;z-index:-15723008;mso-wrap-distance-left:0;mso-wrap-distance-right:0" coordorigin="1412,243" coordsize="9420,89" path="m10831,318l1412,318,1412,332,10831,332,10831,318xm10831,243l1412,243,1412,303,10831,303,10831,243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7"/>
        </w:rPr>
        <w:sectPr>
          <w:pgSz w:w="12240" w:h="15840"/>
          <w:pgMar w:header="0" w:footer="932" w:top="1500" w:bottom="1200" w:left="114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ind w:left="2861"/>
        <w:jc w:val="left"/>
      </w:pPr>
      <w:bookmarkStart w:name="_TOC_250003" w:id="7"/>
      <w:r>
        <w:rPr/>
        <w:t>5. DevSecOps</w:t>
      </w:r>
      <w:r>
        <w:rPr>
          <w:spacing w:val="87"/>
        </w:rPr>
        <w:t> </w:t>
      </w:r>
      <w:bookmarkEnd w:id="7"/>
      <w:r>
        <w:rPr/>
        <w:t>Architecture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1105179</wp:posOffset>
            </wp:positionH>
            <wp:positionV relativeFrom="paragraph">
              <wp:posOffset>214931</wp:posOffset>
            </wp:positionV>
            <wp:extent cx="5566678" cy="2972562"/>
            <wp:effectExtent l="0" t="0" r="0" b="0"/>
            <wp:wrapTopAndBottom/>
            <wp:docPr id="5" name="image3.jpeg" descr="devops-components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6678" cy="2972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1072753</wp:posOffset>
            </wp:positionH>
            <wp:positionV relativeFrom="paragraph">
              <wp:posOffset>189113</wp:posOffset>
            </wp:positionV>
            <wp:extent cx="5763661" cy="3079432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661" cy="3079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</w:rPr>
      </w:pPr>
      <w:r>
        <w:rPr/>
        <w:pict>
          <v:shape style="position:absolute;margin-left:70.584pt;margin-top:16.301020pt;width:471pt;height:4.45pt;mso-position-horizontal-relative:page;mso-position-vertical-relative:paragraph;z-index:-15721472;mso-wrap-distance-left:0;mso-wrap-distance-right:0" coordorigin="1412,326" coordsize="9420,89" path="m10831,400l1412,400,1412,415,10831,415,10831,400xm10831,326l1412,326,1412,386,10831,386,10831,326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sectPr>
          <w:pgSz w:w="12240" w:h="15840"/>
          <w:pgMar w:header="0" w:footer="932" w:top="1380" w:bottom="1200" w:left="114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62"/>
        <w:ind w:left="578" w:right="816" w:firstLine="0"/>
        <w:jc w:val="center"/>
        <w:rPr>
          <w:b/>
          <w:sz w:val="36"/>
        </w:rPr>
      </w:pPr>
      <w:r>
        <w:rPr>
          <w:b/>
          <w:sz w:val="36"/>
        </w:rPr>
        <w:t>Project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content</w:t>
      </w:r>
    </w:p>
    <w:p>
      <w:pPr>
        <w:spacing w:before="190"/>
        <w:ind w:left="660" w:right="0" w:firstLine="0"/>
        <w:jc w:val="left"/>
        <w:rPr>
          <w:b/>
          <w:sz w:val="24"/>
        </w:rPr>
      </w:pPr>
      <w:r>
        <w:rPr>
          <w:b/>
          <w:sz w:val="24"/>
        </w:rPr>
        <w:t>Created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4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AWS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EC2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Ubuntu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Instance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forDevSecops</w:t>
      </w:r>
    </w:p>
    <w:p>
      <w:pPr>
        <w:pStyle w:val="BodyText"/>
        <w:spacing w:before="7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1143000</wp:posOffset>
            </wp:positionH>
            <wp:positionV relativeFrom="paragraph">
              <wp:posOffset>132017</wp:posOffset>
            </wp:positionV>
            <wp:extent cx="5883759" cy="2179320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759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36"/>
        </w:rPr>
      </w:pPr>
    </w:p>
    <w:p>
      <w:pPr>
        <w:spacing w:before="0"/>
        <w:ind w:left="660" w:right="0" w:firstLine="0"/>
        <w:jc w:val="left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Github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url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:-</w:t>
      </w:r>
      <w:r>
        <w:rPr>
          <w:b/>
          <w:spacing w:val="-5"/>
          <w:sz w:val="28"/>
        </w:rPr>
        <w:t> </w:t>
      </w:r>
      <w:hyperlink r:id="rId12">
        <w:r>
          <w:rPr>
            <w:b/>
            <w:color w:val="0000FF"/>
            <w:sz w:val="28"/>
            <w:u w:val="thick" w:color="0000FF"/>
          </w:rPr>
          <w:t>https://github.com/sweetcbk/DevSecOps</w:t>
        </w:r>
      </w:hyperlink>
    </w:p>
    <w:p>
      <w:pPr>
        <w:pStyle w:val="BodyText"/>
        <w:spacing w:before="7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1143000</wp:posOffset>
            </wp:positionH>
            <wp:positionV relativeFrom="paragraph">
              <wp:posOffset>116995</wp:posOffset>
            </wp:positionV>
            <wp:extent cx="5938247" cy="3099816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247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0"/>
        </w:rPr>
      </w:pPr>
      <w:r>
        <w:rPr/>
        <w:pict>
          <v:shape style="position:absolute;margin-left:70.584pt;margin-top:13.79902pt;width:471pt;height:4.45pt;mso-position-horizontal-relative:page;mso-position-vertical-relative:paragraph;z-index:-15719936;mso-wrap-distance-left:0;mso-wrap-distance-right:0" coordorigin="1412,276" coordsize="9420,89" path="m10831,350l1412,350,1412,365,10831,365,10831,350xm10831,276l1412,276,1412,336,10831,336,10831,276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0"/>
        </w:rPr>
        <w:sectPr>
          <w:pgSz w:w="12240" w:h="15840"/>
          <w:pgMar w:header="0" w:footer="932" w:top="1380" w:bottom="1200" w:left="114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2"/>
          <w:numId w:val="4"/>
        </w:numPr>
        <w:tabs>
          <w:tab w:pos="1020" w:val="left" w:leader="none"/>
          <w:tab w:pos="1021" w:val="left" w:leader="none"/>
        </w:tabs>
        <w:spacing w:line="273" w:lineRule="auto" w:before="82" w:after="0"/>
        <w:ind w:left="1020" w:right="1715" w:hanging="360"/>
        <w:jc w:val="left"/>
        <w:rPr>
          <w:rFonts w:ascii="Symbol" w:hAnsi="Symbol"/>
          <w:b/>
          <w:sz w:val="28"/>
        </w:rPr>
      </w:pPr>
      <w:r>
        <w:rPr>
          <w:b/>
          <w:sz w:val="28"/>
        </w:rPr>
        <w:t>Jenkins File url :-</w:t>
      </w:r>
      <w:r>
        <w:rPr>
          <w:b/>
          <w:color w:val="0000FF"/>
          <w:spacing w:val="1"/>
          <w:sz w:val="28"/>
        </w:rPr>
        <w:t> </w:t>
      </w:r>
      <w:hyperlink r:id="rId14">
        <w:r>
          <w:rPr>
            <w:b/>
            <w:color w:val="0000FF"/>
            <w:spacing w:val="-1"/>
            <w:sz w:val="28"/>
            <w:u w:val="thick" w:color="0000FF"/>
          </w:rPr>
          <w:t>https://github.com/sweetcbk/DevSecOps/blob/main/Jenkinsfile</w:t>
        </w:r>
      </w:hyperlink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914400</wp:posOffset>
            </wp:positionH>
            <wp:positionV relativeFrom="paragraph">
              <wp:posOffset>190067</wp:posOffset>
            </wp:positionV>
            <wp:extent cx="5935817" cy="3099816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817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1"/>
        </w:rPr>
      </w:pPr>
      <w:r>
        <w:rPr/>
        <w:pict>
          <v:shape style="position:absolute;margin-left:70.584pt;margin-top:8.32446pt;width:471pt;height:4.45pt;mso-position-horizontal-relative:page;mso-position-vertical-relative:paragraph;z-index:-15718912;mso-wrap-distance-left:0;mso-wrap-distance-right:0" coordorigin="1412,166" coordsize="9420,89" path="m10831,241l1412,241,1412,255,10831,255,10831,241xm10831,166l1412,166,1412,226,10831,226,10831,166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1"/>
        </w:rPr>
        <w:sectPr>
          <w:pgSz w:w="12240" w:h="15840"/>
          <w:pgMar w:header="0" w:footer="932" w:top="1360" w:bottom="1200" w:left="114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4"/>
        <w:rPr>
          <w:b/>
          <w:sz w:val="20"/>
        </w:rPr>
      </w:pPr>
    </w:p>
    <w:p>
      <w:pPr>
        <w:pStyle w:val="Heading1"/>
        <w:numPr>
          <w:ilvl w:val="2"/>
          <w:numId w:val="4"/>
        </w:numPr>
        <w:tabs>
          <w:tab w:pos="1021" w:val="left" w:leader="none"/>
        </w:tabs>
        <w:spacing w:line="240" w:lineRule="auto" w:before="100" w:after="0"/>
        <w:ind w:left="1020" w:right="0" w:hanging="361"/>
        <w:jc w:val="left"/>
        <w:rPr>
          <w:rFonts w:ascii="Symbol" w:hAnsi="Symbol"/>
        </w:rPr>
      </w:pPr>
      <w:r>
        <w:rPr/>
        <w:t>Jenkins</w:t>
      </w:r>
      <w:r>
        <w:rPr>
          <w:spacing w:val="-2"/>
        </w:rPr>
        <w:t> </w:t>
      </w:r>
      <w:r>
        <w:rPr/>
        <w:t>File</w:t>
      </w:r>
      <w:r>
        <w:rPr>
          <w:spacing w:val="1"/>
        </w:rPr>
        <w:t> </w:t>
      </w:r>
      <w:r>
        <w:rPr/>
        <w:t>Script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 w:after="1"/>
        <w:rPr>
          <w:b/>
          <w:sz w:val="11"/>
        </w:rPr>
      </w:pPr>
    </w:p>
    <w:tbl>
      <w:tblPr>
        <w:tblW w:w="0" w:type="auto"/>
        <w:jc w:val="left"/>
        <w:tblInd w:w="1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60"/>
      </w:tblGrid>
      <w:tr>
        <w:trPr>
          <w:trHeight w:val="549" w:hRule="atLeast"/>
        </w:trPr>
        <w:tc>
          <w:tcPr>
            <w:tcW w:w="9060" w:type="dxa"/>
          </w:tcPr>
          <w:p>
            <w:pPr>
              <w:pStyle w:val="TableParagraph"/>
              <w:spacing w:line="198" w:lineRule="exact" w:before="0"/>
              <w:ind w:left="200"/>
              <w:rPr>
                <w:sz w:val="20"/>
              </w:rPr>
            </w:pPr>
            <w:r>
              <w:rPr>
                <w:color w:val="23292E"/>
                <w:sz w:val="20"/>
              </w:rPr>
              <w:t>pipeline</w:t>
            </w:r>
          </w:p>
          <w:p>
            <w:pPr>
              <w:pStyle w:val="TableParagraph"/>
              <w:spacing w:before="66"/>
              <w:ind w:left="200"/>
              <w:rPr>
                <w:sz w:val="20"/>
              </w:rPr>
            </w:pPr>
            <w:r>
              <w:rPr>
                <w:color w:val="23292E"/>
                <w:w w:val="99"/>
                <w:sz w:val="20"/>
              </w:rPr>
              <w:t>{</w:t>
            </w:r>
          </w:p>
        </w:tc>
      </w:tr>
      <w:tr>
        <w:trPr>
          <w:trHeight w:val="300" w:hRule="atLeast"/>
        </w:trPr>
        <w:tc>
          <w:tcPr>
            <w:tcW w:w="9060" w:type="dxa"/>
          </w:tcPr>
          <w:p>
            <w:pPr>
              <w:pStyle w:val="TableParagraph"/>
              <w:ind w:left="1601"/>
              <w:rPr>
                <w:sz w:val="20"/>
              </w:rPr>
            </w:pPr>
            <w:r>
              <w:rPr>
                <w:color w:val="23292E"/>
                <w:sz w:val="20"/>
              </w:rPr>
              <w:t>agent</w:t>
            </w:r>
            <w:r>
              <w:rPr>
                <w:color w:val="23292E"/>
                <w:spacing w:val="-5"/>
                <w:sz w:val="20"/>
              </w:rPr>
              <w:t> </w:t>
            </w:r>
            <w:r>
              <w:rPr>
                <w:color w:val="23292E"/>
                <w:sz w:val="20"/>
              </w:rPr>
              <w:t>any</w:t>
            </w:r>
          </w:p>
        </w:tc>
      </w:tr>
      <w:tr>
        <w:trPr>
          <w:trHeight w:val="300" w:hRule="atLeast"/>
        </w:trPr>
        <w:tc>
          <w:tcPr>
            <w:tcW w:w="9060" w:type="dxa"/>
          </w:tcPr>
          <w:p>
            <w:pPr>
              <w:pStyle w:val="TableParagraph"/>
              <w:ind w:left="1601"/>
              <w:rPr>
                <w:sz w:val="20"/>
              </w:rPr>
            </w:pPr>
            <w:r>
              <w:rPr>
                <w:color w:val="23292E"/>
                <w:sz w:val="20"/>
              </w:rPr>
              <w:t>stages</w:t>
            </w:r>
            <w:r>
              <w:rPr>
                <w:color w:val="23292E"/>
                <w:spacing w:val="-4"/>
                <w:sz w:val="20"/>
              </w:rPr>
              <w:t> </w:t>
            </w:r>
            <w:r>
              <w:rPr>
                <w:color w:val="23292E"/>
                <w:sz w:val="20"/>
              </w:rPr>
              <w:t>{</w:t>
            </w:r>
          </w:p>
        </w:tc>
      </w:tr>
      <w:tr>
        <w:trPr>
          <w:trHeight w:val="300" w:hRule="atLeast"/>
        </w:trPr>
        <w:tc>
          <w:tcPr>
            <w:tcW w:w="9060" w:type="dxa"/>
          </w:tcPr>
          <w:p>
            <w:pPr>
              <w:pStyle w:val="TableParagraph"/>
              <w:ind w:left="1822"/>
              <w:rPr>
                <w:sz w:val="20"/>
              </w:rPr>
            </w:pPr>
            <w:r>
              <w:rPr>
                <w:color w:val="23292E"/>
                <w:sz w:val="20"/>
              </w:rPr>
              <w:t>stage</w:t>
            </w:r>
            <w:r>
              <w:rPr>
                <w:color w:val="23292E"/>
                <w:spacing w:val="-7"/>
                <w:sz w:val="20"/>
              </w:rPr>
              <w:t> </w:t>
            </w:r>
            <w:r>
              <w:rPr>
                <w:color w:val="23292E"/>
                <w:sz w:val="20"/>
              </w:rPr>
              <w:t>('Initialize')</w:t>
            </w:r>
            <w:r>
              <w:rPr>
                <w:color w:val="23292E"/>
                <w:spacing w:val="-6"/>
                <w:sz w:val="20"/>
              </w:rPr>
              <w:t> </w:t>
            </w:r>
            <w:r>
              <w:rPr>
                <w:color w:val="23292E"/>
                <w:sz w:val="20"/>
              </w:rPr>
              <w:t>{</w:t>
            </w:r>
          </w:p>
        </w:tc>
      </w:tr>
      <w:tr>
        <w:trPr>
          <w:trHeight w:val="300" w:hRule="atLeast"/>
        </w:trPr>
        <w:tc>
          <w:tcPr>
            <w:tcW w:w="9060" w:type="dxa"/>
          </w:tcPr>
          <w:p>
            <w:pPr>
              <w:pStyle w:val="TableParagraph"/>
              <w:ind w:left="2043"/>
              <w:rPr>
                <w:sz w:val="20"/>
              </w:rPr>
            </w:pPr>
            <w:r>
              <w:rPr>
                <w:color w:val="23292E"/>
                <w:sz w:val="20"/>
              </w:rPr>
              <w:t>steps</w:t>
            </w:r>
            <w:r>
              <w:rPr>
                <w:color w:val="23292E"/>
                <w:spacing w:val="-3"/>
                <w:sz w:val="20"/>
              </w:rPr>
              <w:t> </w:t>
            </w:r>
            <w:r>
              <w:rPr>
                <w:color w:val="23292E"/>
                <w:sz w:val="20"/>
              </w:rPr>
              <w:t>{</w:t>
            </w:r>
          </w:p>
        </w:tc>
      </w:tr>
      <w:tr>
        <w:trPr>
          <w:trHeight w:val="300" w:hRule="atLeast"/>
        </w:trPr>
        <w:tc>
          <w:tcPr>
            <w:tcW w:w="90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color w:val="23292E"/>
                <w:sz w:val="20"/>
              </w:rPr>
              <w:t>sh</w:t>
            </w:r>
            <w:r>
              <w:rPr>
                <w:color w:val="23292E"/>
                <w:spacing w:val="-1"/>
                <w:sz w:val="20"/>
              </w:rPr>
              <w:t> </w:t>
            </w:r>
            <w:r>
              <w:rPr>
                <w:color w:val="23292E"/>
                <w:sz w:val="20"/>
              </w:rPr>
              <w:t>'''</w:t>
            </w:r>
          </w:p>
        </w:tc>
      </w:tr>
      <w:tr>
        <w:trPr>
          <w:trHeight w:val="300" w:hRule="atLeast"/>
        </w:trPr>
        <w:tc>
          <w:tcPr>
            <w:tcW w:w="9060" w:type="dxa"/>
          </w:tcPr>
          <w:p>
            <w:pPr>
              <w:pStyle w:val="TableParagraph"/>
              <w:ind w:left="2472" w:right="2940"/>
              <w:jc w:val="center"/>
              <w:rPr>
                <w:sz w:val="20"/>
              </w:rPr>
            </w:pPr>
            <w:r>
              <w:rPr>
                <w:color w:val="23292E"/>
                <w:sz w:val="20"/>
              </w:rPr>
              <w:t>echo</w:t>
            </w:r>
            <w:r>
              <w:rPr>
                <w:color w:val="23292E"/>
                <w:spacing w:val="-5"/>
                <w:sz w:val="20"/>
              </w:rPr>
              <w:t> </w:t>
            </w:r>
            <w:r>
              <w:rPr>
                <w:color w:val="23292E"/>
                <w:sz w:val="20"/>
              </w:rPr>
              <w:t>"PATH</w:t>
            </w:r>
            <w:r>
              <w:rPr>
                <w:color w:val="23292E"/>
                <w:spacing w:val="-4"/>
                <w:sz w:val="20"/>
              </w:rPr>
              <w:t> </w:t>
            </w:r>
            <w:r>
              <w:rPr>
                <w:color w:val="23292E"/>
                <w:sz w:val="20"/>
              </w:rPr>
              <w:t>=</w:t>
            </w:r>
            <w:r>
              <w:rPr>
                <w:color w:val="23292E"/>
                <w:spacing w:val="-5"/>
                <w:sz w:val="20"/>
              </w:rPr>
              <w:t> </w:t>
            </w:r>
            <w:r>
              <w:rPr>
                <w:color w:val="23292E"/>
                <w:sz w:val="20"/>
              </w:rPr>
              <w:t>${PATH}"</w:t>
            </w:r>
          </w:p>
        </w:tc>
      </w:tr>
      <w:tr>
        <w:trPr>
          <w:trHeight w:val="300" w:hRule="atLeast"/>
        </w:trPr>
        <w:tc>
          <w:tcPr>
            <w:tcW w:w="9060" w:type="dxa"/>
          </w:tcPr>
          <w:p>
            <w:pPr>
              <w:pStyle w:val="TableParagraph"/>
              <w:ind w:left="3128" w:right="2940"/>
              <w:jc w:val="center"/>
              <w:rPr>
                <w:sz w:val="20"/>
              </w:rPr>
            </w:pPr>
            <w:r>
              <w:rPr>
                <w:color w:val="23292E"/>
                <w:sz w:val="20"/>
              </w:rPr>
              <w:t>echo</w:t>
            </w:r>
            <w:r>
              <w:rPr>
                <w:color w:val="23292E"/>
                <w:spacing w:val="-6"/>
                <w:sz w:val="20"/>
              </w:rPr>
              <w:t> </w:t>
            </w:r>
            <w:r>
              <w:rPr>
                <w:color w:val="23292E"/>
                <w:sz w:val="20"/>
              </w:rPr>
              <w:t>"M2_HOME</w:t>
            </w:r>
            <w:r>
              <w:rPr>
                <w:color w:val="23292E"/>
                <w:spacing w:val="-7"/>
                <w:sz w:val="20"/>
              </w:rPr>
              <w:t> </w:t>
            </w:r>
            <w:r>
              <w:rPr>
                <w:color w:val="23292E"/>
                <w:sz w:val="20"/>
              </w:rPr>
              <w:t>=</w:t>
            </w:r>
            <w:r>
              <w:rPr>
                <w:color w:val="23292E"/>
                <w:spacing w:val="-5"/>
                <w:sz w:val="20"/>
              </w:rPr>
              <w:t> </w:t>
            </w:r>
            <w:r>
              <w:rPr>
                <w:color w:val="23292E"/>
                <w:sz w:val="20"/>
              </w:rPr>
              <w:t>${M2_HOME}"</w:t>
            </w:r>
          </w:p>
        </w:tc>
      </w:tr>
      <w:tr>
        <w:trPr>
          <w:trHeight w:val="300" w:hRule="atLeast"/>
        </w:trPr>
        <w:tc>
          <w:tcPr>
            <w:tcW w:w="9060" w:type="dxa"/>
          </w:tcPr>
          <w:p>
            <w:pPr>
              <w:pStyle w:val="TableParagraph"/>
              <w:ind w:left="2703"/>
              <w:rPr>
                <w:sz w:val="20"/>
              </w:rPr>
            </w:pPr>
            <w:r>
              <w:rPr>
                <w:color w:val="23292E"/>
                <w:sz w:val="20"/>
              </w:rPr>
              <w:t>'''</w:t>
            </w:r>
          </w:p>
        </w:tc>
      </w:tr>
      <w:tr>
        <w:trPr>
          <w:trHeight w:val="300" w:hRule="atLeast"/>
        </w:trPr>
        <w:tc>
          <w:tcPr>
            <w:tcW w:w="9060" w:type="dxa"/>
          </w:tcPr>
          <w:p>
            <w:pPr>
              <w:pStyle w:val="TableParagraph"/>
              <w:ind w:left="2043"/>
              <w:rPr>
                <w:sz w:val="20"/>
              </w:rPr>
            </w:pPr>
            <w:r>
              <w:rPr>
                <w:color w:val="23292E"/>
                <w:w w:val="99"/>
                <w:sz w:val="20"/>
              </w:rPr>
              <w:t>}</w:t>
            </w:r>
          </w:p>
        </w:tc>
      </w:tr>
      <w:tr>
        <w:trPr>
          <w:trHeight w:val="300" w:hRule="atLeast"/>
        </w:trPr>
        <w:tc>
          <w:tcPr>
            <w:tcW w:w="9060" w:type="dxa"/>
          </w:tcPr>
          <w:p>
            <w:pPr>
              <w:pStyle w:val="TableParagraph"/>
              <w:ind w:left="1822"/>
              <w:rPr>
                <w:sz w:val="20"/>
              </w:rPr>
            </w:pPr>
            <w:r>
              <w:rPr>
                <w:color w:val="23292E"/>
                <w:w w:val="99"/>
                <w:sz w:val="20"/>
              </w:rPr>
              <w:t>}</w:t>
            </w:r>
          </w:p>
        </w:tc>
      </w:tr>
      <w:tr>
        <w:trPr>
          <w:trHeight w:val="300" w:hRule="atLeast"/>
        </w:trPr>
        <w:tc>
          <w:tcPr>
            <w:tcW w:w="9060" w:type="dxa"/>
          </w:tcPr>
          <w:p>
            <w:pPr>
              <w:pStyle w:val="TableParagraph"/>
              <w:ind w:left="2262"/>
              <w:rPr>
                <w:sz w:val="20"/>
              </w:rPr>
            </w:pPr>
            <w:r>
              <w:rPr>
                <w:color w:val="23292E"/>
                <w:sz w:val="20"/>
              </w:rPr>
              <w:t>stage</w:t>
            </w:r>
            <w:r>
              <w:rPr>
                <w:color w:val="23292E"/>
                <w:spacing w:val="-6"/>
                <w:sz w:val="20"/>
              </w:rPr>
              <w:t> </w:t>
            </w:r>
            <w:r>
              <w:rPr>
                <w:color w:val="23292E"/>
                <w:sz w:val="20"/>
              </w:rPr>
              <w:t>('Check</w:t>
            </w:r>
            <w:r>
              <w:rPr>
                <w:color w:val="23292E"/>
                <w:spacing w:val="-6"/>
                <w:sz w:val="20"/>
              </w:rPr>
              <w:t> </w:t>
            </w:r>
            <w:r>
              <w:rPr>
                <w:color w:val="23292E"/>
                <w:sz w:val="20"/>
              </w:rPr>
              <w:t>Secrets')</w:t>
            </w:r>
            <w:r>
              <w:rPr>
                <w:color w:val="23292E"/>
                <w:spacing w:val="-4"/>
                <w:sz w:val="20"/>
              </w:rPr>
              <w:t> </w:t>
            </w:r>
            <w:r>
              <w:rPr>
                <w:color w:val="23292E"/>
                <w:sz w:val="20"/>
              </w:rPr>
              <w:t>{</w:t>
            </w:r>
          </w:p>
        </w:tc>
      </w:tr>
      <w:tr>
        <w:trPr>
          <w:trHeight w:val="300" w:hRule="atLeast"/>
        </w:trPr>
        <w:tc>
          <w:tcPr>
            <w:tcW w:w="9060" w:type="dxa"/>
          </w:tcPr>
          <w:p>
            <w:pPr>
              <w:pStyle w:val="TableParagraph"/>
              <w:ind w:left="2154"/>
              <w:rPr>
                <w:sz w:val="20"/>
              </w:rPr>
            </w:pPr>
            <w:r>
              <w:rPr>
                <w:color w:val="23292E"/>
                <w:sz w:val="20"/>
              </w:rPr>
              <w:t>steps</w:t>
            </w:r>
            <w:r>
              <w:rPr>
                <w:color w:val="23292E"/>
                <w:spacing w:val="-5"/>
                <w:sz w:val="20"/>
              </w:rPr>
              <w:t> </w:t>
            </w:r>
            <w:r>
              <w:rPr>
                <w:color w:val="23292E"/>
                <w:sz w:val="20"/>
              </w:rPr>
              <w:t>{</w:t>
            </w:r>
          </w:p>
        </w:tc>
      </w:tr>
      <w:tr>
        <w:trPr>
          <w:trHeight w:val="600" w:hRule="atLeast"/>
        </w:trPr>
        <w:tc>
          <w:tcPr>
            <w:tcW w:w="90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color w:val="23292E"/>
                <w:sz w:val="20"/>
              </w:rPr>
              <w:t>sh</w:t>
            </w:r>
            <w:r>
              <w:rPr>
                <w:color w:val="23292E"/>
                <w:spacing w:val="-8"/>
                <w:sz w:val="20"/>
              </w:rPr>
              <w:t> </w:t>
            </w:r>
            <w:r>
              <w:rPr>
                <w:color w:val="23292E"/>
                <w:sz w:val="20"/>
              </w:rPr>
              <w:t>'trufflehog3</w:t>
            </w:r>
            <w:r>
              <w:rPr>
                <w:color w:val="23292E"/>
                <w:spacing w:val="-8"/>
                <w:sz w:val="20"/>
              </w:rPr>
              <w:t> </w:t>
            </w:r>
            <w:r>
              <w:rPr>
                <w:color w:val="23292E"/>
                <w:sz w:val="20"/>
              </w:rPr>
              <w:t>https://github.com/sweetcbk/DevSecOps.git</w:t>
            </w:r>
            <w:r>
              <w:rPr>
                <w:color w:val="23292E"/>
                <w:spacing w:val="2"/>
                <w:sz w:val="20"/>
              </w:rPr>
              <w:t> </w:t>
            </w:r>
            <w:r>
              <w:rPr>
                <w:color w:val="23292E"/>
                <w:sz w:val="20"/>
              </w:rPr>
              <w:t>-f</w:t>
            </w:r>
            <w:r>
              <w:rPr>
                <w:color w:val="23292E"/>
                <w:spacing w:val="-9"/>
                <w:sz w:val="20"/>
              </w:rPr>
              <w:t> </w:t>
            </w:r>
            <w:r>
              <w:rPr>
                <w:color w:val="23292E"/>
                <w:sz w:val="20"/>
              </w:rPr>
              <w:t>json</w:t>
            </w:r>
            <w:r>
              <w:rPr>
                <w:color w:val="23292E"/>
                <w:spacing w:val="-9"/>
                <w:sz w:val="20"/>
              </w:rPr>
              <w:t> </w:t>
            </w:r>
            <w:r>
              <w:rPr>
                <w:color w:val="23292E"/>
                <w:sz w:val="20"/>
              </w:rPr>
              <w:t>-o</w:t>
            </w:r>
          </w:p>
          <w:p>
            <w:pPr>
              <w:pStyle w:val="TableParagraph"/>
              <w:spacing w:before="66"/>
              <w:rPr>
                <w:sz w:val="20"/>
              </w:rPr>
            </w:pPr>
            <w:r>
              <w:rPr>
                <w:color w:val="23292E"/>
                <w:sz w:val="20"/>
              </w:rPr>
              <w:t>truffelhog_output.json</w:t>
            </w:r>
            <w:r>
              <w:rPr>
                <w:color w:val="23292E"/>
                <w:spacing w:val="-10"/>
                <w:sz w:val="20"/>
              </w:rPr>
              <w:t> </w:t>
            </w:r>
            <w:r>
              <w:rPr>
                <w:color w:val="23292E"/>
                <w:sz w:val="20"/>
              </w:rPr>
              <w:t>||</w:t>
            </w:r>
            <w:r>
              <w:rPr>
                <w:color w:val="23292E"/>
                <w:spacing w:val="-7"/>
                <w:sz w:val="20"/>
              </w:rPr>
              <w:t> </w:t>
            </w:r>
            <w:r>
              <w:rPr>
                <w:color w:val="23292E"/>
                <w:sz w:val="20"/>
              </w:rPr>
              <w:t>true'</w:t>
            </w:r>
          </w:p>
        </w:tc>
      </w:tr>
      <w:tr>
        <w:trPr>
          <w:trHeight w:val="300" w:hRule="atLeast"/>
        </w:trPr>
        <w:tc>
          <w:tcPr>
            <w:tcW w:w="9060" w:type="dxa"/>
          </w:tcPr>
          <w:p>
            <w:pPr>
              <w:pStyle w:val="TableParagraph"/>
              <w:ind w:left="2154"/>
              <w:rPr>
                <w:sz w:val="20"/>
              </w:rPr>
            </w:pPr>
            <w:r>
              <w:rPr>
                <w:color w:val="23292E"/>
                <w:w w:val="99"/>
                <w:sz w:val="20"/>
              </w:rPr>
              <w:t>}</w:t>
            </w:r>
          </w:p>
        </w:tc>
      </w:tr>
      <w:tr>
        <w:trPr>
          <w:trHeight w:val="300" w:hRule="atLeast"/>
        </w:trPr>
        <w:tc>
          <w:tcPr>
            <w:tcW w:w="9060" w:type="dxa"/>
          </w:tcPr>
          <w:p>
            <w:pPr>
              <w:pStyle w:val="TableParagraph"/>
              <w:ind w:left="1932"/>
              <w:rPr>
                <w:sz w:val="20"/>
              </w:rPr>
            </w:pPr>
            <w:r>
              <w:rPr>
                <w:color w:val="23292E"/>
                <w:w w:val="99"/>
                <w:sz w:val="20"/>
              </w:rPr>
              <w:t>}</w:t>
            </w:r>
          </w:p>
        </w:tc>
      </w:tr>
      <w:tr>
        <w:trPr>
          <w:trHeight w:val="300" w:hRule="atLeast"/>
        </w:trPr>
        <w:tc>
          <w:tcPr>
            <w:tcW w:w="9060" w:type="dxa"/>
          </w:tcPr>
          <w:p>
            <w:pPr>
              <w:pStyle w:val="TableParagraph"/>
              <w:ind w:left="2043"/>
              <w:rPr>
                <w:sz w:val="20"/>
              </w:rPr>
            </w:pPr>
            <w:r>
              <w:rPr>
                <w:color w:val="23292E"/>
                <w:sz w:val="20"/>
              </w:rPr>
              <w:t>stage</w:t>
            </w:r>
            <w:r>
              <w:rPr>
                <w:color w:val="23292E"/>
                <w:spacing w:val="-7"/>
                <w:sz w:val="20"/>
              </w:rPr>
              <w:t> </w:t>
            </w:r>
            <w:r>
              <w:rPr>
                <w:color w:val="23292E"/>
                <w:sz w:val="20"/>
              </w:rPr>
              <w:t>('Software</w:t>
            </w:r>
            <w:r>
              <w:rPr>
                <w:color w:val="23292E"/>
                <w:spacing w:val="-8"/>
                <w:sz w:val="20"/>
              </w:rPr>
              <w:t> </w:t>
            </w:r>
            <w:r>
              <w:rPr>
                <w:color w:val="23292E"/>
                <w:sz w:val="20"/>
              </w:rPr>
              <w:t>Composition</w:t>
            </w:r>
            <w:r>
              <w:rPr>
                <w:color w:val="23292E"/>
                <w:spacing w:val="-8"/>
                <w:sz w:val="20"/>
              </w:rPr>
              <w:t> </w:t>
            </w:r>
            <w:r>
              <w:rPr>
                <w:color w:val="23292E"/>
                <w:sz w:val="20"/>
              </w:rPr>
              <w:t>Analysis')</w:t>
            </w:r>
            <w:r>
              <w:rPr>
                <w:color w:val="23292E"/>
                <w:spacing w:val="-6"/>
                <w:sz w:val="20"/>
              </w:rPr>
              <w:t> </w:t>
            </w:r>
            <w:r>
              <w:rPr>
                <w:color w:val="23292E"/>
                <w:sz w:val="20"/>
              </w:rPr>
              <w:t>{</w:t>
            </w:r>
          </w:p>
        </w:tc>
      </w:tr>
      <w:tr>
        <w:trPr>
          <w:trHeight w:val="300" w:hRule="atLeast"/>
        </w:trPr>
        <w:tc>
          <w:tcPr>
            <w:tcW w:w="9060" w:type="dxa"/>
          </w:tcPr>
          <w:p>
            <w:pPr>
              <w:pStyle w:val="TableParagraph"/>
              <w:ind w:left="2811"/>
              <w:rPr>
                <w:sz w:val="20"/>
              </w:rPr>
            </w:pPr>
            <w:r>
              <w:rPr>
                <w:color w:val="23292E"/>
                <w:sz w:val="20"/>
              </w:rPr>
              <w:t>steps</w:t>
            </w:r>
            <w:r>
              <w:rPr>
                <w:color w:val="23292E"/>
                <w:spacing w:val="-4"/>
                <w:sz w:val="20"/>
              </w:rPr>
              <w:t> </w:t>
            </w:r>
            <w:r>
              <w:rPr>
                <w:color w:val="23292E"/>
                <w:sz w:val="20"/>
              </w:rPr>
              <w:t>{</w:t>
            </w:r>
          </w:p>
        </w:tc>
      </w:tr>
      <w:tr>
        <w:trPr>
          <w:trHeight w:val="300" w:hRule="atLeast"/>
        </w:trPr>
        <w:tc>
          <w:tcPr>
            <w:tcW w:w="90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color w:val="23292E"/>
                <w:sz w:val="20"/>
              </w:rPr>
              <w:t>dependencyCheckadditionalArguments:</w:t>
            </w:r>
            <w:r>
              <w:rPr>
                <w:color w:val="23292E"/>
                <w:spacing w:val="-19"/>
                <w:sz w:val="20"/>
              </w:rPr>
              <w:t> </w:t>
            </w:r>
            <w:r>
              <w:rPr>
                <w:color w:val="23292E"/>
                <w:sz w:val="20"/>
              </w:rPr>
              <w:t>'''</w:t>
            </w:r>
          </w:p>
        </w:tc>
      </w:tr>
      <w:tr>
        <w:trPr>
          <w:trHeight w:val="300" w:hRule="atLeast"/>
        </w:trPr>
        <w:tc>
          <w:tcPr>
            <w:tcW w:w="9060" w:type="dxa"/>
          </w:tcPr>
          <w:p>
            <w:pPr>
              <w:pStyle w:val="TableParagraph"/>
              <w:ind w:left="2038" w:right="2940"/>
              <w:jc w:val="center"/>
              <w:rPr>
                <w:sz w:val="20"/>
              </w:rPr>
            </w:pPr>
            <w:r>
              <w:rPr>
                <w:color w:val="23292E"/>
                <w:sz w:val="20"/>
              </w:rPr>
              <w:t>-o</w:t>
            </w:r>
            <w:r>
              <w:rPr>
                <w:color w:val="23292E"/>
                <w:spacing w:val="-2"/>
                <w:sz w:val="20"/>
              </w:rPr>
              <w:t> </w:t>
            </w:r>
            <w:r>
              <w:rPr>
                <w:color w:val="23292E"/>
                <w:sz w:val="20"/>
              </w:rPr>
              <w:t>"./"</w:t>
            </w:r>
          </w:p>
        </w:tc>
      </w:tr>
      <w:tr>
        <w:trPr>
          <w:trHeight w:val="300" w:hRule="atLeast"/>
        </w:trPr>
        <w:tc>
          <w:tcPr>
            <w:tcW w:w="9060" w:type="dxa"/>
          </w:tcPr>
          <w:p>
            <w:pPr>
              <w:pStyle w:val="TableParagraph"/>
              <w:ind w:left="2038" w:right="2940"/>
              <w:jc w:val="center"/>
              <w:rPr>
                <w:sz w:val="20"/>
              </w:rPr>
            </w:pPr>
            <w:r>
              <w:rPr>
                <w:color w:val="23292E"/>
                <w:sz w:val="20"/>
              </w:rPr>
              <w:t>-s</w:t>
            </w:r>
            <w:r>
              <w:rPr>
                <w:color w:val="23292E"/>
                <w:spacing w:val="-2"/>
                <w:sz w:val="20"/>
              </w:rPr>
              <w:t> </w:t>
            </w:r>
            <w:r>
              <w:rPr>
                <w:color w:val="23292E"/>
                <w:sz w:val="20"/>
              </w:rPr>
              <w:t>"./"</w:t>
            </w:r>
          </w:p>
        </w:tc>
      </w:tr>
      <w:tr>
        <w:trPr>
          <w:trHeight w:val="300" w:hRule="atLeast"/>
        </w:trPr>
        <w:tc>
          <w:tcPr>
            <w:tcW w:w="9060" w:type="dxa"/>
          </w:tcPr>
          <w:p>
            <w:pPr>
              <w:pStyle w:val="TableParagraph"/>
              <w:ind w:left="2149" w:right="2940"/>
              <w:jc w:val="center"/>
              <w:rPr>
                <w:sz w:val="20"/>
              </w:rPr>
            </w:pPr>
            <w:r>
              <w:rPr>
                <w:color w:val="23292E"/>
                <w:sz w:val="20"/>
              </w:rPr>
              <w:t>-f</w:t>
            </w:r>
            <w:r>
              <w:rPr>
                <w:color w:val="23292E"/>
                <w:spacing w:val="-3"/>
                <w:sz w:val="20"/>
              </w:rPr>
              <w:t> </w:t>
            </w:r>
            <w:r>
              <w:rPr>
                <w:color w:val="23292E"/>
                <w:sz w:val="20"/>
              </w:rPr>
              <w:t>"ALL"</w:t>
            </w:r>
          </w:p>
        </w:tc>
      </w:tr>
      <w:tr>
        <w:trPr>
          <w:trHeight w:val="450" w:hRule="atLeast"/>
        </w:trPr>
        <w:tc>
          <w:tcPr>
            <w:tcW w:w="9060" w:type="dxa"/>
          </w:tcPr>
          <w:p>
            <w:pPr>
              <w:pStyle w:val="TableParagraph"/>
              <w:ind w:left="3692"/>
              <w:rPr>
                <w:sz w:val="20"/>
              </w:rPr>
            </w:pPr>
            <w:r>
              <w:rPr>
                <w:color w:val="23292E"/>
                <w:sz w:val="20"/>
              </w:rPr>
              <w:t>--prettyPrint''',</w:t>
            </w:r>
            <w:r>
              <w:rPr>
                <w:color w:val="23292E"/>
                <w:spacing w:val="-10"/>
                <w:sz w:val="20"/>
              </w:rPr>
              <w:t> </w:t>
            </w:r>
            <w:r>
              <w:rPr>
                <w:color w:val="23292E"/>
                <w:sz w:val="20"/>
              </w:rPr>
              <w:t>odcInstallation:</w:t>
            </w:r>
            <w:r>
              <w:rPr>
                <w:color w:val="23292E"/>
                <w:spacing w:val="-10"/>
                <w:sz w:val="20"/>
              </w:rPr>
              <w:t> </w:t>
            </w:r>
            <w:r>
              <w:rPr>
                <w:color w:val="23292E"/>
                <w:sz w:val="20"/>
              </w:rPr>
              <w:t>'owasp-dc'</w:t>
            </w:r>
          </w:p>
        </w:tc>
      </w:tr>
      <w:tr>
        <w:trPr>
          <w:trHeight w:val="450" w:hRule="atLeast"/>
        </w:trPr>
        <w:tc>
          <w:tcPr>
            <w:tcW w:w="9060" w:type="dxa"/>
          </w:tcPr>
          <w:p>
            <w:pPr>
              <w:pStyle w:val="TableParagraph"/>
              <w:spacing w:before="164"/>
              <w:rPr>
                <w:sz w:val="20"/>
              </w:rPr>
            </w:pPr>
            <w:r>
              <w:rPr>
                <w:color w:val="23292E"/>
                <w:sz w:val="20"/>
              </w:rPr>
              <w:t>dependencyCheckPublisher</w:t>
            </w:r>
            <w:r>
              <w:rPr>
                <w:color w:val="23292E"/>
                <w:spacing w:val="-17"/>
                <w:sz w:val="20"/>
              </w:rPr>
              <w:t> </w:t>
            </w:r>
            <w:r>
              <w:rPr>
                <w:color w:val="23292E"/>
                <w:sz w:val="20"/>
              </w:rPr>
              <w:t>pattern:</w:t>
            </w:r>
            <w:r>
              <w:rPr>
                <w:color w:val="23292E"/>
                <w:spacing w:val="-16"/>
                <w:sz w:val="20"/>
              </w:rPr>
              <w:t> </w:t>
            </w:r>
            <w:r>
              <w:rPr>
                <w:color w:val="23292E"/>
                <w:sz w:val="20"/>
              </w:rPr>
              <w:t>'dependency-check-report.xml'</w:t>
            </w:r>
          </w:p>
        </w:tc>
      </w:tr>
      <w:tr>
        <w:trPr>
          <w:trHeight w:val="300" w:hRule="atLeast"/>
        </w:trPr>
        <w:tc>
          <w:tcPr>
            <w:tcW w:w="9060" w:type="dxa"/>
          </w:tcPr>
          <w:p>
            <w:pPr>
              <w:pStyle w:val="TableParagraph"/>
              <w:ind w:left="2811"/>
              <w:rPr>
                <w:sz w:val="20"/>
              </w:rPr>
            </w:pPr>
            <w:r>
              <w:rPr>
                <w:color w:val="23292E"/>
                <w:w w:val="99"/>
                <w:sz w:val="20"/>
              </w:rPr>
              <w:t>}</w:t>
            </w:r>
          </w:p>
        </w:tc>
      </w:tr>
      <w:tr>
        <w:trPr>
          <w:trHeight w:val="300" w:hRule="atLeast"/>
        </w:trPr>
        <w:tc>
          <w:tcPr>
            <w:tcW w:w="9060" w:type="dxa"/>
          </w:tcPr>
          <w:p>
            <w:pPr>
              <w:pStyle w:val="TableParagraph"/>
              <w:ind w:left="2372"/>
              <w:rPr>
                <w:sz w:val="20"/>
              </w:rPr>
            </w:pPr>
            <w:r>
              <w:rPr>
                <w:color w:val="23292E"/>
                <w:w w:val="99"/>
                <w:sz w:val="20"/>
              </w:rPr>
              <w:t>}</w:t>
            </w:r>
          </w:p>
        </w:tc>
      </w:tr>
      <w:tr>
        <w:trPr>
          <w:trHeight w:val="300" w:hRule="atLeast"/>
        </w:trPr>
        <w:tc>
          <w:tcPr>
            <w:tcW w:w="90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color w:val="23292E"/>
                <w:sz w:val="20"/>
              </w:rPr>
              <w:t>stage</w:t>
            </w:r>
            <w:r>
              <w:rPr>
                <w:color w:val="23292E"/>
                <w:spacing w:val="-5"/>
                <w:sz w:val="20"/>
              </w:rPr>
              <w:t> </w:t>
            </w:r>
            <w:r>
              <w:rPr>
                <w:color w:val="23292E"/>
                <w:sz w:val="20"/>
              </w:rPr>
              <w:t>('Static</w:t>
            </w:r>
            <w:r>
              <w:rPr>
                <w:color w:val="23292E"/>
                <w:spacing w:val="-4"/>
                <w:sz w:val="20"/>
              </w:rPr>
              <w:t> </w:t>
            </w:r>
            <w:r>
              <w:rPr>
                <w:color w:val="23292E"/>
                <w:sz w:val="20"/>
              </w:rPr>
              <w:t>Analysis')</w:t>
            </w:r>
            <w:r>
              <w:rPr>
                <w:color w:val="23292E"/>
                <w:spacing w:val="-4"/>
                <w:sz w:val="20"/>
              </w:rPr>
              <w:t> </w:t>
            </w:r>
            <w:r>
              <w:rPr>
                <w:color w:val="23292E"/>
                <w:sz w:val="20"/>
              </w:rPr>
              <w:t>{</w:t>
            </w:r>
          </w:p>
        </w:tc>
      </w:tr>
      <w:tr>
        <w:trPr>
          <w:trHeight w:val="300" w:hRule="atLeast"/>
        </w:trPr>
        <w:tc>
          <w:tcPr>
            <w:tcW w:w="9060" w:type="dxa"/>
          </w:tcPr>
          <w:p>
            <w:pPr>
              <w:pStyle w:val="TableParagraph"/>
              <w:ind w:left="2043"/>
              <w:rPr>
                <w:sz w:val="20"/>
              </w:rPr>
            </w:pPr>
            <w:r>
              <w:rPr>
                <w:color w:val="23292E"/>
                <w:sz w:val="20"/>
              </w:rPr>
              <w:t>steps</w:t>
            </w:r>
            <w:r>
              <w:rPr>
                <w:color w:val="23292E"/>
                <w:spacing w:val="-3"/>
                <w:sz w:val="20"/>
              </w:rPr>
              <w:t> </w:t>
            </w:r>
            <w:r>
              <w:rPr>
                <w:color w:val="23292E"/>
                <w:sz w:val="20"/>
              </w:rPr>
              <w:t>{</w:t>
            </w:r>
          </w:p>
        </w:tc>
      </w:tr>
      <w:tr>
        <w:trPr>
          <w:trHeight w:val="300" w:hRule="atLeast"/>
        </w:trPr>
        <w:tc>
          <w:tcPr>
            <w:tcW w:w="90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color w:val="23292E"/>
                <w:sz w:val="20"/>
              </w:rPr>
              <w:t>withSonarQubeEnv('Sonar')</w:t>
            </w:r>
            <w:r>
              <w:rPr>
                <w:color w:val="23292E"/>
                <w:spacing w:val="-12"/>
                <w:sz w:val="20"/>
              </w:rPr>
              <w:t> </w:t>
            </w:r>
            <w:r>
              <w:rPr>
                <w:color w:val="23292E"/>
                <w:sz w:val="20"/>
              </w:rPr>
              <w:t>{</w:t>
            </w:r>
          </w:p>
        </w:tc>
      </w:tr>
      <w:tr>
        <w:trPr>
          <w:trHeight w:val="300" w:hRule="atLeast"/>
        </w:trPr>
        <w:tc>
          <w:tcPr>
            <w:tcW w:w="906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color w:val="23292E"/>
                <w:sz w:val="20"/>
              </w:rPr>
              <w:t>sh</w:t>
            </w:r>
            <w:r>
              <w:rPr>
                <w:color w:val="23292E"/>
                <w:spacing w:val="-7"/>
                <w:sz w:val="20"/>
              </w:rPr>
              <w:t> </w:t>
            </w:r>
            <w:r>
              <w:rPr>
                <w:color w:val="23292E"/>
                <w:sz w:val="20"/>
              </w:rPr>
              <w:t>'mvnsonar:sonar'</w:t>
            </w:r>
          </w:p>
        </w:tc>
      </w:tr>
      <w:tr>
        <w:trPr>
          <w:trHeight w:val="300" w:hRule="atLeast"/>
        </w:trPr>
        <w:tc>
          <w:tcPr>
            <w:tcW w:w="9060" w:type="dxa"/>
          </w:tcPr>
          <w:p>
            <w:pPr>
              <w:pStyle w:val="TableParagraph"/>
              <w:ind w:left="2262"/>
              <w:rPr>
                <w:sz w:val="20"/>
              </w:rPr>
            </w:pPr>
            <w:r>
              <w:rPr>
                <w:color w:val="23292E"/>
                <w:w w:val="99"/>
                <w:sz w:val="20"/>
              </w:rPr>
              <w:t>}</w:t>
            </w:r>
          </w:p>
        </w:tc>
      </w:tr>
      <w:tr>
        <w:trPr>
          <w:trHeight w:val="300" w:hRule="atLeast"/>
        </w:trPr>
        <w:tc>
          <w:tcPr>
            <w:tcW w:w="9060" w:type="dxa"/>
          </w:tcPr>
          <w:p>
            <w:pPr>
              <w:pStyle w:val="TableParagraph"/>
              <w:ind w:left="2043"/>
              <w:rPr>
                <w:sz w:val="20"/>
              </w:rPr>
            </w:pPr>
            <w:r>
              <w:rPr>
                <w:color w:val="23292E"/>
                <w:w w:val="99"/>
                <w:sz w:val="20"/>
              </w:rPr>
              <w:t>}</w:t>
            </w:r>
          </w:p>
        </w:tc>
      </w:tr>
      <w:tr>
        <w:trPr>
          <w:trHeight w:val="299" w:hRule="atLeast"/>
        </w:trPr>
        <w:tc>
          <w:tcPr>
            <w:tcW w:w="9060" w:type="dxa"/>
          </w:tcPr>
          <w:p>
            <w:pPr>
              <w:pStyle w:val="TableParagraph"/>
              <w:ind w:left="1822"/>
              <w:rPr>
                <w:sz w:val="20"/>
              </w:rPr>
            </w:pPr>
            <w:r>
              <w:rPr>
                <w:color w:val="23292E"/>
                <w:w w:val="99"/>
                <w:sz w:val="20"/>
              </w:rPr>
              <w:t>}</w:t>
            </w:r>
          </w:p>
        </w:tc>
      </w:tr>
      <w:tr>
        <w:trPr>
          <w:trHeight w:val="300" w:hRule="atLeast"/>
        </w:trPr>
        <w:tc>
          <w:tcPr>
            <w:tcW w:w="9060" w:type="dxa"/>
          </w:tcPr>
          <w:p>
            <w:pPr>
              <w:pStyle w:val="TableParagraph"/>
              <w:ind w:left="2043"/>
              <w:rPr>
                <w:sz w:val="20"/>
              </w:rPr>
            </w:pPr>
            <w:r>
              <w:rPr>
                <w:color w:val="23292E"/>
                <w:sz w:val="20"/>
              </w:rPr>
              <w:t>stage</w:t>
            </w:r>
            <w:r>
              <w:rPr>
                <w:color w:val="23292E"/>
                <w:spacing w:val="-5"/>
                <w:sz w:val="20"/>
              </w:rPr>
              <w:t> </w:t>
            </w:r>
            <w:r>
              <w:rPr>
                <w:color w:val="23292E"/>
                <w:sz w:val="20"/>
              </w:rPr>
              <w:t>('Deploy</w:t>
            </w:r>
            <w:r>
              <w:rPr>
                <w:color w:val="23292E"/>
                <w:spacing w:val="-5"/>
                <w:sz w:val="20"/>
              </w:rPr>
              <w:t> </w:t>
            </w:r>
            <w:r>
              <w:rPr>
                <w:color w:val="23292E"/>
                <w:sz w:val="20"/>
              </w:rPr>
              <w:t>to</w:t>
            </w:r>
            <w:r>
              <w:rPr>
                <w:color w:val="23292E"/>
                <w:spacing w:val="-5"/>
                <w:sz w:val="20"/>
              </w:rPr>
              <w:t> </w:t>
            </w:r>
            <w:r>
              <w:rPr>
                <w:color w:val="23292E"/>
                <w:sz w:val="20"/>
              </w:rPr>
              <w:t>Server</w:t>
            </w:r>
            <w:r>
              <w:rPr>
                <w:color w:val="23292E"/>
                <w:spacing w:val="-7"/>
                <w:sz w:val="20"/>
              </w:rPr>
              <w:t> </w:t>
            </w:r>
            <w:r>
              <w:rPr>
                <w:color w:val="23292E"/>
                <w:sz w:val="20"/>
              </w:rPr>
              <w:t>Application')</w:t>
            </w:r>
            <w:r>
              <w:rPr>
                <w:color w:val="23292E"/>
                <w:spacing w:val="-7"/>
                <w:sz w:val="20"/>
              </w:rPr>
              <w:t> </w:t>
            </w:r>
            <w:r>
              <w:rPr>
                <w:color w:val="23292E"/>
                <w:sz w:val="20"/>
              </w:rPr>
              <w:t>{</w:t>
            </w:r>
          </w:p>
        </w:tc>
      </w:tr>
      <w:tr>
        <w:trPr>
          <w:trHeight w:val="300" w:hRule="atLeast"/>
        </w:trPr>
        <w:tc>
          <w:tcPr>
            <w:tcW w:w="9060" w:type="dxa"/>
          </w:tcPr>
          <w:p>
            <w:pPr>
              <w:pStyle w:val="TableParagraph"/>
              <w:ind w:left="2703"/>
              <w:rPr>
                <w:sz w:val="20"/>
              </w:rPr>
            </w:pPr>
            <w:r>
              <w:rPr>
                <w:color w:val="23292E"/>
                <w:sz w:val="20"/>
              </w:rPr>
              <w:t>steps</w:t>
            </w:r>
            <w:r>
              <w:rPr>
                <w:color w:val="23292E"/>
                <w:spacing w:val="-3"/>
                <w:sz w:val="20"/>
              </w:rPr>
              <w:t> </w:t>
            </w:r>
            <w:r>
              <w:rPr>
                <w:color w:val="23292E"/>
                <w:sz w:val="20"/>
              </w:rPr>
              <w:t>{</w:t>
            </w:r>
          </w:p>
        </w:tc>
      </w:tr>
      <w:tr>
        <w:trPr>
          <w:trHeight w:val="249" w:hRule="atLeast"/>
        </w:trPr>
        <w:tc>
          <w:tcPr>
            <w:tcW w:w="9060" w:type="dxa"/>
          </w:tcPr>
          <w:p>
            <w:pPr>
              <w:pStyle w:val="TableParagraph"/>
              <w:spacing w:line="215" w:lineRule="exact"/>
              <w:rPr>
                <w:sz w:val="20"/>
              </w:rPr>
            </w:pPr>
            <w:r>
              <w:rPr>
                <w:color w:val="23292E"/>
                <w:sz w:val="20"/>
              </w:rPr>
              <w:t>sshagent(['server-application'])</w:t>
            </w:r>
            <w:r>
              <w:rPr>
                <w:color w:val="23292E"/>
                <w:spacing w:val="-15"/>
                <w:sz w:val="20"/>
              </w:rPr>
              <w:t> </w:t>
            </w:r>
            <w:r>
              <w:rPr>
                <w:color w:val="23292E"/>
                <w:sz w:val="20"/>
              </w:rPr>
              <w:t>{</w:t>
            </w:r>
          </w:p>
        </w:tc>
      </w:tr>
    </w:tbl>
    <w:p>
      <w:pPr>
        <w:pStyle w:val="BodyText"/>
        <w:spacing w:before="4"/>
        <w:rPr>
          <w:b/>
          <w:sz w:val="17"/>
        </w:rPr>
      </w:pPr>
      <w:r>
        <w:rPr/>
        <w:pict>
          <v:shape style="position:absolute;margin-left:70.584pt;margin-top:11.924167pt;width:471pt;height:4.45pt;mso-position-horizontal-relative:page;mso-position-vertical-relative:paragraph;z-index:-15718400;mso-wrap-distance-left:0;mso-wrap-distance-right:0" coordorigin="1412,238" coordsize="9420,89" path="m10831,313l1412,313,1412,327,10831,327,10831,313xm10831,238l1412,238,1412,298,10831,298,10831,238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7"/>
        </w:rPr>
        <w:sectPr>
          <w:pgSz w:w="12240" w:h="15840"/>
          <w:pgMar w:header="0" w:footer="932" w:top="1500" w:bottom="1200" w:left="114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"/>
        <w:rPr>
          <w:b/>
          <w:sz w:val="3"/>
        </w:rPr>
      </w:pPr>
    </w:p>
    <w:tbl>
      <w:tblPr>
        <w:tblW w:w="0" w:type="auto"/>
        <w:jc w:val="left"/>
        <w:tblInd w:w="12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29"/>
      </w:tblGrid>
      <w:tr>
        <w:trPr>
          <w:trHeight w:val="849" w:hRule="atLeast"/>
        </w:trPr>
        <w:tc>
          <w:tcPr>
            <w:tcW w:w="8429" w:type="dxa"/>
          </w:tcPr>
          <w:p>
            <w:pPr>
              <w:pStyle w:val="TableParagraph"/>
              <w:spacing w:line="198" w:lineRule="exact" w:before="0"/>
              <w:ind w:left="200"/>
              <w:rPr>
                <w:sz w:val="20"/>
              </w:rPr>
            </w:pPr>
            <w:r>
              <w:rPr>
                <w:color w:val="23292E"/>
                <w:sz w:val="20"/>
              </w:rPr>
              <w:t>sh</w:t>
            </w:r>
            <w:r>
              <w:rPr>
                <w:color w:val="23292E"/>
                <w:spacing w:val="-6"/>
                <w:sz w:val="20"/>
              </w:rPr>
              <w:t> </w:t>
            </w:r>
            <w:r>
              <w:rPr>
                <w:color w:val="23292E"/>
                <w:sz w:val="20"/>
              </w:rPr>
              <w:t>'scp</w:t>
            </w:r>
            <w:r>
              <w:rPr>
                <w:color w:val="23292E"/>
                <w:spacing w:val="-7"/>
                <w:sz w:val="20"/>
              </w:rPr>
              <w:t> </w:t>
            </w:r>
            <w:r>
              <w:rPr>
                <w:color w:val="23292E"/>
                <w:sz w:val="20"/>
              </w:rPr>
              <w:t>-o</w:t>
            </w:r>
            <w:r>
              <w:rPr>
                <w:color w:val="23292E"/>
                <w:spacing w:val="-6"/>
                <w:sz w:val="20"/>
              </w:rPr>
              <w:t> </w:t>
            </w:r>
            <w:r>
              <w:rPr>
                <w:color w:val="23292E"/>
                <w:sz w:val="20"/>
              </w:rPr>
              <w:t>StrictHostKeyChecking=no</w:t>
            </w:r>
          </w:p>
          <w:p>
            <w:pPr>
              <w:pStyle w:val="TableParagraph"/>
              <w:spacing w:line="300" w:lineRule="atLeast" w:before="0"/>
              <w:ind w:left="200"/>
              <w:rPr>
                <w:sz w:val="20"/>
              </w:rPr>
            </w:pPr>
            <w:r>
              <w:rPr>
                <w:color w:val="23292E"/>
                <w:spacing w:val="-1"/>
                <w:sz w:val="20"/>
              </w:rPr>
              <w:t>/var/lib/jenkins/workspace/project/webgoat-server-v8.2.0-SNAPSHOT.jar</w:t>
            </w:r>
            <w:r>
              <w:rPr>
                <w:color w:val="23292E"/>
                <w:spacing w:val="-107"/>
                <w:sz w:val="20"/>
              </w:rPr>
              <w:t> </w:t>
            </w:r>
            <w:r>
              <w:rPr>
                <w:color w:val="23292E"/>
                <w:sz w:val="20"/>
              </w:rPr>
              <w:t>ubuntu@3.89.194.15:/WebGoat'</w:t>
            </w:r>
          </w:p>
        </w:tc>
      </w:tr>
      <w:tr>
        <w:trPr>
          <w:trHeight w:val="900" w:hRule="atLeast"/>
        </w:trPr>
        <w:tc>
          <w:tcPr>
            <w:tcW w:w="8429" w:type="dxa"/>
          </w:tcPr>
          <w:p>
            <w:pPr>
              <w:pStyle w:val="TableParagraph"/>
              <w:spacing w:line="307" w:lineRule="auto"/>
              <w:ind w:left="200" w:right="304"/>
              <w:rPr>
                <w:sz w:val="20"/>
              </w:rPr>
            </w:pPr>
            <w:r>
              <w:rPr>
                <w:color w:val="23292E"/>
                <w:sz w:val="20"/>
              </w:rPr>
              <w:t>sh 'ssh -o</w:t>
            </w:r>
            <w:r>
              <w:rPr>
                <w:color w:val="23292E"/>
                <w:spacing w:val="1"/>
                <w:sz w:val="20"/>
              </w:rPr>
              <w:t> </w:t>
            </w:r>
            <w:r>
              <w:rPr>
                <w:color w:val="23292E"/>
                <w:sz w:val="20"/>
              </w:rPr>
              <w:t>StrictHostKeyChecking=no </w:t>
            </w:r>
            <w:hyperlink r:id="rId16">
              <w:r>
                <w:rPr>
                  <w:color w:val="23292E"/>
                  <w:sz w:val="20"/>
                </w:rPr>
                <w:t>ubuntu@3.89.194.15 </w:t>
              </w:r>
            </w:hyperlink>
            <w:r>
              <w:rPr>
                <w:color w:val="23292E"/>
                <w:sz w:val="20"/>
              </w:rPr>
              <w:t>"nohup java -jar</w:t>
            </w:r>
            <w:r>
              <w:rPr>
                <w:color w:val="23292E"/>
                <w:spacing w:val="-107"/>
                <w:sz w:val="20"/>
              </w:rPr>
              <w:t> </w:t>
            </w:r>
            <w:r>
              <w:rPr>
                <w:color w:val="23292E"/>
                <w:sz w:val="20"/>
              </w:rPr>
              <w:t>webgoat-server-v8.2.0-SNAPSHOT.jar</w:t>
            </w:r>
            <w:r>
              <w:rPr>
                <w:color w:val="23292E"/>
                <w:spacing w:val="-5"/>
                <w:sz w:val="20"/>
              </w:rPr>
              <w:t> </w:t>
            </w:r>
            <w:r>
              <w:rPr>
                <w:color w:val="23292E"/>
                <w:sz w:val="20"/>
              </w:rPr>
              <w:t>--server.address=0.0.0.0</w:t>
            </w:r>
            <w:r>
              <w:rPr>
                <w:color w:val="23292E"/>
                <w:spacing w:val="3"/>
                <w:sz w:val="20"/>
              </w:rPr>
              <w:t> </w:t>
            </w:r>
            <w:r>
              <w:rPr>
                <w:color w:val="23292E"/>
                <w:sz w:val="20"/>
              </w:rPr>
              <w:t>--</w:t>
            </w:r>
          </w:p>
          <w:p>
            <w:pPr>
              <w:pStyle w:val="TableParagraph"/>
              <w:spacing w:before="1"/>
              <w:ind w:left="200"/>
              <w:rPr>
                <w:sz w:val="20"/>
              </w:rPr>
            </w:pPr>
            <w:r>
              <w:rPr>
                <w:color w:val="23292E"/>
                <w:sz w:val="20"/>
              </w:rPr>
              <w:t>server.port=8080</w:t>
            </w:r>
            <w:r>
              <w:rPr>
                <w:color w:val="23292E"/>
                <w:spacing w:val="-8"/>
                <w:sz w:val="20"/>
              </w:rPr>
              <w:t> </w:t>
            </w:r>
            <w:r>
              <w:rPr>
                <w:color w:val="23292E"/>
                <w:sz w:val="20"/>
              </w:rPr>
              <w:t>&amp;"'</w:t>
            </w:r>
          </w:p>
        </w:tc>
      </w:tr>
      <w:tr>
        <w:trPr>
          <w:trHeight w:val="300" w:hRule="atLeast"/>
        </w:trPr>
        <w:tc>
          <w:tcPr>
            <w:tcW w:w="8429" w:type="dxa"/>
          </w:tcPr>
          <w:p>
            <w:pPr>
              <w:pStyle w:val="TableParagraph"/>
              <w:ind w:left="1412"/>
              <w:rPr>
                <w:sz w:val="20"/>
              </w:rPr>
            </w:pPr>
            <w:r>
              <w:rPr>
                <w:color w:val="23292E"/>
                <w:w w:val="99"/>
                <w:sz w:val="20"/>
              </w:rPr>
              <w:t>}</w:t>
            </w:r>
          </w:p>
        </w:tc>
      </w:tr>
      <w:tr>
        <w:trPr>
          <w:trHeight w:val="300" w:hRule="atLeast"/>
        </w:trPr>
        <w:tc>
          <w:tcPr>
            <w:tcW w:w="8429" w:type="dxa"/>
          </w:tcPr>
          <w:p>
            <w:pPr>
              <w:pStyle w:val="TableParagraph"/>
              <w:ind w:left="1412"/>
              <w:rPr>
                <w:sz w:val="20"/>
              </w:rPr>
            </w:pPr>
            <w:r>
              <w:rPr>
                <w:color w:val="23292E"/>
                <w:w w:val="99"/>
                <w:sz w:val="20"/>
              </w:rPr>
              <w:t>}</w:t>
            </w:r>
          </w:p>
        </w:tc>
      </w:tr>
      <w:tr>
        <w:trPr>
          <w:trHeight w:val="300" w:hRule="atLeast"/>
        </w:trPr>
        <w:tc>
          <w:tcPr>
            <w:tcW w:w="8429" w:type="dxa"/>
          </w:tcPr>
          <w:p>
            <w:pPr>
              <w:pStyle w:val="TableParagraph"/>
              <w:ind w:left="1081"/>
              <w:rPr>
                <w:sz w:val="20"/>
              </w:rPr>
            </w:pPr>
            <w:r>
              <w:rPr>
                <w:color w:val="23292E"/>
                <w:w w:val="99"/>
                <w:sz w:val="20"/>
              </w:rPr>
              <w:t>}</w:t>
            </w:r>
          </w:p>
        </w:tc>
      </w:tr>
      <w:tr>
        <w:trPr>
          <w:trHeight w:val="300" w:hRule="atLeast"/>
        </w:trPr>
        <w:tc>
          <w:tcPr>
            <w:tcW w:w="8429" w:type="dxa"/>
          </w:tcPr>
          <w:p>
            <w:pPr>
              <w:pStyle w:val="TableParagraph"/>
              <w:ind w:left="0" w:right="4491"/>
              <w:jc w:val="right"/>
              <w:rPr>
                <w:sz w:val="20"/>
              </w:rPr>
            </w:pPr>
            <w:r>
              <w:rPr>
                <w:color w:val="23292E"/>
                <w:sz w:val="20"/>
              </w:rPr>
              <w:t>stage</w:t>
            </w:r>
            <w:r>
              <w:rPr>
                <w:color w:val="23292E"/>
                <w:spacing w:val="-6"/>
                <w:sz w:val="20"/>
              </w:rPr>
              <w:t> </w:t>
            </w:r>
            <w:r>
              <w:rPr>
                <w:color w:val="23292E"/>
                <w:sz w:val="20"/>
              </w:rPr>
              <w:t>('Dynamic</w:t>
            </w:r>
            <w:r>
              <w:rPr>
                <w:color w:val="23292E"/>
                <w:spacing w:val="-7"/>
                <w:sz w:val="20"/>
              </w:rPr>
              <w:t> </w:t>
            </w:r>
            <w:r>
              <w:rPr>
                <w:color w:val="23292E"/>
                <w:sz w:val="20"/>
              </w:rPr>
              <w:t>analysis')</w:t>
            </w:r>
            <w:r>
              <w:rPr>
                <w:color w:val="23292E"/>
                <w:spacing w:val="-5"/>
                <w:sz w:val="20"/>
              </w:rPr>
              <w:t> </w:t>
            </w:r>
            <w:r>
              <w:rPr>
                <w:color w:val="23292E"/>
                <w:sz w:val="20"/>
              </w:rPr>
              <w:t>{</w:t>
            </w:r>
          </w:p>
        </w:tc>
      </w:tr>
      <w:tr>
        <w:trPr>
          <w:trHeight w:val="300" w:hRule="atLeast"/>
        </w:trPr>
        <w:tc>
          <w:tcPr>
            <w:tcW w:w="8429" w:type="dxa"/>
          </w:tcPr>
          <w:p>
            <w:pPr>
              <w:pStyle w:val="TableParagraph"/>
              <w:ind w:left="1523"/>
              <w:rPr>
                <w:sz w:val="20"/>
              </w:rPr>
            </w:pPr>
            <w:r>
              <w:rPr>
                <w:color w:val="23292E"/>
                <w:sz w:val="20"/>
              </w:rPr>
              <w:t>steps</w:t>
            </w:r>
            <w:r>
              <w:rPr>
                <w:color w:val="23292E"/>
                <w:spacing w:val="-3"/>
                <w:sz w:val="20"/>
              </w:rPr>
              <w:t> </w:t>
            </w:r>
            <w:r>
              <w:rPr>
                <w:color w:val="23292E"/>
                <w:sz w:val="20"/>
              </w:rPr>
              <w:t>{</w:t>
            </w:r>
          </w:p>
        </w:tc>
      </w:tr>
      <w:tr>
        <w:trPr>
          <w:trHeight w:val="300" w:hRule="atLeast"/>
        </w:trPr>
        <w:tc>
          <w:tcPr>
            <w:tcW w:w="8429" w:type="dxa"/>
          </w:tcPr>
          <w:p>
            <w:pPr>
              <w:pStyle w:val="TableParagraph"/>
              <w:ind w:left="0" w:right="4486"/>
              <w:jc w:val="right"/>
              <w:rPr>
                <w:sz w:val="20"/>
              </w:rPr>
            </w:pPr>
            <w:r>
              <w:rPr>
                <w:color w:val="23292E"/>
                <w:sz w:val="20"/>
              </w:rPr>
              <w:t>sshagent(['application_server'])</w:t>
            </w:r>
            <w:r>
              <w:rPr>
                <w:color w:val="23292E"/>
                <w:spacing w:val="-15"/>
                <w:sz w:val="20"/>
              </w:rPr>
              <w:t> </w:t>
            </w:r>
            <w:r>
              <w:rPr>
                <w:color w:val="23292E"/>
                <w:sz w:val="20"/>
              </w:rPr>
              <w:t>{</w:t>
            </w:r>
          </w:p>
        </w:tc>
      </w:tr>
      <w:tr>
        <w:trPr>
          <w:trHeight w:val="900" w:hRule="atLeast"/>
        </w:trPr>
        <w:tc>
          <w:tcPr>
            <w:tcW w:w="8429" w:type="dxa"/>
          </w:tcPr>
          <w:p>
            <w:pPr>
              <w:pStyle w:val="TableParagraph"/>
              <w:ind w:left="200"/>
              <w:rPr>
                <w:sz w:val="20"/>
              </w:rPr>
            </w:pPr>
            <w:r>
              <w:rPr>
                <w:color w:val="23292E"/>
                <w:sz w:val="20"/>
              </w:rPr>
              <w:t>sh</w:t>
            </w:r>
            <w:r>
              <w:rPr>
                <w:color w:val="23292E"/>
                <w:spacing w:val="-5"/>
                <w:sz w:val="20"/>
              </w:rPr>
              <w:t> </w:t>
            </w:r>
            <w:r>
              <w:rPr>
                <w:color w:val="23292E"/>
                <w:sz w:val="20"/>
              </w:rPr>
              <w:t>'ssh</w:t>
            </w:r>
            <w:r>
              <w:rPr>
                <w:color w:val="23292E"/>
                <w:spacing w:val="-6"/>
                <w:sz w:val="20"/>
              </w:rPr>
              <w:t> </w:t>
            </w:r>
            <w:r>
              <w:rPr>
                <w:color w:val="23292E"/>
                <w:sz w:val="20"/>
              </w:rPr>
              <w:t>-o</w:t>
            </w:r>
            <w:r>
              <w:rPr>
                <w:color w:val="23292E"/>
                <w:spacing w:val="100"/>
                <w:sz w:val="20"/>
              </w:rPr>
              <w:t> </w:t>
            </w:r>
            <w:r>
              <w:rPr>
                <w:color w:val="23292E"/>
                <w:sz w:val="20"/>
              </w:rPr>
              <w:t>StrictHostKeyChecking=no</w:t>
            </w:r>
            <w:r>
              <w:rPr>
                <w:color w:val="23292E"/>
                <w:spacing w:val="-5"/>
                <w:sz w:val="20"/>
              </w:rPr>
              <w:t> </w:t>
            </w:r>
            <w:hyperlink r:id="rId17">
              <w:r>
                <w:rPr>
                  <w:color w:val="23292E"/>
                  <w:sz w:val="20"/>
                </w:rPr>
                <w:t>ubuntu@34.228.38.88</w:t>
              </w:r>
              <w:r>
                <w:rPr>
                  <w:color w:val="23292E"/>
                  <w:spacing w:val="-8"/>
                  <w:sz w:val="20"/>
                </w:rPr>
                <w:t> </w:t>
              </w:r>
            </w:hyperlink>
            <w:r>
              <w:rPr>
                <w:color w:val="23292E"/>
                <w:sz w:val="20"/>
              </w:rPr>
              <w:t>"sudo</w:t>
            </w:r>
            <w:r>
              <w:rPr>
                <w:color w:val="23292E"/>
                <w:spacing w:val="4"/>
                <w:sz w:val="20"/>
              </w:rPr>
              <w:t> </w:t>
            </w:r>
            <w:r>
              <w:rPr>
                <w:color w:val="23292E"/>
                <w:sz w:val="20"/>
              </w:rPr>
              <w:t>docker</w:t>
            </w:r>
            <w:r>
              <w:rPr>
                <w:color w:val="23292E"/>
                <w:spacing w:val="-5"/>
                <w:sz w:val="20"/>
              </w:rPr>
              <w:t> </w:t>
            </w:r>
            <w:r>
              <w:rPr>
                <w:color w:val="23292E"/>
                <w:sz w:val="20"/>
              </w:rPr>
              <w:t>run</w:t>
            </w:r>
          </w:p>
          <w:p>
            <w:pPr>
              <w:pStyle w:val="TableParagraph"/>
              <w:spacing w:line="300" w:lineRule="atLeast" w:before="0"/>
              <w:ind w:left="200" w:right="511"/>
              <w:rPr>
                <w:sz w:val="20"/>
              </w:rPr>
            </w:pPr>
            <w:r>
              <w:rPr>
                <w:color w:val="23292E"/>
                <w:sz w:val="20"/>
              </w:rPr>
              <w:t>--rm -v /home/ubuntu:/zap/wrk/:rw -t owasp/zap2docker-stable zap-full-</w:t>
            </w:r>
            <w:r>
              <w:rPr>
                <w:color w:val="23292E"/>
                <w:spacing w:val="-107"/>
                <w:sz w:val="20"/>
              </w:rPr>
              <w:t> </w:t>
            </w:r>
            <w:r>
              <w:rPr>
                <w:color w:val="23292E"/>
                <w:sz w:val="20"/>
              </w:rPr>
              <w:t>scan.py</w:t>
            </w:r>
            <w:r>
              <w:rPr>
                <w:color w:val="23292E"/>
                <w:spacing w:val="-6"/>
                <w:sz w:val="20"/>
              </w:rPr>
              <w:t> </w:t>
            </w:r>
            <w:r>
              <w:rPr>
                <w:color w:val="23292E"/>
                <w:sz w:val="20"/>
              </w:rPr>
              <w:t>-t</w:t>
            </w:r>
            <w:r>
              <w:rPr>
                <w:color w:val="23292E"/>
                <w:spacing w:val="-4"/>
                <w:sz w:val="20"/>
              </w:rPr>
              <w:t> </w:t>
            </w:r>
            <w:r>
              <w:rPr>
                <w:color w:val="23292E"/>
                <w:sz w:val="20"/>
              </w:rPr>
              <w:t>http://3.89.194.15:8080/WebGoat</w:t>
            </w:r>
            <w:r>
              <w:rPr>
                <w:color w:val="23292E"/>
                <w:spacing w:val="4"/>
                <w:sz w:val="20"/>
              </w:rPr>
              <w:t> </w:t>
            </w:r>
            <w:r>
              <w:rPr>
                <w:color w:val="23292E"/>
                <w:sz w:val="20"/>
              </w:rPr>
              <w:t>-x</w:t>
            </w:r>
            <w:r>
              <w:rPr>
                <w:color w:val="23292E"/>
                <w:spacing w:val="-4"/>
                <w:sz w:val="20"/>
              </w:rPr>
              <w:t> </w:t>
            </w:r>
            <w:r>
              <w:rPr>
                <w:color w:val="23292E"/>
                <w:sz w:val="20"/>
              </w:rPr>
              <w:t>zap_report</w:t>
            </w:r>
            <w:r>
              <w:rPr>
                <w:color w:val="23292E"/>
                <w:spacing w:val="-6"/>
                <w:sz w:val="20"/>
              </w:rPr>
              <w:t> </w:t>
            </w:r>
            <w:r>
              <w:rPr>
                <w:color w:val="23292E"/>
                <w:sz w:val="20"/>
              </w:rPr>
              <w:t>||</w:t>
            </w:r>
            <w:r>
              <w:rPr>
                <w:color w:val="23292E"/>
                <w:spacing w:val="-3"/>
                <w:sz w:val="20"/>
              </w:rPr>
              <w:t> </w:t>
            </w:r>
            <w:r>
              <w:rPr>
                <w:color w:val="23292E"/>
                <w:sz w:val="20"/>
              </w:rPr>
              <w:t>true"</w:t>
            </w:r>
            <w:r>
              <w:rPr>
                <w:color w:val="23292E"/>
                <w:spacing w:val="-6"/>
                <w:sz w:val="20"/>
              </w:rPr>
              <w:t> </w:t>
            </w:r>
            <w:r>
              <w:rPr>
                <w:color w:val="23292E"/>
                <w:sz w:val="20"/>
              </w:rPr>
              <w:t>'</w:t>
            </w:r>
          </w:p>
        </w:tc>
      </w:tr>
      <w:tr>
        <w:trPr>
          <w:trHeight w:val="300" w:hRule="atLeast"/>
        </w:trPr>
        <w:tc>
          <w:tcPr>
            <w:tcW w:w="8429" w:type="dxa"/>
          </w:tcPr>
          <w:p>
            <w:pPr>
              <w:pStyle w:val="TableParagraph"/>
              <w:ind w:left="1741"/>
              <w:rPr>
                <w:sz w:val="20"/>
              </w:rPr>
            </w:pPr>
            <w:r>
              <w:rPr>
                <w:color w:val="23292E"/>
                <w:w w:val="99"/>
                <w:sz w:val="20"/>
              </w:rPr>
              <w:t>}</w:t>
            </w:r>
          </w:p>
        </w:tc>
      </w:tr>
      <w:tr>
        <w:trPr>
          <w:trHeight w:val="300" w:hRule="atLeast"/>
        </w:trPr>
        <w:tc>
          <w:tcPr>
            <w:tcW w:w="8429" w:type="dxa"/>
          </w:tcPr>
          <w:p>
            <w:pPr>
              <w:pStyle w:val="TableParagraph"/>
              <w:ind w:left="1412"/>
              <w:rPr>
                <w:sz w:val="20"/>
              </w:rPr>
            </w:pPr>
            <w:r>
              <w:rPr>
                <w:color w:val="23292E"/>
                <w:w w:val="99"/>
                <w:sz w:val="20"/>
              </w:rPr>
              <w:t>}</w:t>
            </w:r>
          </w:p>
        </w:tc>
      </w:tr>
      <w:tr>
        <w:trPr>
          <w:trHeight w:val="309" w:hRule="atLeast"/>
        </w:trPr>
        <w:tc>
          <w:tcPr>
            <w:tcW w:w="8429" w:type="dxa"/>
          </w:tcPr>
          <w:p>
            <w:pPr>
              <w:pStyle w:val="TableParagraph"/>
              <w:ind w:left="641"/>
              <w:rPr>
                <w:sz w:val="20"/>
              </w:rPr>
            </w:pPr>
            <w:r>
              <w:rPr>
                <w:color w:val="23292E"/>
                <w:w w:val="99"/>
                <w:sz w:val="20"/>
              </w:rPr>
              <w:t>}</w:t>
            </w:r>
          </w:p>
        </w:tc>
      </w:tr>
      <w:tr>
        <w:trPr>
          <w:trHeight w:val="299" w:hRule="atLeast"/>
        </w:trPr>
        <w:tc>
          <w:tcPr>
            <w:tcW w:w="8429" w:type="dxa"/>
          </w:tcPr>
          <w:p>
            <w:pPr>
              <w:pStyle w:val="TableParagraph"/>
              <w:spacing w:before="28"/>
              <w:ind w:left="691"/>
              <w:rPr>
                <w:sz w:val="18"/>
              </w:rPr>
            </w:pPr>
            <w:r>
              <w:rPr>
                <w:color w:val="23292E"/>
                <w:sz w:val="18"/>
              </w:rPr>
              <w:t>}</w:t>
            </w:r>
          </w:p>
        </w:tc>
      </w:tr>
      <w:tr>
        <w:trPr>
          <w:trHeight w:val="240" w:hRule="atLeast"/>
        </w:trPr>
        <w:tc>
          <w:tcPr>
            <w:tcW w:w="8429" w:type="dxa"/>
          </w:tcPr>
          <w:p>
            <w:pPr>
              <w:pStyle w:val="TableParagraph"/>
              <w:spacing w:line="192" w:lineRule="exact" w:before="28"/>
              <w:ind w:left="593"/>
              <w:rPr>
                <w:sz w:val="18"/>
              </w:rPr>
            </w:pPr>
            <w:r>
              <w:rPr>
                <w:color w:val="23292E"/>
                <w:sz w:val="18"/>
              </w:rPr>
              <w:t>}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8"/>
        </w:rPr>
      </w:pPr>
      <w:r>
        <w:rPr/>
        <w:pict>
          <v:shape style="position:absolute;margin-left:70.584pt;margin-top:18.29863pt;width:471pt;height:4.45pt;mso-position-horizontal-relative:page;mso-position-vertical-relative:paragraph;z-index:-15717888;mso-wrap-distance-left:0;mso-wrap-distance-right:0" coordorigin="1412,366" coordsize="9420,89" path="m10831,440l1412,440,1412,455,10831,455,10831,440xm10831,366l1412,366,1412,426,10831,426,10831,366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8"/>
        </w:rPr>
        <w:sectPr>
          <w:pgSz w:w="12240" w:h="15840"/>
          <w:pgMar w:header="0" w:footer="932" w:top="1500" w:bottom="1120" w:left="114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numPr>
          <w:ilvl w:val="1"/>
          <w:numId w:val="5"/>
        </w:numPr>
        <w:tabs>
          <w:tab w:pos="661" w:val="left" w:leader="none"/>
        </w:tabs>
        <w:spacing w:line="240" w:lineRule="auto" w:before="79" w:after="0"/>
        <w:ind w:left="660" w:right="0" w:hanging="361"/>
        <w:jc w:val="left"/>
      </w:pPr>
      <w:bookmarkStart w:name="_TOC_250002" w:id="8"/>
      <w:r>
        <w:rPr/>
        <w:t>Configuration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Jenkins</w:t>
      </w:r>
      <w:r>
        <w:rPr>
          <w:spacing w:val="-4"/>
        </w:rPr>
        <w:t> </w:t>
      </w:r>
      <w:bookmarkEnd w:id="8"/>
      <w:r>
        <w:rPr/>
        <w:t>Server</w:t>
      </w:r>
    </w:p>
    <w:p>
      <w:pPr>
        <w:pStyle w:val="BodyText"/>
        <w:spacing w:before="7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914400</wp:posOffset>
            </wp:positionH>
            <wp:positionV relativeFrom="paragraph">
              <wp:posOffset>190434</wp:posOffset>
            </wp:positionV>
            <wp:extent cx="5935896" cy="2386107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896" cy="23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Heading2"/>
        <w:numPr>
          <w:ilvl w:val="2"/>
          <w:numId w:val="5"/>
        </w:numPr>
        <w:tabs>
          <w:tab w:pos="841" w:val="left" w:leader="none"/>
        </w:tabs>
        <w:spacing w:line="240" w:lineRule="auto" w:before="168" w:after="0"/>
        <w:ind w:left="840" w:right="0" w:hanging="541"/>
        <w:jc w:val="left"/>
      </w:pPr>
      <w:bookmarkStart w:name="_TOC_250001" w:id="9"/>
      <w:r>
        <w:rPr/>
        <w:t>Add port</w:t>
      </w:r>
      <w:r>
        <w:rPr>
          <w:spacing w:val="-1"/>
        </w:rPr>
        <w:t> </w:t>
      </w:r>
      <w:r>
        <w:rPr/>
        <w:t>8080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Jenkins</w:t>
      </w:r>
      <w:r>
        <w:rPr>
          <w:spacing w:val="-1"/>
        </w:rPr>
        <w:t> </w:t>
      </w:r>
      <w:bookmarkEnd w:id="9"/>
      <w:r>
        <w:rPr/>
        <w:t>Server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933450</wp:posOffset>
            </wp:positionH>
            <wp:positionV relativeFrom="paragraph">
              <wp:posOffset>146821</wp:posOffset>
            </wp:positionV>
            <wp:extent cx="5981928" cy="2705100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928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1"/>
        </w:rPr>
      </w:pPr>
      <w:r>
        <w:rPr/>
        <w:pict>
          <v:shape style="position:absolute;margin-left:70.584pt;margin-top:14.173971pt;width:471pt;height:4.45pt;mso-position-horizontal-relative:page;mso-position-vertical-relative:paragraph;z-index:-15716352;mso-wrap-distance-left:0;mso-wrap-distance-right:0" coordorigin="1412,283" coordsize="9420,89" path="m10831,358l1412,358,1412,372,10831,372,10831,358xm10831,283l1412,283,1412,343,10831,343,10831,283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1"/>
        </w:rPr>
        <w:sectPr>
          <w:pgSz w:w="12240" w:h="15840"/>
          <w:pgMar w:header="0" w:footer="932" w:top="1360" w:bottom="1120" w:left="114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numPr>
          <w:ilvl w:val="2"/>
          <w:numId w:val="5"/>
        </w:numPr>
        <w:tabs>
          <w:tab w:pos="841" w:val="left" w:leader="none"/>
        </w:tabs>
        <w:spacing w:line="240" w:lineRule="auto" w:before="79" w:after="0"/>
        <w:ind w:left="840" w:right="0" w:hanging="541"/>
        <w:jc w:val="left"/>
      </w:pPr>
      <w:bookmarkStart w:name="_TOC_250000" w:id="10"/>
      <w:r>
        <w:rPr/>
        <w:t>Jenkins</w:t>
      </w:r>
      <w:r>
        <w:rPr>
          <w:spacing w:val="-2"/>
        </w:rPr>
        <w:t> </w:t>
      </w:r>
      <w:r>
        <w:rPr/>
        <w:t>Project</w:t>
      </w:r>
      <w:r>
        <w:rPr>
          <w:spacing w:val="-1"/>
        </w:rPr>
        <w:t> </w:t>
      </w:r>
      <w:r>
        <w:rPr/>
        <w:t>Intigration with</w:t>
      </w:r>
      <w:r>
        <w:rPr>
          <w:spacing w:val="-1"/>
        </w:rPr>
        <w:t> </w:t>
      </w:r>
      <w:bookmarkEnd w:id="10"/>
      <w:r>
        <w:rPr/>
        <w:t>Github</w:t>
      </w:r>
    </w:p>
    <w:p>
      <w:pPr>
        <w:pStyle w:val="BodyText"/>
        <w:spacing w:before="5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914400</wp:posOffset>
            </wp:positionH>
            <wp:positionV relativeFrom="paragraph">
              <wp:posOffset>130192</wp:posOffset>
            </wp:positionV>
            <wp:extent cx="5910651" cy="2491740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651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914400</wp:posOffset>
            </wp:positionH>
            <wp:positionV relativeFrom="paragraph">
              <wp:posOffset>99463</wp:posOffset>
            </wp:positionV>
            <wp:extent cx="5940156" cy="2779776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156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7"/>
        </w:rPr>
      </w:pPr>
      <w:r>
        <w:rPr/>
        <w:pict>
          <v:shape style="position:absolute;margin-left:70.584pt;margin-top:18.023678pt;width:471pt;height:4.45pt;mso-position-horizontal-relative:page;mso-position-vertical-relative:paragraph;z-index:-15714816;mso-wrap-distance-left:0;mso-wrap-distance-right:0" coordorigin="1412,360" coordsize="9420,89" path="m10831,435l1412,435,1412,449,10831,449,10831,435xm10831,360l1412,360,1412,420,10831,420,10831,360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7"/>
        </w:rPr>
        <w:sectPr>
          <w:pgSz w:w="12240" w:h="15840"/>
          <w:pgMar w:header="0" w:footer="932" w:top="1360" w:bottom="1200" w:left="114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2"/>
          <w:numId w:val="5"/>
        </w:numPr>
        <w:tabs>
          <w:tab w:pos="841" w:val="left" w:leader="none"/>
        </w:tabs>
        <w:spacing w:line="240" w:lineRule="auto" w:before="79" w:after="0"/>
        <w:ind w:left="840" w:right="0" w:hanging="541"/>
        <w:jc w:val="left"/>
        <w:rPr>
          <w:b/>
          <w:sz w:val="24"/>
        </w:rPr>
      </w:pPr>
      <w:r>
        <w:rPr>
          <w:b/>
          <w:sz w:val="24"/>
        </w:rPr>
        <w:t>Install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Jenkins Plugins</w:t>
      </w:r>
    </w:p>
    <w:p>
      <w:pPr>
        <w:pStyle w:val="ListParagraph"/>
        <w:numPr>
          <w:ilvl w:val="3"/>
          <w:numId w:val="5"/>
        </w:numPr>
        <w:tabs>
          <w:tab w:pos="1021" w:val="left" w:leader="none"/>
        </w:tabs>
        <w:spacing w:line="240" w:lineRule="auto" w:before="185" w:after="0"/>
        <w:ind w:left="1020" w:right="0" w:hanging="361"/>
        <w:jc w:val="left"/>
        <w:rPr>
          <w:rFonts w:ascii="Segoe UI"/>
          <w:sz w:val="21"/>
        </w:rPr>
      </w:pPr>
      <w:hyperlink r:id="rId22">
        <w:r>
          <w:rPr>
            <w:rFonts w:ascii="Segoe UI"/>
            <w:color w:val="0000FF"/>
            <w:sz w:val="21"/>
            <w:u w:val="single" w:color="0000FF"/>
          </w:rPr>
          <w:t>Maven</w:t>
        </w:r>
        <w:r>
          <w:rPr>
            <w:rFonts w:ascii="Segoe UI"/>
            <w:color w:val="0000FF"/>
            <w:spacing w:val="-1"/>
            <w:sz w:val="21"/>
            <w:u w:val="single" w:color="0000FF"/>
          </w:rPr>
          <w:t> </w:t>
        </w:r>
        <w:r>
          <w:rPr>
            <w:rFonts w:ascii="Segoe UI"/>
            <w:color w:val="0000FF"/>
            <w:sz w:val="21"/>
            <w:u w:val="single" w:color="0000FF"/>
          </w:rPr>
          <w:t>SNAPSHOT</w:t>
        </w:r>
        <w:r>
          <w:rPr>
            <w:rFonts w:ascii="Segoe UI"/>
            <w:color w:val="0000FF"/>
            <w:spacing w:val="-2"/>
            <w:sz w:val="21"/>
            <w:u w:val="single" w:color="0000FF"/>
          </w:rPr>
          <w:t> </w:t>
        </w:r>
        <w:r>
          <w:rPr>
            <w:rFonts w:ascii="Segoe UI"/>
            <w:color w:val="0000FF"/>
            <w:sz w:val="21"/>
            <w:u w:val="single" w:color="0000FF"/>
          </w:rPr>
          <w:t>Check</w:t>
        </w:r>
        <w:r>
          <w:rPr>
            <w:rFonts w:ascii="Segoe UI"/>
            <w:color w:val="0000FF"/>
            <w:spacing w:val="-2"/>
            <w:sz w:val="21"/>
            <w:u w:val="single" w:color="0000FF"/>
          </w:rPr>
          <w:t> </w:t>
        </w:r>
        <w:r>
          <w:rPr>
            <w:rFonts w:ascii="Segoe UI"/>
            <w:color w:val="0000FF"/>
            <w:sz w:val="21"/>
            <w:u w:val="single" w:color="0000FF"/>
          </w:rPr>
          <w:t>Plugin</w:t>
        </w:r>
      </w:hyperlink>
    </w:p>
    <w:p>
      <w:pPr>
        <w:pStyle w:val="ListParagraph"/>
        <w:numPr>
          <w:ilvl w:val="3"/>
          <w:numId w:val="5"/>
        </w:numPr>
        <w:tabs>
          <w:tab w:pos="1021" w:val="left" w:leader="none"/>
        </w:tabs>
        <w:spacing w:line="240" w:lineRule="auto" w:before="33" w:after="0"/>
        <w:ind w:left="1020" w:right="0" w:hanging="361"/>
        <w:jc w:val="left"/>
        <w:rPr>
          <w:rFonts w:ascii="Segoe UI"/>
          <w:sz w:val="21"/>
        </w:rPr>
      </w:pPr>
      <w:hyperlink r:id="rId23">
        <w:r>
          <w:rPr>
            <w:rFonts w:ascii="Segoe UI"/>
            <w:color w:val="0000FF"/>
            <w:sz w:val="21"/>
            <w:u w:val="single" w:color="0000FF"/>
          </w:rPr>
          <w:t>Pipeline</w:t>
        </w:r>
        <w:r>
          <w:rPr>
            <w:rFonts w:ascii="Segoe UI"/>
            <w:color w:val="0000FF"/>
            <w:spacing w:val="-3"/>
            <w:sz w:val="21"/>
            <w:u w:val="single" w:color="0000FF"/>
          </w:rPr>
          <w:t> </w:t>
        </w:r>
        <w:r>
          <w:rPr>
            <w:rFonts w:ascii="Segoe UI"/>
            <w:color w:val="0000FF"/>
            <w:sz w:val="21"/>
            <w:u w:val="single" w:color="0000FF"/>
          </w:rPr>
          <w:t>Maven</w:t>
        </w:r>
        <w:r>
          <w:rPr>
            <w:rFonts w:ascii="Segoe UI"/>
            <w:color w:val="0000FF"/>
            <w:spacing w:val="-2"/>
            <w:sz w:val="21"/>
            <w:u w:val="single" w:color="0000FF"/>
          </w:rPr>
          <w:t> </w:t>
        </w:r>
        <w:r>
          <w:rPr>
            <w:rFonts w:ascii="Segoe UI"/>
            <w:color w:val="0000FF"/>
            <w:sz w:val="21"/>
            <w:u w:val="single" w:color="0000FF"/>
          </w:rPr>
          <w:t>Integration</w:t>
        </w:r>
      </w:hyperlink>
    </w:p>
    <w:p>
      <w:pPr>
        <w:pStyle w:val="BodyText"/>
        <w:spacing w:before="12"/>
        <w:rPr>
          <w:rFonts w:ascii="Segoe UI"/>
          <w:sz w:val="15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914400</wp:posOffset>
            </wp:positionH>
            <wp:positionV relativeFrom="paragraph">
              <wp:posOffset>159282</wp:posOffset>
            </wp:positionV>
            <wp:extent cx="5942721" cy="2400300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721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Segoe UI"/>
          <w:sz w:val="31"/>
        </w:rPr>
      </w:pPr>
    </w:p>
    <w:p>
      <w:pPr>
        <w:pStyle w:val="ListParagraph"/>
        <w:numPr>
          <w:ilvl w:val="3"/>
          <w:numId w:val="5"/>
        </w:numPr>
        <w:tabs>
          <w:tab w:pos="1021" w:val="left" w:leader="none"/>
        </w:tabs>
        <w:spacing w:line="240" w:lineRule="auto" w:before="0" w:after="0"/>
        <w:ind w:left="1020" w:right="0" w:hanging="361"/>
        <w:jc w:val="left"/>
        <w:rPr>
          <w:rFonts w:ascii="Segoe UI"/>
          <w:sz w:val="21"/>
        </w:rPr>
      </w:pPr>
      <w:hyperlink r:id="rId25">
        <w:r>
          <w:rPr>
            <w:rFonts w:ascii="Segoe UI"/>
            <w:color w:val="0000FF"/>
            <w:sz w:val="21"/>
            <w:u w:val="single" w:color="0000FF"/>
          </w:rPr>
          <w:t>SonarQube</w:t>
        </w:r>
        <w:r>
          <w:rPr>
            <w:rFonts w:ascii="Segoe UI"/>
            <w:color w:val="0000FF"/>
            <w:spacing w:val="-3"/>
            <w:sz w:val="21"/>
            <w:u w:val="single" w:color="0000FF"/>
          </w:rPr>
          <w:t> </w:t>
        </w:r>
        <w:r>
          <w:rPr>
            <w:rFonts w:ascii="Segoe UI"/>
            <w:color w:val="0000FF"/>
            <w:sz w:val="21"/>
            <w:u w:val="single" w:color="0000FF"/>
          </w:rPr>
          <w:t>Scanner</w:t>
        </w:r>
        <w:r>
          <w:rPr>
            <w:rFonts w:ascii="Segoe UI"/>
            <w:color w:val="0000FF"/>
            <w:spacing w:val="-2"/>
            <w:sz w:val="21"/>
            <w:u w:val="single" w:color="0000FF"/>
          </w:rPr>
          <w:t> </w:t>
        </w:r>
        <w:r>
          <w:rPr>
            <w:rFonts w:ascii="Segoe UI"/>
            <w:color w:val="0000FF"/>
            <w:sz w:val="21"/>
            <w:u w:val="single" w:color="0000FF"/>
          </w:rPr>
          <w:t>for Jenkins</w:t>
        </w:r>
      </w:hyperlink>
    </w:p>
    <w:p>
      <w:pPr>
        <w:pStyle w:val="BodyText"/>
        <w:spacing w:before="4"/>
        <w:rPr>
          <w:rFonts w:ascii="Segoe UI"/>
          <w:sz w:val="15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1143000</wp:posOffset>
            </wp:positionH>
            <wp:positionV relativeFrom="paragraph">
              <wp:posOffset>154166</wp:posOffset>
            </wp:positionV>
            <wp:extent cx="5942286" cy="1458468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286" cy="1458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Segoe UI"/>
          <w:sz w:val="28"/>
        </w:rPr>
      </w:pPr>
    </w:p>
    <w:p>
      <w:pPr>
        <w:pStyle w:val="ListParagraph"/>
        <w:numPr>
          <w:ilvl w:val="3"/>
          <w:numId w:val="5"/>
        </w:numPr>
        <w:tabs>
          <w:tab w:pos="1021" w:val="left" w:leader="none"/>
        </w:tabs>
        <w:spacing w:line="240" w:lineRule="auto" w:before="206" w:after="0"/>
        <w:ind w:left="1020" w:right="0" w:hanging="361"/>
        <w:jc w:val="left"/>
        <w:rPr>
          <w:rFonts w:ascii="Segoe UI"/>
          <w:sz w:val="21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933450</wp:posOffset>
            </wp:positionH>
            <wp:positionV relativeFrom="paragraph">
              <wp:posOffset>338576</wp:posOffset>
            </wp:positionV>
            <wp:extent cx="6188546" cy="2231136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546" cy="2231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0.584pt;margin-top:213.304993pt;width:471pt;height:4.45pt;mso-position-horizontal-relative:page;mso-position-vertical-relative:paragraph;z-index:-15712768;mso-wrap-distance-left:0;mso-wrap-distance-right:0" coordorigin="1412,4266" coordsize="9420,89" path="m10831,4340l1412,4340,1412,4355,10831,4355,10831,4340xm10831,4266l1412,4266,1412,4326,10831,4326,10831,4266xe" filled="true" fillcolor="#823a0a" stroked="false">
            <v:path arrowok="t"/>
            <v:fill type="solid"/>
            <w10:wrap type="topAndBottom"/>
          </v:shape>
        </w:pict>
      </w:r>
      <w:hyperlink r:id="rId28">
        <w:r>
          <w:rPr>
            <w:rFonts w:ascii="Segoe UI"/>
            <w:color w:val="0000FF"/>
            <w:sz w:val="21"/>
            <w:u w:val="single" w:color="0000FF"/>
          </w:rPr>
          <w:t>OWASP</w:t>
        </w:r>
        <w:r>
          <w:rPr>
            <w:rFonts w:ascii="Segoe UI"/>
            <w:color w:val="0000FF"/>
            <w:spacing w:val="-4"/>
            <w:sz w:val="21"/>
            <w:u w:val="single" w:color="0000FF"/>
          </w:rPr>
          <w:t> </w:t>
        </w:r>
        <w:r>
          <w:rPr>
            <w:rFonts w:ascii="Segoe UI"/>
            <w:color w:val="0000FF"/>
            <w:sz w:val="21"/>
            <w:u w:val="single" w:color="0000FF"/>
          </w:rPr>
          <w:t>Dependency-Check</w:t>
        </w:r>
        <w:r>
          <w:rPr>
            <w:rFonts w:ascii="Segoe UI"/>
            <w:color w:val="0000FF"/>
            <w:spacing w:val="1"/>
            <w:sz w:val="21"/>
            <w:u w:val="single" w:color="0000FF"/>
          </w:rPr>
          <w:t> </w:t>
        </w:r>
        <w:r>
          <w:rPr>
            <w:rFonts w:ascii="Segoe UI"/>
            <w:color w:val="0000FF"/>
            <w:sz w:val="21"/>
            <w:u w:val="single" w:color="0000FF"/>
          </w:rPr>
          <w:t>Plugin</w:t>
        </w:r>
      </w:hyperlink>
    </w:p>
    <w:p>
      <w:pPr>
        <w:pStyle w:val="BodyText"/>
        <w:spacing w:before="5"/>
        <w:rPr>
          <w:rFonts w:ascii="Segoe UI"/>
          <w:sz w:val="11"/>
        </w:rPr>
      </w:pPr>
    </w:p>
    <w:p>
      <w:pPr>
        <w:spacing w:after="0"/>
        <w:rPr>
          <w:rFonts w:ascii="Segoe UI"/>
          <w:sz w:val="11"/>
        </w:rPr>
        <w:sectPr>
          <w:pgSz w:w="12240" w:h="15840"/>
          <w:pgMar w:header="0" w:footer="932" w:top="1360" w:bottom="1200" w:left="114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79"/>
        <w:ind w:left="660" w:right="0" w:firstLine="0"/>
        <w:jc w:val="left"/>
        <w:rPr>
          <w:rFonts w:ascii="Segoe UI"/>
          <w:sz w:val="21"/>
        </w:rPr>
      </w:pPr>
      <w:r>
        <w:rPr>
          <w:rFonts w:ascii="Calibri"/>
          <w:sz w:val="22"/>
        </w:rPr>
        <w:t>4.</w:t>
      </w:r>
      <w:r>
        <w:rPr>
          <w:rFonts w:ascii="Calibri"/>
          <w:color w:val="0000FF"/>
          <w:spacing w:val="92"/>
          <w:sz w:val="22"/>
        </w:rPr>
        <w:t> </w:t>
      </w:r>
      <w:hyperlink r:id="rId29">
        <w:r>
          <w:rPr>
            <w:rFonts w:ascii="Segoe UI"/>
            <w:color w:val="0000FF"/>
            <w:sz w:val="21"/>
            <w:u w:val="single" w:color="0000FF"/>
          </w:rPr>
          <w:t>SSH Agent</w:t>
        </w:r>
      </w:hyperlink>
    </w:p>
    <w:p>
      <w:pPr>
        <w:pStyle w:val="BodyText"/>
        <w:spacing w:before="11"/>
        <w:rPr>
          <w:rFonts w:ascii="Segoe UI"/>
          <w:sz w:val="14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914400</wp:posOffset>
            </wp:positionH>
            <wp:positionV relativeFrom="paragraph">
              <wp:posOffset>150181</wp:posOffset>
            </wp:positionV>
            <wp:extent cx="5939575" cy="1792224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575" cy="179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Segoe UI"/>
          <w:sz w:val="28"/>
        </w:rPr>
      </w:pPr>
    </w:p>
    <w:p>
      <w:pPr>
        <w:pStyle w:val="BodyText"/>
        <w:rPr>
          <w:rFonts w:ascii="Segoe UI"/>
          <w:sz w:val="28"/>
        </w:rPr>
      </w:pPr>
    </w:p>
    <w:p>
      <w:pPr>
        <w:pStyle w:val="BodyText"/>
        <w:spacing w:before="2"/>
        <w:rPr>
          <w:rFonts w:ascii="Segoe UI"/>
          <w:sz w:val="33"/>
        </w:rPr>
      </w:pPr>
    </w:p>
    <w:p>
      <w:pPr>
        <w:pStyle w:val="ListParagraph"/>
        <w:numPr>
          <w:ilvl w:val="1"/>
          <w:numId w:val="5"/>
        </w:numPr>
        <w:tabs>
          <w:tab w:pos="791" w:val="left" w:leader="none"/>
        </w:tabs>
        <w:spacing w:line="240" w:lineRule="auto" w:before="0" w:after="0"/>
        <w:ind w:left="790" w:right="0" w:hanging="491"/>
        <w:jc w:val="left"/>
        <w:rPr>
          <w:b/>
          <w:sz w:val="28"/>
        </w:rPr>
      </w:pPr>
      <w:r>
        <w:rPr>
          <w:b/>
          <w:sz w:val="28"/>
        </w:rPr>
        <w:t>Configuration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of SonarQube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Server</w:t>
      </w:r>
    </w:p>
    <w:p>
      <w:pPr>
        <w:pStyle w:val="Heading2"/>
        <w:numPr>
          <w:ilvl w:val="2"/>
          <w:numId w:val="5"/>
        </w:numPr>
        <w:tabs>
          <w:tab w:pos="841" w:val="left" w:leader="none"/>
        </w:tabs>
        <w:spacing w:line="240" w:lineRule="auto" w:before="246" w:after="0"/>
        <w:ind w:left="840" w:right="0" w:hanging="541"/>
        <w:jc w:val="left"/>
      </w:pPr>
      <w:r>
        <w:rPr/>
        <w:t>Add</w:t>
      </w:r>
      <w:r>
        <w:rPr>
          <w:spacing w:val="-1"/>
        </w:rPr>
        <w:t> </w:t>
      </w:r>
      <w:r>
        <w:rPr/>
        <w:t>port</w:t>
      </w:r>
      <w:r>
        <w:rPr>
          <w:spacing w:val="-1"/>
        </w:rPr>
        <w:t> </w:t>
      </w:r>
      <w:r>
        <w:rPr/>
        <w:t>9000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Sonarqube</w:t>
      </w:r>
      <w:r>
        <w:rPr>
          <w:spacing w:val="-2"/>
        </w:rPr>
        <w:t> </w:t>
      </w:r>
      <w:r>
        <w:rPr/>
        <w:t>Server</w:t>
      </w:r>
    </w:p>
    <w:p>
      <w:pPr>
        <w:pStyle w:val="BodyText"/>
        <w:spacing w:before="5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914400</wp:posOffset>
            </wp:positionH>
            <wp:positionV relativeFrom="paragraph">
              <wp:posOffset>115875</wp:posOffset>
            </wp:positionV>
            <wp:extent cx="5907701" cy="2907792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701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3"/>
        </w:rPr>
      </w:pPr>
      <w:r>
        <w:rPr/>
        <w:pict>
          <v:shape style="position:absolute;margin-left:70.584pt;margin-top:15.673874pt;width:471pt;height:4.45pt;mso-position-horizontal-relative:page;mso-position-vertical-relative:paragraph;z-index:-15711232;mso-wrap-distance-left:0;mso-wrap-distance-right:0" coordorigin="1412,313" coordsize="9420,89" path="m10831,388l1412,388,1412,402,10831,402,10831,388xm10831,313l1412,313,1412,373,10831,373,10831,313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3"/>
        </w:rPr>
        <w:sectPr>
          <w:pgSz w:w="12240" w:h="15840"/>
          <w:pgMar w:header="0" w:footer="932" w:top="1360" w:bottom="1200" w:left="114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1"/>
        <w:rPr>
          <w:b/>
          <w:sz w:val="25"/>
        </w:rPr>
      </w:pPr>
    </w:p>
    <w:p>
      <w:pPr>
        <w:pStyle w:val="ListParagraph"/>
        <w:numPr>
          <w:ilvl w:val="2"/>
          <w:numId w:val="5"/>
        </w:numPr>
        <w:tabs>
          <w:tab w:pos="901" w:val="left" w:leader="none"/>
        </w:tabs>
        <w:spacing w:line="240" w:lineRule="auto" w:before="90" w:after="0"/>
        <w:ind w:left="900" w:right="0" w:hanging="601"/>
        <w:jc w:val="left"/>
        <w:rPr>
          <w:b/>
          <w:sz w:val="24"/>
        </w:rPr>
      </w:pPr>
      <w:r>
        <w:rPr>
          <w:b/>
          <w:sz w:val="24"/>
        </w:rPr>
        <w:t>Add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User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Sonarqube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Server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914400</wp:posOffset>
            </wp:positionH>
            <wp:positionV relativeFrom="paragraph">
              <wp:posOffset>110481</wp:posOffset>
            </wp:positionV>
            <wp:extent cx="5926697" cy="3168396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697" cy="3168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6"/>
        </w:rPr>
      </w:pPr>
    </w:p>
    <w:p>
      <w:pPr>
        <w:pStyle w:val="Heading2"/>
        <w:numPr>
          <w:ilvl w:val="2"/>
          <w:numId w:val="5"/>
        </w:numPr>
        <w:tabs>
          <w:tab w:pos="901" w:val="left" w:leader="none"/>
        </w:tabs>
        <w:spacing w:line="240" w:lineRule="auto" w:before="0" w:after="0"/>
        <w:ind w:left="900" w:right="0" w:hanging="601"/>
        <w:jc w:val="left"/>
      </w:pPr>
      <w:r>
        <w:rPr/>
        <w:t>Create</w:t>
      </w:r>
      <w:r>
        <w:rPr>
          <w:spacing w:val="-3"/>
        </w:rPr>
        <w:t> </w:t>
      </w:r>
      <w:r>
        <w:rPr/>
        <w:t>user</w:t>
      </w:r>
      <w:r>
        <w:rPr>
          <w:spacing w:val="-2"/>
        </w:rPr>
        <w:t> </w:t>
      </w:r>
      <w:r>
        <w:rPr/>
        <w:t>in SonarQube</w:t>
      </w:r>
      <w:r>
        <w:rPr>
          <w:spacing w:val="-2"/>
        </w:rPr>
        <w:t> </w:t>
      </w:r>
      <w:r>
        <w:rPr/>
        <w:t>Server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914400</wp:posOffset>
            </wp:positionH>
            <wp:positionV relativeFrom="paragraph">
              <wp:posOffset>113228</wp:posOffset>
            </wp:positionV>
            <wp:extent cx="5940083" cy="2574036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083" cy="2574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8"/>
        </w:rPr>
      </w:pPr>
      <w:r>
        <w:rPr/>
        <w:pict>
          <v:shape style="position:absolute;margin-left:70.584pt;margin-top:18.402927pt;width:471pt;height:4.45pt;mso-position-horizontal-relative:page;mso-position-vertical-relative:paragraph;z-index:-15709696;mso-wrap-distance-left:0;mso-wrap-distance-right:0" coordorigin="1412,368" coordsize="9420,89" path="m10831,442l1412,442,1412,457,10831,457,10831,442xm10831,368l1412,368,1412,428,10831,428,10831,368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8"/>
        </w:rPr>
        <w:sectPr>
          <w:pgSz w:w="12240" w:h="15840"/>
          <w:pgMar w:header="0" w:footer="932" w:top="1500" w:bottom="1200" w:left="114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2"/>
          <w:numId w:val="5"/>
        </w:numPr>
        <w:tabs>
          <w:tab w:pos="901" w:val="left" w:leader="none"/>
        </w:tabs>
        <w:spacing w:line="240" w:lineRule="auto" w:before="79" w:after="0"/>
        <w:ind w:left="900" w:right="0" w:hanging="601"/>
        <w:jc w:val="left"/>
        <w:rPr>
          <w:b/>
          <w:sz w:val="24"/>
        </w:rPr>
      </w:pPr>
      <w:r>
        <w:rPr>
          <w:b/>
          <w:sz w:val="24"/>
        </w:rPr>
        <w:t>Set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User-name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password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SonarQube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Server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914400</wp:posOffset>
            </wp:positionH>
            <wp:positionV relativeFrom="paragraph">
              <wp:posOffset>109640</wp:posOffset>
            </wp:positionV>
            <wp:extent cx="5935902" cy="3035807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902" cy="3035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7"/>
        </w:rPr>
      </w:pPr>
    </w:p>
    <w:p>
      <w:pPr>
        <w:pStyle w:val="Heading2"/>
        <w:numPr>
          <w:ilvl w:val="2"/>
          <w:numId w:val="5"/>
        </w:numPr>
        <w:tabs>
          <w:tab w:pos="901" w:val="left" w:leader="none"/>
        </w:tabs>
        <w:spacing w:line="240" w:lineRule="auto" w:before="0" w:after="0"/>
        <w:ind w:left="900" w:right="0" w:hanging="601"/>
        <w:jc w:val="left"/>
      </w:pPr>
      <w:r>
        <w:rPr/>
        <w:t>Set</w:t>
      </w:r>
      <w:r>
        <w:rPr>
          <w:spacing w:val="-1"/>
        </w:rPr>
        <w:t> </w:t>
      </w:r>
      <w:r>
        <w:rPr/>
        <w:t>user</w:t>
      </w:r>
      <w:r>
        <w:rPr>
          <w:spacing w:val="-3"/>
        </w:rPr>
        <w:t> </w:t>
      </w:r>
      <w:r>
        <w:rPr/>
        <w:t>as</w:t>
      </w:r>
      <w:r>
        <w:rPr>
          <w:spacing w:val="58"/>
        </w:rPr>
        <w:t> </w:t>
      </w:r>
      <w:r>
        <w:rPr/>
        <w:t>Adminitration in SonarQube</w:t>
      </w:r>
      <w:r>
        <w:rPr>
          <w:spacing w:val="-5"/>
        </w:rPr>
        <w:t> </w:t>
      </w:r>
      <w:r>
        <w:rPr/>
        <w:t>Server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914400</wp:posOffset>
            </wp:positionH>
            <wp:positionV relativeFrom="paragraph">
              <wp:posOffset>113420</wp:posOffset>
            </wp:positionV>
            <wp:extent cx="5934196" cy="2724912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196" cy="272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</w:rPr>
      </w:pPr>
      <w:r>
        <w:rPr/>
        <w:pict>
          <v:shape style="position:absolute;margin-left:70.584pt;margin-top:16.248825pt;width:471pt;height:4.45pt;mso-position-horizontal-relative:page;mso-position-vertical-relative:paragraph;z-index:-15708160;mso-wrap-distance-left:0;mso-wrap-distance-right:0" coordorigin="1412,325" coordsize="9420,89" path="m10831,399l1412,399,1412,414,10831,414,10831,399xm10831,325l1412,325,1412,385,10831,385,10831,325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sectPr>
          <w:pgSz w:w="12240" w:h="15840"/>
          <w:pgMar w:header="0" w:footer="932" w:top="1360" w:bottom="1200" w:left="114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300"/>
        <w:rPr>
          <w:sz w:val="20"/>
        </w:rPr>
      </w:pPr>
      <w:r>
        <w:rPr>
          <w:sz w:val="20"/>
        </w:rPr>
        <w:drawing>
          <wp:inline distT="0" distB="0" distL="0" distR="0">
            <wp:extent cx="5942684" cy="3296412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684" cy="329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7"/>
        </w:rPr>
      </w:pPr>
    </w:p>
    <w:p>
      <w:pPr>
        <w:pStyle w:val="ListParagraph"/>
        <w:numPr>
          <w:ilvl w:val="2"/>
          <w:numId w:val="5"/>
        </w:numPr>
        <w:tabs>
          <w:tab w:pos="901" w:val="left" w:leader="none"/>
        </w:tabs>
        <w:spacing w:line="240" w:lineRule="auto" w:before="90" w:after="0"/>
        <w:ind w:left="900" w:right="0" w:hanging="601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Jenkins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credential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Jenkins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Server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 SonarQube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Server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914400</wp:posOffset>
            </wp:positionH>
            <wp:positionV relativeFrom="paragraph">
              <wp:posOffset>114813</wp:posOffset>
            </wp:positionV>
            <wp:extent cx="5936409" cy="3145536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409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0"/>
        </w:rPr>
      </w:pPr>
      <w:r>
        <w:rPr/>
        <w:pict>
          <v:shape style="position:absolute;margin-left:70.584pt;margin-top:8.25488pt;width:471pt;height:4.45pt;mso-position-horizontal-relative:page;mso-position-vertical-relative:paragraph;z-index:-15707136;mso-wrap-distance-left:0;mso-wrap-distance-right:0" coordorigin="1412,165" coordsize="9420,89" path="m10831,239l1412,239,1412,254,10831,254,10831,239xm10831,165l1412,165,1412,225,10831,225,10831,165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0"/>
        </w:rPr>
        <w:sectPr>
          <w:pgSz w:w="12240" w:h="15840"/>
          <w:pgMar w:header="0" w:footer="932" w:top="1440" w:bottom="1200" w:left="114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300"/>
        <w:rPr>
          <w:sz w:val="20"/>
        </w:rPr>
      </w:pPr>
      <w:r>
        <w:rPr>
          <w:sz w:val="20"/>
        </w:rPr>
        <w:drawing>
          <wp:inline distT="0" distB="0" distL="0" distR="0">
            <wp:extent cx="5934013" cy="2830068"/>
            <wp:effectExtent l="0" t="0" r="0" b="0"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013" cy="283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914400</wp:posOffset>
            </wp:positionH>
            <wp:positionV relativeFrom="paragraph">
              <wp:posOffset>120269</wp:posOffset>
            </wp:positionV>
            <wp:extent cx="5935478" cy="2784348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478" cy="2784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2"/>
        </w:rPr>
      </w:pPr>
      <w:r>
        <w:rPr/>
        <w:pict>
          <v:shape style="position:absolute;margin-left:70.584pt;margin-top:14.798923pt;width:471pt;height:4.45pt;mso-position-horizontal-relative:page;mso-position-vertical-relative:paragraph;z-index:-15706112;mso-wrap-distance-left:0;mso-wrap-distance-right:0" coordorigin="1412,296" coordsize="9420,89" path="m10831,370l1412,370,1412,385,10831,385,10831,370xm10831,296l1412,296,1412,356,10831,356,10831,296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2"/>
        </w:rPr>
        <w:sectPr>
          <w:pgSz w:w="12240" w:h="15840"/>
          <w:pgMar w:header="0" w:footer="932" w:top="1440" w:bottom="1120" w:left="114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300"/>
        <w:rPr>
          <w:sz w:val="20"/>
        </w:rPr>
      </w:pPr>
      <w:r>
        <w:rPr>
          <w:sz w:val="20"/>
        </w:rPr>
        <w:drawing>
          <wp:inline distT="0" distB="0" distL="0" distR="0">
            <wp:extent cx="5941774" cy="2894076"/>
            <wp:effectExtent l="0" t="0" r="0" b="0"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774" cy="289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6"/>
        </w:rPr>
      </w:pPr>
    </w:p>
    <w:p>
      <w:pPr>
        <w:pStyle w:val="Heading2"/>
        <w:numPr>
          <w:ilvl w:val="0"/>
          <w:numId w:val="6"/>
        </w:numPr>
        <w:tabs>
          <w:tab w:pos="541" w:val="left" w:leader="none"/>
        </w:tabs>
        <w:spacing w:line="240" w:lineRule="auto" w:before="90" w:after="0"/>
        <w:ind w:left="540" w:right="0" w:hanging="241"/>
        <w:jc w:val="left"/>
      </w:pPr>
      <w:r>
        <w:rPr/>
        <w:t>Dashboard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WebGoat</w:t>
      </w:r>
      <w:r>
        <w:rPr>
          <w:spacing w:val="-1"/>
        </w:rPr>
        <w:t> </w:t>
      </w:r>
      <w:r>
        <w:rPr/>
        <w:t>Application</w:t>
      </w:r>
    </w:p>
    <w:p>
      <w:pPr>
        <w:pStyle w:val="BodyText"/>
        <w:spacing w:before="5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914400</wp:posOffset>
            </wp:positionH>
            <wp:positionV relativeFrom="paragraph">
              <wp:posOffset>115892</wp:posOffset>
            </wp:positionV>
            <wp:extent cx="5955882" cy="3520439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882" cy="3520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5"/>
        </w:rPr>
      </w:pPr>
      <w:r>
        <w:rPr/>
        <w:pict>
          <v:shape style="position:absolute;margin-left:70.584pt;margin-top:10.774879pt;width:471pt;height:4.45pt;mso-position-horizontal-relative:page;mso-position-vertical-relative:paragraph;z-index:-15705088;mso-wrap-distance-left:0;mso-wrap-distance-right:0" coordorigin="1412,215" coordsize="9420,89" path="m10831,290l1412,290,1412,304,10831,304,10831,290xm10831,215l1412,215,1412,275,10831,275,10831,215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12240" w:h="15840"/>
          <w:pgMar w:header="0" w:footer="932" w:top="1440" w:bottom="1120" w:left="114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6"/>
        </w:numPr>
        <w:tabs>
          <w:tab w:pos="541" w:val="left" w:leader="none"/>
        </w:tabs>
        <w:spacing w:line="240" w:lineRule="auto" w:before="79" w:after="0"/>
        <w:ind w:left="540" w:right="0" w:hanging="241"/>
        <w:jc w:val="left"/>
        <w:rPr>
          <w:b/>
          <w:sz w:val="24"/>
        </w:rPr>
      </w:pPr>
      <w:r>
        <w:rPr>
          <w:b/>
          <w:sz w:val="24"/>
        </w:rPr>
        <w:t>Dashboard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Jenkins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Server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after Project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Build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914400</wp:posOffset>
            </wp:positionH>
            <wp:positionV relativeFrom="paragraph">
              <wp:posOffset>133791</wp:posOffset>
            </wp:positionV>
            <wp:extent cx="5936868" cy="1997964"/>
            <wp:effectExtent l="0" t="0" r="0" b="0"/>
            <wp:wrapTopAndBottom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868" cy="1997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914400</wp:posOffset>
            </wp:positionH>
            <wp:positionV relativeFrom="paragraph">
              <wp:posOffset>219649</wp:posOffset>
            </wp:positionV>
            <wp:extent cx="5934345" cy="2606040"/>
            <wp:effectExtent l="0" t="0" r="0" b="0"/>
            <wp:wrapTopAndBottom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34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8"/>
        </w:rPr>
      </w:pPr>
      <w:r>
        <w:rPr/>
        <w:pict>
          <v:rect style="position:absolute;margin-left:70.584pt;margin-top:18.548634pt;width:470.98pt;height:.72003pt;mso-position-horizontal-relative:page;mso-position-vertical-relative:paragraph;z-index:-15703552;mso-wrap-distance-left:0;mso-wrap-distance-right:0" filled="true" fillcolor="#823a0a" stroked="false">
            <v:fill type="solid"/>
            <w10:wrap type="topAndBottom"/>
          </v:rect>
        </w:pict>
      </w:r>
    </w:p>
    <w:p>
      <w:pPr>
        <w:spacing w:after="0"/>
        <w:rPr>
          <w:sz w:val="28"/>
        </w:rPr>
        <w:sectPr>
          <w:pgSz w:w="12240" w:h="15840"/>
          <w:pgMar w:header="0" w:footer="932" w:top="1360" w:bottom="1200" w:left="114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numPr>
          <w:ilvl w:val="1"/>
          <w:numId w:val="6"/>
        </w:numPr>
        <w:tabs>
          <w:tab w:pos="661" w:val="left" w:leader="none"/>
        </w:tabs>
        <w:spacing w:line="240" w:lineRule="auto" w:before="79" w:after="0"/>
        <w:ind w:left="660" w:right="0" w:hanging="361"/>
        <w:jc w:val="left"/>
        <w:rPr>
          <w:color w:val="13131F"/>
        </w:rPr>
      </w:pPr>
      <w:r>
        <w:rPr>
          <w:color w:val="13131F"/>
        </w:rPr>
        <w:t>Dependency-Check</w:t>
      </w:r>
      <w:r>
        <w:rPr>
          <w:color w:val="13131F"/>
          <w:spacing w:val="-3"/>
        </w:rPr>
        <w:t> </w:t>
      </w:r>
      <w:r>
        <w:rPr>
          <w:color w:val="13131F"/>
        </w:rPr>
        <w:t>Results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914400</wp:posOffset>
            </wp:positionH>
            <wp:positionV relativeFrom="paragraph">
              <wp:posOffset>111686</wp:posOffset>
            </wp:positionV>
            <wp:extent cx="5943304" cy="2537460"/>
            <wp:effectExtent l="0" t="0" r="0" b="0"/>
            <wp:wrapTopAndBottom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304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28"/>
        </w:rPr>
      </w:pPr>
    </w:p>
    <w:p>
      <w:pPr>
        <w:pStyle w:val="ListParagraph"/>
        <w:numPr>
          <w:ilvl w:val="1"/>
          <w:numId w:val="6"/>
        </w:numPr>
        <w:tabs>
          <w:tab w:pos="661" w:val="left" w:leader="none"/>
        </w:tabs>
        <w:spacing w:line="240" w:lineRule="auto" w:before="0" w:after="0"/>
        <w:ind w:left="660" w:right="0" w:hanging="361"/>
        <w:jc w:val="left"/>
        <w:rPr>
          <w:b/>
          <w:color w:val="13131F"/>
          <w:sz w:val="24"/>
        </w:rPr>
      </w:pPr>
      <w:r>
        <w:rPr>
          <w:b/>
          <w:color w:val="13131F"/>
          <w:sz w:val="24"/>
        </w:rPr>
        <w:t>Dependency-Check</w:t>
      </w:r>
      <w:r>
        <w:rPr>
          <w:b/>
          <w:color w:val="13131F"/>
          <w:spacing w:val="-2"/>
          <w:sz w:val="24"/>
        </w:rPr>
        <w:t> </w:t>
      </w:r>
      <w:r>
        <w:rPr>
          <w:b/>
          <w:color w:val="13131F"/>
          <w:sz w:val="24"/>
        </w:rPr>
        <w:t>Trend</w:t>
      </w:r>
      <w:r>
        <w:rPr>
          <w:b/>
          <w:color w:val="13131F"/>
          <w:spacing w:val="-4"/>
          <w:sz w:val="24"/>
        </w:rPr>
        <w:t> </w:t>
      </w:r>
      <w:r>
        <w:rPr>
          <w:b/>
          <w:color w:val="13131F"/>
          <w:sz w:val="24"/>
        </w:rPr>
        <w:t>Status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1257300</wp:posOffset>
            </wp:positionH>
            <wp:positionV relativeFrom="paragraph">
              <wp:posOffset>108959</wp:posOffset>
            </wp:positionV>
            <wp:extent cx="4091940" cy="1851660"/>
            <wp:effectExtent l="0" t="0" r="0" b="0"/>
            <wp:wrapTopAndBottom/>
            <wp:docPr id="5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3"/>
        </w:rPr>
      </w:pPr>
      <w:r>
        <w:rPr/>
        <w:pict>
          <v:shape style="position:absolute;margin-left:70.584pt;margin-top:9.524362pt;width:471pt;height:4.45pt;mso-position-horizontal-relative:page;mso-position-vertical-relative:paragraph;z-index:-15702016;mso-wrap-distance-left:0;mso-wrap-distance-right:0" coordorigin="1412,190" coordsize="9420,89" path="m10831,265l1412,265,1412,279,10831,279,10831,265xm10831,190l1412,190,1412,250,10831,250,10831,190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3"/>
        </w:rPr>
        <w:sectPr>
          <w:pgSz w:w="12240" w:h="15840"/>
          <w:pgMar w:header="0" w:footer="932" w:top="1360" w:bottom="1200" w:left="114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1"/>
          <w:numId w:val="6"/>
        </w:numPr>
        <w:tabs>
          <w:tab w:pos="661" w:val="left" w:leader="none"/>
        </w:tabs>
        <w:spacing w:line="240" w:lineRule="auto" w:before="79" w:after="0"/>
        <w:ind w:left="660" w:right="0" w:hanging="361"/>
        <w:jc w:val="left"/>
        <w:rPr>
          <w:b/>
          <w:sz w:val="24"/>
        </w:rPr>
      </w:pPr>
      <w:r>
        <w:rPr>
          <w:b/>
          <w:sz w:val="24"/>
        </w:rPr>
        <w:t>Dashboard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SonarQube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after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checked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Bugs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Vulnerability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914400</wp:posOffset>
            </wp:positionH>
            <wp:positionV relativeFrom="paragraph">
              <wp:posOffset>115482</wp:posOffset>
            </wp:positionV>
            <wp:extent cx="5940912" cy="2807207"/>
            <wp:effectExtent l="0" t="0" r="0" b="0"/>
            <wp:wrapTopAndBottom/>
            <wp:docPr id="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912" cy="2807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914400</wp:posOffset>
            </wp:positionH>
            <wp:positionV relativeFrom="paragraph">
              <wp:posOffset>242460</wp:posOffset>
            </wp:positionV>
            <wp:extent cx="5936972" cy="2953512"/>
            <wp:effectExtent l="0" t="0" r="0" b="0"/>
            <wp:wrapTopAndBottom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972" cy="2953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3"/>
        </w:rPr>
      </w:pPr>
      <w:r>
        <w:rPr/>
        <w:pict>
          <v:shape style="position:absolute;margin-left:70.584pt;margin-top:15.373874pt;width:471pt;height:4.45pt;mso-position-horizontal-relative:page;mso-position-vertical-relative:paragraph;z-index:-15700480;mso-wrap-distance-left:0;mso-wrap-distance-right:0" coordorigin="1412,307" coordsize="9420,89" path="m10831,382l1412,382,1412,396,10831,396,10831,382xm10831,307l1412,307,1412,367,10831,367,10831,307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3"/>
        </w:rPr>
        <w:sectPr>
          <w:pgSz w:w="12240" w:h="15840"/>
          <w:pgMar w:header="0" w:footer="932" w:top="1360" w:bottom="1200" w:left="114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ind w:right="818"/>
      </w:pPr>
      <w:r>
        <w:rPr/>
        <w:t>OWASP-ZAP</w:t>
      </w:r>
      <w:r>
        <w:rPr>
          <w:spacing w:val="-1"/>
        </w:rPr>
        <w:t> </w:t>
      </w:r>
      <w:r>
        <w:rPr/>
        <w:t>Server</w:t>
      </w:r>
      <w:r>
        <w:rPr>
          <w:spacing w:val="-1"/>
        </w:rPr>
        <w:t> </w:t>
      </w:r>
      <w:r>
        <w:rPr/>
        <w:t>check</w:t>
      </w:r>
      <w:r>
        <w:rPr>
          <w:spacing w:val="-1"/>
        </w:rPr>
        <w:t> </w:t>
      </w:r>
      <w:r>
        <w:rPr/>
        <w:t>Scanned</w:t>
      </w:r>
      <w:r>
        <w:rPr>
          <w:spacing w:val="-1"/>
        </w:rPr>
        <w:t> </w:t>
      </w:r>
      <w:r>
        <w:rPr/>
        <w:t>Report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Heading2"/>
        <w:numPr>
          <w:ilvl w:val="1"/>
          <w:numId w:val="7"/>
        </w:numPr>
        <w:tabs>
          <w:tab w:pos="661" w:val="left" w:leader="none"/>
        </w:tabs>
        <w:spacing w:line="240" w:lineRule="auto" w:before="334" w:after="0"/>
        <w:ind w:left="660" w:right="0" w:hanging="361"/>
        <w:jc w:val="left"/>
      </w:pPr>
      <w:r>
        <w:rPr/>
        <w:t>Dashbord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OWASP-ZAP</w:t>
      </w:r>
      <w:r>
        <w:rPr>
          <w:spacing w:val="-2"/>
        </w:rPr>
        <w:t> </w:t>
      </w:r>
      <w:r>
        <w:rPr/>
        <w:t>Server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914400</wp:posOffset>
            </wp:positionH>
            <wp:positionV relativeFrom="paragraph">
              <wp:posOffset>115173</wp:posOffset>
            </wp:positionV>
            <wp:extent cx="5936117" cy="2619755"/>
            <wp:effectExtent l="0" t="0" r="0" b="0"/>
            <wp:wrapTopAndBottom/>
            <wp:docPr id="6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117" cy="261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1"/>
          <w:numId w:val="7"/>
        </w:numPr>
        <w:tabs>
          <w:tab w:pos="661" w:val="left" w:leader="none"/>
        </w:tabs>
        <w:spacing w:line="240" w:lineRule="auto" w:before="178" w:after="0"/>
        <w:ind w:left="660" w:right="0" w:hanging="361"/>
        <w:jc w:val="left"/>
        <w:rPr>
          <w:b/>
          <w:sz w:val="24"/>
        </w:rPr>
      </w:pPr>
      <w:r>
        <w:rPr>
          <w:b/>
          <w:sz w:val="24"/>
        </w:rPr>
        <w:t>Check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Application</w:t>
      </w:r>
      <w:r>
        <w:rPr>
          <w:b/>
          <w:spacing w:val="55"/>
          <w:sz w:val="24"/>
        </w:rPr>
        <w:t> </w:t>
      </w:r>
      <w:r>
        <w:rPr>
          <w:b/>
          <w:sz w:val="24"/>
        </w:rPr>
        <w:t>Scanned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Report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9"/>
        </w:rPr>
      </w:pPr>
    </w:p>
    <w:p>
      <w:pPr>
        <w:pStyle w:val="BodyText"/>
        <w:spacing w:line="398" w:lineRule="auto"/>
        <w:ind w:left="300" w:right="6633"/>
      </w:pPr>
      <w:r>
        <w:rPr/>
        <w:t>ubuntu@ip-172-31-17-86:~$ pwd</w:t>
      </w:r>
      <w:r>
        <w:rPr>
          <w:spacing w:val="-57"/>
        </w:rPr>
        <w:t> </w:t>
      </w:r>
      <w:r>
        <w:rPr/>
        <w:t>ubuntu@ip-172-31-17-86:~$ ls</w:t>
      </w:r>
      <w:r>
        <w:rPr>
          <w:spacing w:val="1"/>
        </w:rPr>
        <w:t> </w:t>
      </w:r>
      <w:r>
        <w:rPr/>
        <w:t>zap_report.xml</w:t>
      </w:r>
    </w:p>
    <w:p>
      <w:pPr>
        <w:pStyle w:val="BodyText"/>
        <w:spacing w:line="275" w:lineRule="exact"/>
        <w:ind w:left="300"/>
      </w:pPr>
      <w:r>
        <w:rPr/>
        <w:t>ubuntu@ip-172-31-17-86:~$</w:t>
      </w:r>
      <w:r>
        <w:rPr>
          <w:spacing w:val="-2"/>
        </w:rPr>
        <w:t> </w:t>
      </w:r>
      <w:r>
        <w:rPr/>
        <w:t>cat</w:t>
      </w:r>
      <w:r>
        <w:rPr>
          <w:spacing w:val="-2"/>
        </w:rPr>
        <w:t> </w:t>
      </w:r>
      <w:r>
        <w:rPr/>
        <w:t>zap_report.xml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  <w:r>
        <w:rPr/>
        <w:pict>
          <v:shape style="position:absolute;margin-left:70.584pt;margin-top:17.823603pt;width:471pt;height:4.45pt;mso-position-horizontal-relative:page;mso-position-vertical-relative:paragraph;z-index:-15699456;mso-wrap-distance-left:0;mso-wrap-distance-right:0" coordorigin="1412,356" coordsize="9420,89" path="m10831,431l1412,431,1412,445,10831,445,10831,431xm10831,356l1412,356,1412,416,10831,416,10831,356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7"/>
        </w:rPr>
        <w:sectPr>
          <w:pgSz w:w="12240" w:h="15840"/>
          <w:pgMar w:header="0" w:footer="932" w:top="1380" w:bottom="1200" w:left="114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1"/>
          <w:numId w:val="7"/>
        </w:numPr>
        <w:tabs>
          <w:tab w:pos="661" w:val="left" w:leader="none"/>
        </w:tabs>
        <w:spacing w:line="240" w:lineRule="auto" w:before="79" w:after="0"/>
        <w:ind w:left="660" w:right="0" w:hanging="361"/>
        <w:jc w:val="left"/>
        <w:rPr>
          <w:b/>
          <w:sz w:val="24"/>
        </w:rPr>
      </w:pPr>
      <w:r>
        <w:rPr>
          <w:b/>
          <w:sz w:val="24"/>
        </w:rPr>
        <w:t>Screen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shoot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zap_report.xml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914400</wp:posOffset>
            </wp:positionH>
            <wp:positionV relativeFrom="paragraph">
              <wp:posOffset>115482</wp:posOffset>
            </wp:positionV>
            <wp:extent cx="5804239" cy="2327148"/>
            <wp:effectExtent l="0" t="0" r="0" b="0"/>
            <wp:wrapTopAndBottom/>
            <wp:docPr id="6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239" cy="2327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914400</wp:posOffset>
            </wp:positionH>
            <wp:positionV relativeFrom="paragraph">
              <wp:posOffset>240169</wp:posOffset>
            </wp:positionV>
            <wp:extent cx="5782375" cy="2327148"/>
            <wp:effectExtent l="0" t="0" r="0" b="0"/>
            <wp:wrapTopAndBottom/>
            <wp:docPr id="6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75" cy="2327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914400</wp:posOffset>
            </wp:positionH>
            <wp:positionV relativeFrom="paragraph">
              <wp:posOffset>2700659</wp:posOffset>
            </wp:positionV>
            <wp:extent cx="5818458" cy="2331720"/>
            <wp:effectExtent l="0" t="0" r="0" b="0"/>
            <wp:wrapTopAndBottom/>
            <wp:docPr id="71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458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0.584pt;margin-top:409.774567pt;width:471pt;height:4.45pt;mso-position-horizontal-relative:page;mso-position-vertical-relative:paragraph;z-index:-15697408;mso-wrap-distance-left:0;mso-wrap-distance-right:0" coordorigin="1412,8195" coordsize="9420,89" path="m10831,8270l1412,8270,1412,8284,10831,8284,10831,8270xm10831,8195l1412,8195,1412,8255,10831,8255,10831,8195xe" filled="true" fillcolor="#823a0a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4"/>
        <w:rPr>
          <w:b/>
          <w:sz w:val="12"/>
        </w:rPr>
      </w:pPr>
    </w:p>
    <w:p>
      <w:pPr>
        <w:pStyle w:val="BodyText"/>
        <w:spacing w:before="7"/>
        <w:rPr>
          <w:b/>
          <w:sz w:val="17"/>
        </w:rPr>
      </w:pPr>
    </w:p>
    <w:p>
      <w:pPr>
        <w:spacing w:after="0"/>
        <w:rPr>
          <w:sz w:val="17"/>
        </w:rPr>
        <w:sectPr>
          <w:pgSz w:w="12240" w:h="15840"/>
          <w:pgMar w:header="0" w:footer="932" w:top="1360" w:bottom="1200" w:left="114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0"/>
        </w:rPr>
      </w:pPr>
    </w:p>
    <w:p>
      <w:pPr>
        <w:pStyle w:val="Heading1"/>
        <w:spacing w:before="85"/>
        <w:ind w:right="818"/>
      </w:pPr>
      <w:r>
        <w:rPr/>
        <w:t>Conclusion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9"/>
        </w:rPr>
      </w:pPr>
    </w:p>
    <w:p>
      <w:pPr>
        <w:pStyle w:val="BodyText"/>
        <w:spacing w:line="256" w:lineRule="auto"/>
        <w:ind w:left="300" w:right="535"/>
        <w:jc w:val="both"/>
      </w:pPr>
      <w:r>
        <w:rPr/>
        <w:t>In conclusion, DevSecOps is a critical approach to software development in today's security-</w:t>
      </w:r>
      <w:r>
        <w:rPr>
          <w:spacing w:val="1"/>
        </w:rPr>
        <w:t> </w:t>
      </w:r>
      <w:r>
        <w:rPr/>
        <w:t>conscious environment. By incorporating security into every stage of the development process,</w:t>
      </w:r>
      <w:r>
        <w:rPr>
          <w:spacing w:val="1"/>
        </w:rPr>
        <w:t> </w:t>
      </w:r>
      <w:r>
        <w:rPr/>
        <w:t>organizations can create more secure and resilient software, reduce the time and cost associated</w:t>
      </w:r>
      <w:r>
        <w:rPr>
          <w:spacing w:val="1"/>
        </w:rPr>
        <w:t> </w:t>
      </w:r>
      <w:r>
        <w:rPr/>
        <w:t>with addressing security issues, and improve collaboration between development, security, and</w:t>
      </w:r>
      <w:r>
        <w:rPr>
          <w:spacing w:val="1"/>
        </w:rPr>
        <w:t> </w:t>
      </w:r>
      <w:r>
        <w:rPr/>
        <w:t>operations</w:t>
      </w:r>
      <w:r>
        <w:rPr>
          <w:spacing w:val="-1"/>
        </w:rPr>
        <w:t> </w:t>
      </w:r>
      <w:r>
        <w:rPr/>
        <w:t>teams.</w:t>
      </w:r>
    </w:p>
    <w:p>
      <w:pPr>
        <w:pStyle w:val="BodyText"/>
        <w:spacing w:line="256" w:lineRule="auto" w:before="156"/>
        <w:ind w:left="300" w:right="540"/>
        <w:jc w:val="both"/>
      </w:pPr>
      <w:r>
        <w:rPr/>
        <w:t>one of the main benefits of DevSecOps is that it helps to reduce the time and cost associated with</w:t>
      </w:r>
      <w:r>
        <w:rPr>
          <w:spacing w:val="-57"/>
        </w:rPr>
        <w:t> </w:t>
      </w:r>
      <w:r>
        <w:rPr/>
        <w:t>addressing security issues. By catching security issues early on in the development process,</w:t>
      </w:r>
      <w:r>
        <w:rPr>
          <w:spacing w:val="1"/>
        </w:rPr>
        <w:t> </w:t>
      </w:r>
      <w:r>
        <w:rPr/>
        <w:t>organizations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avoid</w:t>
      </w:r>
      <w:r>
        <w:rPr>
          <w:spacing w:val="1"/>
        </w:rPr>
        <w:t> </w:t>
      </w:r>
      <w:r>
        <w:rPr/>
        <w:t>the high</w:t>
      </w:r>
      <w:r>
        <w:rPr>
          <w:spacing w:val="1"/>
        </w:rPr>
        <w:t> </w:t>
      </w:r>
      <w:r>
        <w:rPr/>
        <w:t>costs associated with fixing security</w:t>
      </w:r>
      <w:r>
        <w:rPr>
          <w:spacing w:val="1"/>
        </w:rPr>
        <w:t> </w:t>
      </w:r>
      <w:r>
        <w:rPr/>
        <w:t>issues in production.</w:t>
      </w:r>
      <w:r>
        <w:rPr>
          <w:spacing w:val="1"/>
        </w:rPr>
        <w:t> </w:t>
      </w:r>
      <w:r>
        <w:rPr/>
        <w:t>Additionally, by automating security testing and validation, organizations can reduce the time it</w:t>
      </w:r>
      <w:r>
        <w:rPr>
          <w:spacing w:val="1"/>
        </w:rPr>
        <w:t> </w:t>
      </w:r>
      <w:r>
        <w:rPr/>
        <w:t>takes</w:t>
      </w:r>
      <w:r>
        <w:rPr>
          <w:spacing w:val="-1"/>
        </w:rPr>
        <w:t> </w:t>
      </w:r>
      <w:r>
        <w:rPr/>
        <w:t>to deploy software.</w:t>
      </w:r>
    </w:p>
    <w:p>
      <w:pPr>
        <w:pStyle w:val="BodyText"/>
        <w:spacing w:line="256" w:lineRule="auto" w:before="156"/>
        <w:ind w:left="300" w:right="538"/>
        <w:jc w:val="both"/>
      </w:pPr>
      <w:r>
        <w:rPr/>
        <w:t>Another benefit of DevSecOps is that it helps to improve collaboration between development,</w:t>
      </w:r>
      <w:r>
        <w:rPr>
          <w:spacing w:val="1"/>
        </w:rPr>
        <w:t> </w:t>
      </w:r>
      <w:r>
        <w:rPr/>
        <w:t>security,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operations</w:t>
      </w:r>
      <w:r>
        <w:rPr>
          <w:spacing w:val="1"/>
        </w:rPr>
        <w:t> </w:t>
      </w:r>
      <w:r>
        <w:rPr/>
        <w:t>teams.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breaking</w:t>
      </w:r>
      <w:r>
        <w:rPr>
          <w:spacing w:val="1"/>
        </w:rPr>
        <w:t> </w:t>
      </w:r>
      <w:r>
        <w:rPr/>
        <w:t>down silos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bringing</w:t>
      </w:r>
      <w:r>
        <w:rPr>
          <w:spacing w:val="1"/>
        </w:rPr>
        <w:t> </w:t>
      </w:r>
      <w:r>
        <w:rPr/>
        <w:t>these teams</w:t>
      </w:r>
      <w:r>
        <w:rPr>
          <w:spacing w:val="1"/>
        </w:rPr>
        <w:t> </w:t>
      </w:r>
      <w:r>
        <w:rPr/>
        <w:t>together,</w:t>
      </w:r>
      <w:r>
        <w:rPr>
          <w:spacing w:val="1"/>
        </w:rPr>
        <w:t> </w:t>
      </w:r>
      <w:r>
        <w:rPr/>
        <w:t>organizations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create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cohesive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efficient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better</w:t>
      </w:r>
      <w:r>
        <w:rPr>
          <w:spacing w:val="1"/>
        </w:rPr>
        <w:t> </w:t>
      </w:r>
      <w:r>
        <w:rPr/>
        <w:t>equipped</w:t>
      </w:r>
      <w:r>
        <w:rPr>
          <w:spacing w:val="-1"/>
        </w:rPr>
        <w:t> </w:t>
      </w:r>
      <w:r>
        <w:rPr/>
        <w:t>to address security risks.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5"/>
        </w:rPr>
      </w:pPr>
      <w:r>
        <w:rPr/>
        <w:pict>
          <v:shape style="position:absolute;margin-left:70.584pt;margin-top:16.673777pt;width:471pt;height:4.45pt;mso-position-horizontal-relative:page;mso-position-vertical-relative:paragraph;z-index:-15696896;mso-wrap-distance-left:0;mso-wrap-distance-right:0" coordorigin="1412,333" coordsize="9420,89" path="m10831,408l1412,408,1412,422,10831,422,10831,408xm10831,333l1412,333,1412,393,10831,393,10831,333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5"/>
        </w:rPr>
        <w:sectPr>
          <w:pgSz w:w="12240" w:h="15840"/>
          <w:pgMar w:header="0" w:footer="932" w:top="1500" w:bottom="1200" w:left="1140" w:right="9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25"/>
        <w:ind w:right="813"/>
      </w:pPr>
      <w:r>
        <w:rPr/>
        <w:t>Bibliography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spacing w:before="7"/>
        <w:rPr>
          <w:b/>
          <w:sz w:val="34"/>
        </w:rPr>
      </w:pPr>
    </w:p>
    <w:p>
      <w:pPr>
        <w:pStyle w:val="ListParagraph"/>
        <w:numPr>
          <w:ilvl w:val="2"/>
          <w:numId w:val="7"/>
        </w:numPr>
        <w:tabs>
          <w:tab w:pos="1020" w:val="left" w:leader="none"/>
          <w:tab w:pos="1021" w:val="left" w:leader="none"/>
        </w:tabs>
        <w:spacing w:line="254" w:lineRule="auto" w:before="0" w:after="0"/>
        <w:ind w:left="1020" w:right="5065" w:hanging="360"/>
        <w:jc w:val="left"/>
        <w:rPr>
          <w:b/>
          <w:sz w:val="24"/>
        </w:rPr>
      </w:pPr>
      <w:r>
        <w:rPr>
          <w:b/>
          <w:sz w:val="24"/>
        </w:rPr>
        <w:t>Vulnerable project WebGoat</w:t>
      </w:r>
      <w:r>
        <w:rPr>
          <w:b/>
          <w:color w:val="0000FF"/>
          <w:spacing w:val="1"/>
          <w:sz w:val="24"/>
        </w:rPr>
        <w:t> </w:t>
      </w:r>
      <w:hyperlink r:id="rId52">
        <w:r>
          <w:rPr>
            <w:b/>
            <w:color w:val="0000FF"/>
            <w:spacing w:val="-1"/>
            <w:sz w:val="24"/>
            <w:u w:val="thick" w:color="0000FF"/>
          </w:rPr>
          <w:t>https://owasp.org/www-project-webgoat</w:t>
        </w:r>
      </w:hyperlink>
    </w:p>
    <w:p>
      <w:pPr>
        <w:pStyle w:val="BodyText"/>
        <w:spacing w:before="10"/>
        <w:rPr>
          <w:b/>
          <w:sz w:val="17"/>
        </w:rPr>
      </w:pPr>
    </w:p>
    <w:p>
      <w:pPr>
        <w:pStyle w:val="ListParagraph"/>
        <w:numPr>
          <w:ilvl w:val="2"/>
          <w:numId w:val="7"/>
        </w:numPr>
        <w:tabs>
          <w:tab w:pos="1020" w:val="left" w:leader="none"/>
          <w:tab w:pos="1021" w:val="left" w:leader="none"/>
        </w:tabs>
        <w:spacing w:line="254" w:lineRule="auto" w:before="100" w:after="0"/>
        <w:ind w:left="1020" w:right="5833" w:hanging="360"/>
        <w:jc w:val="left"/>
        <w:rPr>
          <w:b/>
          <w:sz w:val="24"/>
        </w:rPr>
      </w:pPr>
      <w:r>
        <w:rPr>
          <w:b/>
          <w:sz w:val="24"/>
        </w:rPr>
        <w:t>SonarqubeConfiguration</w:t>
      </w:r>
      <w:r>
        <w:rPr>
          <w:b/>
          <w:color w:val="0000FF"/>
          <w:spacing w:val="1"/>
          <w:sz w:val="24"/>
        </w:rPr>
        <w:t> </w:t>
      </w:r>
      <w:hyperlink r:id="rId53">
        <w:r>
          <w:rPr>
            <w:b/>
            <w:color w:val="0000FF"/>
            <w:spacing w:val="-1"/>
            <w:sz w:val="24"/>
            <w:u w:val="thick" w:color="0000FF"/>
          </w:rPr>
          <w:t>https://docs.sonarqube.org/latest</w:t>
        </w:r>
      </w:hyperlink>
    </w:p>
    <w:p>
      <w:pPr>
        <w:pStyle w:val="BodyText"/>
        <w:spacing w:before="1"/>
        <w:rPr>
          <w:b/>
          <w:sz w:val="18"/>
        </w:rPr>
      </w:pPr>
    </w:p>
    <w:p>
      <w:pPr>
        <w:pStyle w:val="ListParagraph"/>
        <w:numPr>
          <w:ilvl w:val="2"/>
          <w:numId w:val="7"/>
        </w:numPr>
        <w:tabs>
          <w:tab w:pos="1020" w:val="left" w:leader="none"/>
          <w:tab w:pos="1021" w:val="left" w:leader="none"/>
        </w:tabs>
        <w:spacing w:line="254" w:lineRule="auto" w:before="100" w:after="0"/>
        <w:ind w:left="1020" w:right="5059" w:hanging="360"/>
        <w:jc w:val="left"/>
        <w:rPr>
          <w:b/>
          <w:sz w:val="24"/>
        </w:rPr>
      </w:pPr>
      <w:r>
        <w:rPr>
          <w:b/>
          <w:sz w:val="24"/>
        </w:rPr>
        <w:t>Owasp-Zap tool Installation</w:t>
      </w:r>
      <w:r>
        <w:rPr>
          <w:b/>
          <w:color w:val="0000FF"/>
          <w:spacing w:val="1"/>
          <w:sz w:val="24"/>
        </w:rPr>
        <w:t> </w:t>
      </w:r>
      <w:hyperlink r:id="rId54">
        <w:r>
          <w:rPr>
            <w:b/>
            <w:color w:val="0000FF"/>
            <w:spacing w:val="-1"/>
            <w:sz w:val="24"/>
            <w:u w:val="thick" w:color="0000FF"/>
          </w:rPr>
          <w:t>https://www.zaproxy.org/getting-started</w:t>
        </w:r>
      </w:hyperlink>
    </w:p>
    <w:p>
      <w:pPr>
        <w:pStyle w:val="BodyText"/>
        <w:spacing w:before="10"/>
        <w:rPr>
          <w:b/>
          <w:sz w:val="17"/>
        </w:rPr>
      </w:pPr>
    </w:p>
    <w:p>
      <w:pPr>
        <w:pStyle w:val="ListParagraph"/>
        <w:numPr>
          <w:ilvl w:val="2"/>
          <w:numId w:val="7"/>
        </w:numPr>
        <w:tabs>
          <w:tab w:pos="1020" w:val="left" w:leader="none"/>
          <w:tab w:pos="1021" w:val="left" w:leader="none"/>
        </w:tabs>
        <w:spacing w:line="254" w:lineRule="auto" w:before="100" w:after="0"/>
        <w:ind w:left="1020" w:right="1370" w:hanging="360"/>
        <w:jc w:val="left"/>
        <w:rPr>
          <w:b/>
          <w:sz w:val="24"/>
        </w:rPr>
      </w:pPr>
      <w:r>
        <w:rPr>
          <w:b/>
          <w:sz w:val="24"/>
        </w:rPr>
        <w:t>TrufflehogScan Configuration</w:t>
      </w:r>
      <w:r>
        <w:rPr>
          <w:b/>
          <w:color w:val="0000FF"/>
          <w:spacing w:val="1"/>
          <w:sz w:val="24"/>
        </w:rPr>
        <w:t> </w:t>
      </w:r>
      <w:hyperlink r:id="rId55">
        <w:r>
          <w:rPr>
            <w:b/>
            <w:color w:val="0000FF"/>
            <w:spacing w:val="-1"/>
            <w:sz w:val="24"/>
            <w:u w:val="thick" w:color="0000FF"/>
          </w:rPr>
          <w:t>https://docs.trufflesecurity.com/docs/introduction/getting-started/index.html</w:t>
        </w:r>
      </w:hyperlink>
    </w:p>
    <w:p>
      <w:pPr>
        <w:pStyle w:val="BodyText"/>
        <w:spacing w:before="10"/>
        <w:rPr>
          <w:b/>
          <w:sz w:val="17"/>
        </w:rPr>
      </w:pPr>
    </w:p>
    <w:p>
      <w:pPr>
        <w:pStyle w:val="ListParagraph"/>
        <w:numPr>
          <w:ilvl w:val="2"/>
          <w:numId w:val="7"/>
        </w:numPr>
        <w:tabs>
          <w:tab w:pos="1020" w:val="left" w:leader="none"/>
          <w:tab w:pos="1021" w:val="left" w:leader="none"/>
        </w:tabs>
        <w:spacing w:line="256" w:lineRule="auto" w:before="100" w:after="0"/>
        <w:ind w:left="1020" w:right="5512" w:hanging="360"/>
        <w:jc w:val="left"/>
        <w:rPr>
          <w:b/>
          <w:sz w:val="24"/>
        </w:rPr>
      </w:pPr>
      <w:r>
        <w:rPr>
          <w:b/>
          <w:sz w:val="24"/>
        </w:rPr>
        <w:t>Jenkins Pipeline Configuration</w:t>
      </w:r>
      <w:r>
        <w:rPr>
          <w:b/>
          <w:color w:val="0000FF"/>
          <w:spacing w:val="1"/>
          <w:sz w:val="24"/>
        </w:rPr>
        <w:t> </w:t>
      </w:r>
      <w:hyperlink r:id="rId56">
        <w:r>
          <w:rPr>
            <w:b/>
            <w:color w:val="0000FF"/>
            <w:spacing w:val="-1"/>
            <w:sz w:val="24"/>
            <w:u w:val="thick" w:color="0000FF"/>
          </w:rPr>
          <w:t>https://www.jenkins.io/doc/tutorials</w:t>
        </w:r>
      </w:hyperlink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5"/>
        </w:rPr>
      </w:pPr>
      <w:r>
        <w:rPr/>
        <w:pict>
          <v:shape style="position:absolute;margin-left:70.584pt;margin-top:16.423777pt;width:471pt;height:4.45pt;mso-position-horizontal-relative:page;mso-position-vertical-relative:paragraph;z-index:-15696384;mso-wrap-distance-left:0;mso-wrap-distance-right:0" coordorigin="1412,328" coordsize="9420,89" path="m10831,403l1412,403,1412,417,10831,417,10831,403xm10831,328l1412,328,1412,388,10831,388,10831,328xe" filled="true" fillcolor="#823a0a" stroked="false">
            <v:path arrowok="t"/>
            <v:fill type="solid"/>
            <w10:wrap type="topAndBottom"/>
          </v:shape>
        </w:pict>
      </w:r>
    </w:p>
    <w:sectPr>
      <w:pgSz w:w="12240" w:h="15840"/>
      <w:pgMar w:header="0" w:footer="932" w:top="1500" w:bottom="1200" w:left="1140" w:right="900"/>
      <w:pgBorders w:offsetFrom="page">
        <w:top w:val="single" w:color="000000" w:space="24" w:sz="4"/>
        <w:left w:val="single" w:color="000000" w:space="24" w:sz="4"/>
        <w:bottom w:val="single" w:color="000000" w:space="24" w:sz="4"/>
        <w:right w:val="sing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libri Light">
    <w:altName w:val="Calibri Light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Segoe UI">
    <w:altName w:val="Segoe UI"/>
    <w:charset w:val="1"/>
    <w:family w:val="swiss"/>
    <w:pitch w:val="variable"/>
  </w:font>
  <w:font w:name="Consolas">
    <w:altName w:val="Consolas"/>
    <w:charset w:val="1"/>
    <w:family w:val="modern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4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04.079987pt;margin-top:730.400024pt;width:39.2pt;height:13.05pt;mso-position-horizontal-relative:page;mso-position-vertical-relative:page;z-index:-1630873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 Light"/>
                    <w:sz w:val="22"/>
                  </w:rPr>
                </w:pPr>
                <w:r>
                  <w:rPr>
                    <w:rFonts w:ascii="Calibri Light"/>
                    <w:sz w:val="22"/>
                  </w:rPr>
                  <w:t>Page </w:t>
                </w:r>
                <w:r>
                  <w:rPr/>
                  <w:fldChar w:fldCharType="begin"/>
                </w:r>
                <w:r>
                  <w:rPr>
                    <w:rFonts w:ascii="Calibri Light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9"/>
      <w:numFmt w:val="decimal"/>
      <w:lvlText w:val="%1"/>
      <w:lvlJc w:val="left"/>
      <w:pPr>
        <w:ind w:left="6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6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02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0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7"/>
      <w:numFmt w:val="decimal"/>
      <w:lvlText w:val="%1."/>
      <w:lvlJc w:val="left"/>
      <w:pPr>
        <w:ind w:left="540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6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0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6"/>
      <w:numFmt w:val="decimal"/>
      <w:lvlText w:val="%1"/>
      <w:lvlJc w:val="left"/>
      <w:pPr>
        <w:ind w:left="6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6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40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020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1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6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5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05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4"/>
      <w:numFmt w:val="decimal"/>
      <w:lvlText w:val="%1"/>
      <w:lvlJc w:val="left"/>
      <w:pPr>
        <w:ind w:left="842" w:hanging="54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2" w:hanging="543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020" w:hanging="360"/>
      </w:pPr>
      <w:rPr>
        <w:rFonts w:hint="default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0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943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1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9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48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540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020" w:hanging="360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0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40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0" w:hanging="360"/>
        <w:jc w:val="lef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8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3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20" w:hanging="360"/>
      </w:pPr>
      <w:rPr>
        <w:rFonts w:hint="default"/>
        <w:lang w:val="en-US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83"/>
      <w:ind w:left="540" w:hanging="24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82"/>
      <w:ind w:left="1380" w:hanging="36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182"/>
      <w:ind w:left="1380" w:hanging="361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182"/>
      <w:ind w:left="2280" w:hanging="541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5" w:type="paragraph">
    <w:name w:val="TOC 5"/>
    <w:basedOn w:val="Normal"/>
    <w:uiPriority w:val="1"/>
    <w:qFormat/>
    <w:pPr>
      <w:spacing w:before="180"/>
      <w:ind w:left="2281" w:hanging="541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2"/>
      <w:ind w:left="578"/>
      <w:jc w:val="center"/>
      <w:outlineLvl w:val="1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540" w:hanging="241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90"/>
      <w:ind w:left="578" w:right="818"/>
      <w:jc w:val="center"/>
    </w:pPr>
    <w:rPr>
      <w:rFonts w:ascii="Times New Roman" w:hAnsi="Times New Roman" w:eastAsia="Times New Roman" w:cs="Times New Roman"/>
      <w:sz w:val="96"/>
      <w:szCs w:val="9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82"/>
      <w:ind w:left="54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4"/>
      <w:ind w:left="1380"/>
    </w:pPr>
    <w:rPr>
      <w:rFonts w:ascii="Consolas" w:hAnsi="Consolas" w:eastAsia="Consolas" w:cs="Consolas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hyperlink" Target="https://www.jenkins.io/" TargetMode="External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hyperlink" Target="https://github.com/sweetcbk/DevSecOps" TargetMode="External"/><Relationship Id="rId13" Type="http://schemas.openxmlformats.org/officeDocument/2006/relationships/image" Target="media/image6.jpeg"/><Relationship Id="rId14" Type="http://schemas.openxmlformats.org/officeDocument/2006/relationships/hyperlink" Target="https://github.com/sweetcbk/DevSecOps/blob/main/Jenkinsfile" TargetMode="External"/><Relationship Id="rId15" Type="http://schemas.openxmlformats.org/officeDocument/2006/relationships/image" Target="media/image7.jpeg"/><Relationship Id="rId16" Type="http://schemas.openxmlformats.org/officeDocument/2006/relationships/hyperlink" Target="mailto:ubuntu@3.89.194.15" TargetMode="External"/><Relationship Id="rId17" Type="http://schemas.openxmlformats.org/officeDocument/2006/relationships/hyperlink" Target="mailto:ubuntu@34.228.38.88" TargetMode="External"/><Relationship Id="rId18" Type="http://schemas.openxmlformats.org/officeDocument/2006/relationships/image" Target="media/image8.jpeg"/><Relationship Id="rId19" Type="http://schemas.openxmlformats.org/officeDocument/2006/relationships/image" Target="media/image9.jpeg"/><Relationship Id="rId20" Type="http://schemas.openxmlformats.org/officeDocument/2006/relationships/image" Target="media/image10.jpeg"/><Relationship Id="rId21" Type="http://schemas.openxmlformats.org/officeDocument/2006/relationships/image" Target="media/image11.jpeg"/><Relationship Id="rId22" Type="http://schemas.openxmlformats.org/officeDocument/2006/relationships/hyperlink" Target="https://plugins.jenkins.io/maven-snapshot-check" TargetMode="External"/><Relationship Id="rId23" Type="http://schemas.openxmlformats.org/officeDocument/2006/relationships/hyperlink" Target="https://plugins.jenkins.io/pipeline-maven" TargetMode="External"/><Relationship Id="rId24" Type="http://schemas.openxmlformats.org/officeDocument/2006/relationships/image" Target="media/image12.jpeg"/><Relationship Id="rId25" Type="http://schemas.openxmlformats.org/officeDocument/2006/relationships/hyperlink" Target="https://plugins.jenkins.io/sonar" TargetMode="External"/><Relationship Id="rId26" Type="http://schemas.openxmlformats.org/officeDocument/2006/relationships/image" Target="media/image13.jpeg"/><Relationship Id="rId27" Type="http://schemas.openxmlformats.org/officeDocument/2006/relationships/image" Target="media/image14.jpeg"/><Relationship Id="rId28" Type="http://schemas.openxmlformats.org/officeDocument/2006/relationships/hyperlink" Target="https://plugins.jenkins.io/dependency-check-jenkins-plugin" TargetMode="External"/><Relationship Id="rId29" Type="http://schemas.openxmlformats.org/officeDocument/2006/relationships/hyperlink" Target="https://plugins.jenkins.io/ssh-agent" TargetMode="External"/><Relationship Id="rId30" Type="http://schemas.openxmlformats.org/officeDocument/2006/relationships/image" Target="media/image15.jpeg"/><Relationship Id="rId31" Type="http://schemas.openxmlformats.org/officeDocument/2006/relationships/image" Target="media/image16.jpeg"/><Relationship Id="rId32" Type="http://schemas.openxmlformats.org/officeDocument/2006/relationships/image" Target="media/image17.jpeg"/><Relationship Id="rId33" Type="http://schemas.openxmlformats.org/officeDocument/2006/relationships/image" Target="media/image18.jpeg"/><Relationship Id="rId34" Type="http://schemas.openxmlformats.org/officeDocument/2006/relationships/image" Target="media/image19.jpeg"/><Relationship Id="rId35" Type="http://schemas.openxmlformats.org/officeDocument/2006/relationships/image" Target="media/image20.jpeg"/><Relationship Id="rId36" Type="http://schemas.openxmlformats.org/officeDocument/2006/relationships/image" Target="media/image21.jpeg"/><Relationship Id="rId37" Type="http://schemas.openxmlformats.org/officeDocument/2006/relationships/image" Target="media/image22.jpeg"/><Relationship Id="rId38" Type="http://schemas.openxmlformats.org/officeDocument/2006/relationships/image" Target="media/image23.jpeg"/><Relationship Id="rId39" Type="http://schemas.openxmlformats.org/officeDocument/2006/relationships/image" Target="media/image24.jpeg"/><Relationship Id="rId40" Type="http://schemas.openxmlformats.org/officeDocument/2006/relationships/image" Target="media/image25.jpeg"/><Relationship Id="rId41" Type="http://schemas.openxmlformats.org/officeDocument/2006/relationships/image" Target="media/image26.jpeg"/><Relationship Id="rId42" Type="http://schemas.openxmlformats.org/officeDocument/2006/relationships/image" Target="media/image27.jpeg"/><Relationship Id="rId43" Type="http://schemas.openxmlformats.org/officeDocument/2006/relationships/image" Target="media/image28.jpeg"/><Relationship Id="rId44" Type="http://schemas.openxmlformats.org/officeDocument/2006/relationships/image" Target="media/image29.jpeg"/><Relationship Id="rId45" Type="http://schemas.openxmlformats.org/officeDocument/2006/relationships/image" Target="media/image30.png"/><Relationship Id="rId46" Type="http://schemas.openxmlformats.org/officeDocument/2006/relationships/image" Target="media/image31.jpeg"/><Relationship Id="rId47" Type="http://schemas.openxmlformats.org/officeDocument/2006/relationships/image" Target="media/image32.jpeg"/><Relationship Id="rId48" Type="http://schemas.openxmlformats.org/officeDocument/2006/relationships/image" Target="media/image33.jpeg"/><Relationship Id="rId49" Type="http://schemas.openxmlformats.org/officeDocument/2006/relationships/image" Target="media/image34.jpeg"/><Relationship Id="rId50" Type="http://schemas.openxmlformats.org/officeDocument/2006/relationships/image" Target="media/image35.jpeg"/><Relationship Id="rId51" Type="http://schemas.openxmlformats.org/officeDocument/2006/relationships/image" Target="media/image36.jpeg"/><Relationship Id="rId52" Type="http://schemas.openxmlformats.org/officeDocument/2006/relationships/hyperlink" Target="https://owasp.org/www-project-webgoat" TargetMode="External"/><Relationship Id="rId53" Type="http://schemas.openxmlformats.org/officeDocument/2006/relationships/hyperlink" Target="https://docs.sonarqube.org/latest" TargetMode="External"/><Relationship Id="rId54" Type="http://schemas.openxmlformats.org/officeDocument/2006/relationships/hyperlink" Target="https://www.zaproxy.org/getting-started" TargetMode="External"/><Relationship Id="rId55" Type="http://schemas.openxmlformats.org/officeDocument/2006/relationships/hyperlink" Target="https://docs.trufflesecurity.com/docs/introduction/getting-started/index.html" TargetMode="External"/><Relationship Id="rId56" Type="http://schemas.openxmlformats.org/officeDocument/2006/relationships/hyperlink" Target="https://www.jenkins.io/doc/tutorials" TargetMode="External"/><Relationship Id="rId5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Chandra Bhushan</dc:creator>
  <dcterms:created xsi:type="dcterms:W3CDTF">2023-08-01T09:26:59Z</dcterms:created>
  <dcterms:modified xsi:type="dcterms:W3CDTF">2023-08-01T09:26:59Z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2023-08-01T00:00:00Z</vt:filetime>
  </property>
</Properties>
</file>