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C55D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7470051" w14:textId="77777777" w:rsidR="000E22B2" w:rsidRPr="0037002C" w:rsidRDefault="000E22B2" w:rsidP="000E22B2">
      <w:pPr>
        <w:spacing w:after="0"/>
        <w:rPr>
          <w:b/>
          <w:bCs/>
        </w:rPr>
      </w:pPr>
    </w:p>
    <w:p w14:paraId="19E3CED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381BB8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30527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3F952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103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D67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BC5E1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A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23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21249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28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27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FD80C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7E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E7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86181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30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15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DD33E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EF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AB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8C9EB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7B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C1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58EC4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E6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3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C5C82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84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F6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83159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E4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DB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48710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5E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36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6902C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23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19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1B21D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C8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28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83DD1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81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A1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ED758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4E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99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AEE30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E5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9C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ECFE4C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88694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3BB1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E8EB6C" w14:textId="79095B42" w:rsidR="00EA0EAF" w:rsidRDefault="007F6A7F" w:rsidP="000E22B2">
      <w:pPr>
        <w:pStyle w:val="ListParagraph"/>
        <w:autoSpaceDE w:val="0"/>
        <w:autoSpaceDN w:val="0"/>
        <w:adjustRightInd w:val="0"/>
        <w:spacing w:after="0"/>
      </w:pPr>
      <w:r w:rsidRPr="008053C8">
        <w:rPr>
          <w:b/>
          <w:bCs/>
        </w:rPr>
        <w:t>Ans</w:t>
      </w:r>
      <w:r>
        <w:t>-</w:t>
      </w:r>
      <w:r w:rsidR="00EA0EAF">
        <w:t xml:space="preserve"> </w:t>
      </w:r>
      <w:proofErr w:type="gramStart"/>
      <w:r w:rsidR="00EA0EAF">
        <w:t>mean ,</w:t>
      </w:r>
      <w:proofErr w:type="gramEnd"/>
      <w:r w:rsidR="00EA0EAF">
        <w:t xml:space="preserve"> sigma is </w:t>
      </w:r>
      <w:proofErr w:type="spellStart"/>
      <w:r w:rsidR="00EA0EAF">
        <w:t>sd</w:t>
      </w:r>
      <w:proofErr w:type="spellEnd"/>
      <w:r w:rsidR="00EA0EAF">
        <w:t xml:space="preserve"> and sigma square is variance</w:t>
      </w:r>
    </w:p>
    <w:p w14:paraId="3119D8A9" w14:textId="4B75CD38" w:rsidR="000E22B2" w:rsidRPr="0008335A" w:rsidRDefault="007F6A7F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08335A">
        <w:rPr>
          <w:b/>
        </w:rPr>
        <w:t xml:space="preserve"> </w:t>
      </w:r>
      <w:r w:rsidR="00015C3B" w:rsidRPr="0008335A">
        <w:rPr>
          <w:b/>
        </w:rPr>
        <w:t>Outli</w:t>
      </w:r>
      <w:r w:rsidRPr="0008335A">
        <w:rPr>
          <w:b/>
        </w:rPr>
        <w:t>er is Morgan Stanley 91.36%</w:t>
      </w:r>
      <w:r w:rsidR="000B3246" w:rsidRPr="0008335A">
        <w:rPr>
          <w:b/>
        </w:rPr>
        <w:t xml:space="preserve">.becuase all the company measure are near by 24% to 40% except </w:t>
      </w:r>
      <w:proofErr w:type="spellStart"/>
      <w:proofErr w:type="gramStart"/>
      <w:r w:rsidR="000B3246" w:rsidRPr="0008335A">
        <w:rPr>
          <w:b/>
        </w:rPr>
        <w:t>morgan</w:t>
      </w:r>
      <w:proofErr w:type="spellEnd"/>
      <w:proofErr w:type="gramEnd"/>
      <w:r w:rsidR="000B3246" w:rsidRPr="0008335A">
        <w:rPr>
          <w:b/>
        </w:rPr>
        <w:t xml:space="preserve"> Stanley.</w:t>
      </w:r>
    </w:p>
    <w:p w14:paraId="4384CA26" w14:textId="77777777" w:rsidR="008B5F6A" w:rsidRPr="008B5F6A" w:rsidRDefault="008B5F6A" w:rsidP="008B5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#</w:t>
      </w:r>
      <w:proofErr w:type="gramStart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Finding</w:t>
      </w:r>
      <w:proofErr w:type="gramEnd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 outliers</w:t>
      </w:r>
    </w:p>
    <w:p w14:paraId="584BFAD4" w14:textId="77777777" w:rsidR="008B5F6A" w:rsidRPr="008B5F6A" w:rsidRDefault="008B5F6A" w:rsidP="008B5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company=</w:t>
      </w:r>
      <w:proofErr w:type="gramEnd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read.csv(</w:t>
      </w:r>
      <w:proofErr w:type="spellStart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file.choose</w:t>
      </w:r>
      <w:proofErr w:type="spellEnd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())</w:t>
      </w:r>
    </w:p>
    <w:p w14:paraId="75E28DD9" w14:textId="77777777" w:rsidR="008B5F6A" w:rsidRPr="008B5F6A" w:rsidRDefault="008B5F6A" w:rsidP="008B5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mean(</w:t>
      </w:r>
      <w:proofErr w:type="spellStart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company$X</w:t>
      </w:r>
      <w:proofErr w:type="spellEnd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14:paraId="0F68C12F" w14:textId="77777777" w:rsidR="008B5F6A" w:rsidRPr="008B5F6A" w:rsidRDefault="008B5F6A" w:rsidP="008B5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8B5F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0.3327133</w:t>
      </w:r>
    </w:p>
    <w:p w14:paraId="40C7EB96" w14:textId="77777777" w:rsidR="008B5F6A" w:rsidRPr="008B5F6A" w:rsidRDefault="008B5F6A" w:rsidP="008B5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company$X</w:t>
      </w:r>
      <w:proofErr w:type="spellEnd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14:paraId="50A5A638" w14:textId="77777777" w:rsidR="008B5F6A" w:rsidRPr="008B5F6A" w:rsidRDefault="008B5F6A" w:rsidP="008B5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8B5F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0.169454</w:t>
      </w:r>
    </w:p>
    <w:p w14:paraId="7DE68C2E" w14:textId="77777777" w:rsidR="008B5F6A" w:rsidRPr="008B5F6A" w:rsidRDefault="008B5F6A" w:rsidP="008B5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var</w:t>
      </w:r>
      <w:proofErr w:type="spellEnd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spellStart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company$X</w:t>
      </w:r>
      <w:proofErr w:type="spellEnd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14:paraId="109CB8C0" w14:textId="77777777" w:rsidR="008B5F6A" w:rsidRPr="008B5F6A" w:rsidRDefault="008B5F6A" w:rsidP="008B5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8B5F6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0.02871466</w:t>
      </w:r>
    </w:p>
    <w:p w14:paraId="676850ED" w14:textId="77777777" w:rsidR="008B5F6A" w:rsidRPr="008B5F6A" w:rsidRDefault="008B5F6A" w:rsidP="008B5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boxplot(</w:t>
      </w:r>
      <w:proofErr w:type="spellStart"/>
      <w:proofErr w:type="gramEnd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company$X,horizontal</w:t>
      </w:r>
      <w:proofErr w:type="spellEnd"/>
      <w:r w:rsidRPr="008B5F6A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 = FALSE)</w:t>
      </w:r>
    </w:p>
    <w:p w14:paraId="0AC07854" w14:textId="14D4F301" w:rsidR="008B5F6A" w:rsidRDefault="008B5F6A" w:rsidP="000E22B2">
      <w:pPr>
        <w:pStyle w:val="ListParagraph"/>
        <w:autoSpaceDE w:val="0"/>
        <w:autoSpaceDN w:val="0"/>
        <w:adjustRightInd w:val="0"/>
        <w:spacing w:after="0"/>
        <w:rPr>
          <w:color w:val="00B050"/>
        </w:rPr>
      </w:pPr>
    </w:p>
    <w:p w14:paraId="487B2197" w14:textId="7415FD0D" w:rsidR="008B5F6A" w:rsidRDefault="008B5F6A" w:rsidP="000E22B2">
      <w:pPr>
        <w:pStyle w:val="ListParagraph"/>
        <w:autoSpaceDE w:val="0"/>
        <w:autoSpaceDN w:val="0"/>
        <w:adjustRightInd w:val="0"/>
        <w:spacing w:after="0"/>
        <w:rPr>
          <w:color w:val="00B050"/>
        </w:rPr>
      </w:pPr>
      <w:r w:rsidRPr="008B5F6A">
        <w:rPr>
          <w:noProof/>
        </w:rPr>
        <w:lastRenderedPageBreak/>
        <w:drawing>
          <wp:inline distT="0" distB="0" distL="0" distR="0" wp14:anchorId="0A99E1EC" wp14:editId="21B80915">
            <wp:extent cx="4034783" cy="292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206" cy="293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3397" w14:textId="2F0202A2" w:rsidR="008B5F6A" w:rsidRPr="00787DB3" w:rsidRDefault="008B5F6A" w:rsidP="000E22B2">
      <w:pPr>
        <w:pStyle w:val="ListParagraph"/>
        <w:autoSpaceDE w:val="0"/>
        <w:autoSpaceDN w:val="0"/>
        <w:adjustRightInd w:val="0"/>
        <w:spacing w:after="0"/>
        <w:rPr>
          <w:color w:val="00B050"/>
        </w:rPr>
      </w:pPr>
      <w:r>
        <w:fldChar w:fldCharType="begin"/>
      </w:r>
      <w:r>
        <w:instrText xml:space="preserve"> INCLUDEPICTURE "http://127.0.0.1:45140/graphics/plot_zoom_png?width=1194&amp;height=866" \* MERGEFORMATINET </w:instrText>
      </w:r>
      <w:r>
        <w:fldChar w:fldCharType="separate"/>
      </w:r>
      <w:r w:rsidR="00D31455">
        <w:pict w14:anchorId="7DD5C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  <w:r>
        <w:fldChar w:fldCharType="begin"/>
      </w:r>
      <w:r>
        <w:instrText xml:space="preserve"> INCLUDEPICTURE "http://127.0.0.1:45140/graphics/plot_zoom_png?width=1194&amp;height=866" \* MERGEFORMATINET </w:instrText>
      </w:r>
      <w:r>
        <w:fldChar w:fldCharType="separate"/>
      </w:r>
      <w:r w:rsidR="00D31455">
        <w:pict w14:anchorId="000A87A2">
          <v:shape id="_x0000_i1026" type="#_x0000_t75" alt="" style="width:24pt;height:24pt"/>
        </w:pict>
      </w:r>
      <w:r>
        <w:fldChar w:fldCharType="end"/>
      </w:r>
    </w:p>
    <w:p w14:paraId="479992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9061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E858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9962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6B57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1021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D3C4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1A06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801A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765B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9746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82C7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1D6B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ADBC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4EBFE1" w14:textId="77777777" w:rsidR="00015C3B" w:rsidRDefault="00015C3B" w:rsidP="000E22B2">
      <w:pPr>
        <w:pStyle w:val="ListParagraph"/>
        <w:autoSpaceDE w:val="0"/>
        <w:autoSpaceDN w:val="0"/>
        <w:adjustRightInd w:val="0"/>
        <w:spacing w:after="0"/>
      </w:pPr>
    </w:p>
    <w:p w14:paraId="4523C8BF" w14:textId="77777777" w:rsidR="00015C3B" w:rsidRDefault="00015C3B" w:rsidP="000E22B2">
      <w:pPr>
        <w:pStyle w:val="ListParagraph"/>
        <w:autoSpaceDE w:val="0"/>
        <w:autoSpaceDN w:val="0"/>
        <w:adjustRightInd w:val="0"/>
        <w:spacing w:after="0"/>
      </w:pPr>
    </w:p>
    <w:p w14:paraId="08D90F19" w14:textId="77777777" w:rsidR="00015C3B" w:rsidRDefault="00015C3B" w:rsidP="000E22B2">
      <w:pPr>
        <w:pStyle w:val="ListParagraph"/>
        <w:autoSpaceDE w:val="0"/>
        <w:autoSpaceDN w:val="0"/>
        <w:adjustRightInd w:val="0"/>
        <w:spacing w:after="0"/>
      </w:pPr>
    </w:p>
    <w:p w14:paraId="0A24EA82" w14:textId="77777777" w:rsidR="00015C3B" w:rsidRDefault="00015C3B" w:rsidP="000E22B2">
      <w:pPr>
        <w:pStyle w:val="ListParagraph"/>
        <w:autoSpaceDE w:val="0"/>
        <w:autoSpaceDN w:val="0"/>
        <w:adjustRightInd w:val="0"/>
        <w:spacing w:after="0"/>
      </w:pPr>
    </w:p>
    <w:p w14:paraId="45452816" w14:textId="77777777" w:rsidR="00015C3B" w:rsidRDefault="00015C3B" w:rsidP="000E22B2">
      <w:pPr>
        <w:pStyle w:val="ListParagraph"/>
        <w:autoSpaceDE w:val="0"/>
        <w:autoSpaceDN w:val="0"/>
        <w:adjustRightInd w:val="0"/>
        <w:spacing w:after="0"/>
      </w:pPr>
    </w:p>
    <w:p w14:paraId="091FA9F0" w14:textId="77777777" w:rsidR="00015C3B" w:rsidRDefault="00015C3B" w:rsidP="000E22B2">
      <w:pPr>
        <w:pStyle w:val="ListParagraph"/>
        <w:autoSpaceDE w:val="0"/>
        <w:autoSpaceDN w:val="0"/>
        <w:adjustRightInd w:val="0"/>
        <w:spacing w:after="0"/>
      </w:pPr>
    </w:p>
    <w:p w14:paraId="1EC71CC7" w14:textId="77777777" w:rsidR="00015C3B" w:rsidRDefault="00015C3B" w:rsidP="000E22B2">
      <w:pPr>
        <w:pStyle w:val="ListParagraph"/>
        <w:autoSpaceDE w:val="0"/>
        <w:autoSpaceDN w:val="0"/>
        <w:adjustRightInd w:val="0"/>
        <w:spacing w:after="0"/>
      </w:pPr>
    </w:p>
    <w:p w14:paraId="57A7C7CC" w14:textId="77777777" w:rsidR="00015C3B" w:rsidRDefault="00015C3B" w:rsidP="000E22B2">
      <w:pPr>
        <w:pStyle w:val="ListParagraph"/>
        <w:autoSpaceDE w:val="0"/>
        <w:autoSpaceDN w:val="0"/>
        <w:adjustRightInd w:val="0"/>
        <w:spacing w:after="0"/>
      </w:pPr>
    </w:p>
    <w:p w14:paraId="5AA8BE37" w14:textId="77777777" w:rsidR="00015C3B" w:rsidRDefault="00015C3B" w:rsidP="000E22B2">
      <w:pPr>
        <w:pStyle w:val="ListParagraph"/>
        <w:autoSpaceDE w:val="0"/>
        <w:autoSpaceDN w:val="0"/>
        <w:adjustRightInd w:val="0"/>
        <w:spacing w:after="0"/>
      </w:pPr>
    </w:p>
    <w:p w14:paraId="16962D68" w14:textId="77777777" w:rsidR="00015C3B" w:rsidRDefault="00015C3B" w:rsidP="000E22B2">
      <w:pPr>
        <w:pStyle w:val="ListParagraph"/>
        <w:autoSpaceDE w:val="0"/>
        <w:autoSpaceDN w:val="0"/>
        <w:adjustRightInd w:val="0"/>
        <w:spacing w:after="0"/>
      </w:pPr>
    </w:p>
    <w:p w14:paraId="582B77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8EE7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5BB1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BDA4B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64647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B6EB9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4D8FB23" wp14:editId="732750D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D9AF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1EF942E" w14:textId="763804B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266ACAB" w14:textId="22BFB7B6" w:rsidR="0008335A" w:rsidRDefault="00ED2DED" w:rsidP="00ED2DED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ED2DED">
        <w:rPr>
          <w:b/>
          <w:bCs/>
        </w:rPr>
        <w:t>Ans</w:t>
      </w:r>
      <w:proofErr w:type="spellEnd"/>
      <w:r>
        <w:t>-</w:t>
      </w:r>
      <w:r w:rsidRPr="0008335A">
        <w:rPr>
          <w:b/>
        </w:rPr>
        <w:t>IQR = Q3-</w:t>
      </w:r>
      <w:proofErr w:type="gramStart"/>
      <w:r w:rsidRPr="0008335A">
        <w:rPr>
          <w:b/>
        </w:rPr>
        <w:t xml:space="preserve">Q1 </w:t>
      </w:r>
      <w:r w:rsidR="0008335A">
        <w:rPr>
          <w:b/>
        </w:rPr>
        <w:t xml:space="preserve"> </w:t>
      </w:r>
      <w:r w:rsidRPr="0008335A">
        <w:rPr>
          <w:b/>
        </w:rPr>
        <w:t>here</w:t>
      </w:r>
      <w:proofErr w:type="gramEnd"/>
      <w:r w:rsidR="0008335A">
        <w:rPr>
          <w:b/>
        </w:rPr>
        <w:t xml:space="preserve"> approximately </w:t>
      </w:r>
      <w:r w:rsidR="00AE01CE">
        <w:rPr>
          <w:b/>
        </w:rPr>
        <w:t xml:space="preserve"> Q3 =12</w:t>
      </w:r>
      <w:r w:rsidR="0008335A">
        <w:rPr>
          <w:b/>
        </w:rPr>
        <w:t xml:space="preserve"> and Q1 = 5</w:t>
      </w:r>
    </w:p>
    <w:p w14:paraId="06E68414" w14:textId="5D60FA2C" w:rsidR="005A6D17" w:rsidRDefault="005A6D17" w:rsidP="00ED2DED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 xml:space="preserve">                  </w:t>
      </w:r>
      <w:proofErr w:type="gramStart"/>
      <w:r>
        <w:rPr>
          <w:b/>
        </w:rPr>
        <w:t>=  12</w:t>
      </w:r>
      <w:proofErr w:type="gramEnd"/>
      <w:r>
        <w:rPr>
          <w:b/>
        </w:rPr>
        <w:t>-5</w:t>
      </w:r>
    </w:p>
    <w:p w14:paraId="29385D3B" w14:textId="4761DD2A" w:rsidR="005A6D17" w:rsidRDefault="005A6D17" w:rsidP="00ED2DED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 xml:space="preserve">                  =7   </w:t>
      </w:r>
    </w:p>
    <w:p w14:paraId="5E1A6F0C" w14:textId="4252850A" w:rsidR="00ED2DED" w:rsidRDefault="0008335A" w:rsidP="00ED2DED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 xml:space="preserve">          </w:t>
      </w:r>
      <w:r w:rsidR="00AE01CE">
        <w:rPr>
          <w:b/>
        </w:rPr>
        <w:t>It means that the data is distributed around from 5 to 12 with median 7.</w:t>
      </w:r>
      <w:r w:rsidR="005A6D17">
        <w:rPr>
          <w:b/>
        </w:rPr>
        <w:t xml:space="preserve"> 50% data lies between IQR.</w:t>
      </w:r>
    </w:p>
    <w:p w14:paraId="365DAA14" w14:textId="77777777" w:rsidR="005A6D17" w:rsidRPr="0008335A" w:rsidRDefault="005A6D17" w:rsidP="00ED2DED">
      <w:pPr>
        <w:autoSpaceDE w:val="0"/>
        <w:autoSpaceDN w:val="0"/>
        <w:adjustRightInd w:val="0"/>
        <w:spacing w:after="0"/>
        <w:ind w:left="720"/>
        <w:rPr>
          <w:b/>
        </w:rPr>
      </w:pPr>
    </w:p>
    <w:p w14:paraId="1F14925D" w14:textId="47D5BC4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DA44F0C" w14:textId="6DEC184A" w:rsidR="00ED2DED" w:rsidRDefault="00ED2DED" w:rsidP="00ED2DED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ED2DED">
        <w:rPr>
          <w:b/>
          <w:bCs/>
        </w:rPr>
        <w:t>Ans</w:t>
      </w:r>
      <w:proofErr w:type="spellEnd"/>
      <w:r>
        <w:t xml:space="preserve"> -</w:t>
      </w:r>
      <w:r w:rsidR="004D55E8" w:rsidRPr="0008335A">
        <w:rPr>
          <w:b/>
        </w:rPr>
        <w:t xml:space="preserve">So if data is going beyond-6.5 or 23.5 it will be </w:t>
      </w:r>
      <w:r w:rsidR="00AE01CE" w:rsidRPr="0008335A">
        <w:rPr>
          <w:b/>
        </w:rPr>
        <w:t>outlier and</w:t>
      </w:r>
      <w:r w:rsidR="004F0E8C" w:rsidRPr="0008335A">
        <w:rPr>
          <w:b/>
        </w:rPr>
        <w:t xml:space="preserve"> </w:t>
      </w:r>
      <w:proofErr w:type="spellStart"/>
      <w:r w:rsidR="004F0E8C" w:rsidRPr="0008335A">
        <w:rPr>
          <w:b/>
        </w:rPr>
        <w:t>Skewness</w:t>
      </w:r>
      <w:proofErr w:type="spellEnd"/>
      <w:r w:rsidR="004F0E8C" w:rsidRPr="0008335A">
        <w:rPr>
          <w:b/>
        </w:rPr>
        <w:t xml:space="preserve"> of data is </w:t>
      </w:r>
      <w:r w:rsidR="00E722B4" w:rsidRPr="0008335A">
        <w:rPr>
          <w:b/>
        </w:rPr>
        <w:t>positively skewed</w:t>
      </w:r>
      <w:r w:rsidR="00015C3B" w:rsidRPr="0008335A">
        <w:rPr>
          <w:b/>
        </w:rPr>
        <w:t xml:space="preserve"> because </w:t>
      </w:r>
      <w:r w:rsidR="00E722B4" w:rsidRPr="0008335A">
        <w:rPr>
          <w:b/>
        </w:rPr>
        <w:t xml:space="preserve">most of the </w:t>
      </w:r>
      <w:r w:rsidR="00015C3B" w:rsidRPr="0008335A">
        <w:rPr>
          <w:b/>
        </w:rPr>
        <w:t xml:space="preserve">data is lying </w:t>
      </w:r>
      <w:r w:rsidR="00E722B4" w:rsidRPr="0008335A">
        <w:rPr>
          <w:b/>
        </w:rPr>
        <w:t xml:space="preserve">towards </w:t>
      </w:r>
      <w:r w:rsidR="004F0E8C" w:rsidRPr="0008335A">
        <w:rPr>
          <w:b/>
        </w:rPr>
        <w:t>right hand side.</w:t>
      </w:r>
    </w:p>
    <w:p w14:paraId="72C6A29A" w14:textId="77777777" w:rsidR="005A6D17" w:rsidRPr="0008335A" w:rsidRDefault="005A6D17" w:rsidP="00ED2DED">
      <w:pPr>
        <w:autoSpaceDE w:val="0"/>
        <w:autoSpaceDN w:val="0"/>
        <w:adjustRightInd w:val="0"/>
        <w:spacing w:after="0"/>
        <w:ind w:left="720"/>
        <w:rPr>
          <w:b/>
        </w:rPr>
      </w:pPr>
    </w:p>
    <w:p w14:paraId="733FB19B" w14:textId="62DE72F3" w:rsidR="000E22B2" w:rsidRDefault="000E22B2" w:rsidP="004F0E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14:paraId="0AECACEC" w14:textId="07B94E8B" w:rsidR="004F0E8C" w:rsidRPr="000A0AA6" w:rsidRDefault="004F0E8C" w:rsidP="00787DB3">
      <w:pPr>
        <w:autoSpaceDE w:val="0"/>
        <w:autoSpaceDN w:val="0"/>
        <w:adjustRightInd w:val="0"/>
        <w:spacing w:after="0"/>
        <w:ind w:left="720"/>
        <w:rPr>
          <w:b/>
        </w:rPr>
      </w:pPr>
      <w:r w:rsidRPr="005C1828">
        <w:rPr>
          <w:b/>
          <w:bCs/>
        </w:rPr>
        <w:t>Ans</w:t>
      </w:r>
      <w:r w:rsidRPr="000A0AA6">
        <w:rPr>
          <w:b/>
        </w:rPr>
        <w:t xml:space="preserve">- </w:t>
      </w:r>
      <w:r w:rsidR="00F30F21" w:rsidRPr="000A0AA6">
        <w:rPr>
          <w:b/>
        </w:rPr>
        <w:t>If the value 2.5</w:t>
      </w:r>
      <w:r w:rsidR="000A0AA6" w:rsidRPr="000A0AA6">
        <w:rPr>
          <w:b/>
        </w:rPr>
        <w:t xml:space="preserve"> instead of 25 box plot would be plotted within range and there will be no </w:t>
      </w:r>
      <w:r w:rsidR="00F30F21" w:rsidRPr="000A0AA6">
        <w:rPr>
          <w:b/>
        </w:rPr>
        <w:t>outli</w:t>
      </w:r>
      <w:r w:rsidR="00FB0016" w:rsidRPr="000A0AA6">
        <w:rPr>
          <w:b/>
        </w:rPr>
        <w:t>er</w:t>
      </w:r>
      <w:r w:rsidR="000A0AA6" w:rsidRPr="000A0AA6">
        <w:rPr>
          <w:b/>
        </w:rPr>
        <w:t xml:space="preserve"> </w:t>
      </w:r>
      <w:r w:rsidR="00117BF1" w:rsidRPr="000A0AA6">
        <w:rPr>
          <w:b/>
        </w:rPr>
        <w:t>because 2</w:t>
      </w:r>
      <w:r w:rsidR="000A0AA6" w:rsidRPr="000A0AA6">
        <w:rPr>
          <w:b/>
        </w:rPr>
        <w:t xml:space="preserve">.5 will come between the 0 to 20 </w:t>
      </w:r>
      <w:r w:rsidR="00117BF1" w:rsidRPr="000A0AA6">
        <w:rPr>
          <w:b/>
        </w:rPr>
        <w:t xml:space="preserve">range and </w:t>
      </w:r>
      <w:r w:rsidR="00F95123">
        <w:rPr>
          <w:b/>
        </w:rPr>
        <w:t xml:space="preserve">Q1 </w:t>
      </w:r>
      <w:proofErr w:type="gramStart"/>
      <w:r w:rsidR="00F95123">
        <w:rPr>
          <w:b/>
        </w:rPr>
        <w:t>Position</w:t>
      </w:r>
      <w:r w:rsidR="00AE01CE">
        <w:rPr>
          <w:b/>
        </w:rPr>
        <w:t xml:space="preserve"> </w:t>
      </w:r>
      <w:r w:rsidR="00F95123">
        <w:rPr>
          <w:b/>
        </w:rPr>
        <w:t xml:space="preserve"> will</w:t>
      </w:r>
      <w:proofErr w:type="gramEnd"/>
      <w:r w:rsidR="00F95123">
        <w:rPr>
          <w:b/>
        </w:rPr>
        <w:t xml:space="preserve"> move to left side to 2.5 value</w:t>
      </w:r>
      <w:r w:rsidR="00117BF1" w:rsidRPr="000A0AA6">
        <w:rPr>
          <w:b/>
        </w:rPr>
        <w:t xml:space="preserve"> </w:t>
      </w:r>
      <w:r w:rsidR="002553ED" w:rsidRPr="000A0AA6">
        <w:rPr>
          <w:b/>
        </w:rPr>
        <w:t>.</w:t>
      </w:r>
    </w:p>
    <w:p w14:paraId="6D8D6D82" w14:textId="77777777" w:rsidR="000E22B2" w:rsidRPr="000A0AA6" w:rsidRDefault="000E22B2" w:rsidP="00787DB3">
      <w:pPr>
        <w:autoSpaceDE w:val="0"/>
        <w:autoSpaceDN w:val="0"/>
        <w:adjustRightInd w:val="0"/>
        <w:spacing w:after="0"/>
        <w:ind w:left="720"/>
        <w:rPr>
          <w:b/>
        </w:rPr>
      </w:pPr>
    </w:p>
    <w:p w14:paraId="65AF0B23" w14:textId="77777777" w:rsidR="000E22B2" w:rsidRPr="0037002C" w:rsidRDefault="000E22B2" w:rsidP="00787DB3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074B21B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6555439" wp14:editId="528CDBF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A62A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8822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7A03CF2" w14:textId="624F233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C562E91" w14:textId="4486BA72" w:rsidR="00D41DEB" w:rsidRPr="005A6D17" w:rsidRDefault="00184EB6" w:rsidP="00D41DEB">
      <w:pPr>
        <w:autoSpaceDE w:val="0"/>
        <w:autoSpaceDN w:val="0"/>
        <w:adjustRightInd w:val="0"/>
        <w:spacing w:after="0"/>
        <w:ind w:left="720"/>
        <w:rPr>
          <w:b/>
        </w:rPr>
      </w:pPr>
      <w:r w:rsidRPr="00184EB6">
        <w:rPr>
          <w:b/>
          <w:bCs/>
        </w:rPr>
        <w:t>ANS</w:t>
      </w:r>
      <w:r>
        <w:t>-</w:t>
      </w:r>
      <w:r w:rsidRPr="007B50A4">
        <w:t xml:space="preserve"> </w:t>
      </w:r>
      <w:r w:rsidR="007B50A4" w:rsidRPr="005A6D17">
        <w:rPr>
          <w:b/>
        </w:rPr>
        <w:t>MODE of data set lies</w:t>
      </w:r>
      <w:r w:rsidRPr="005A6D17">
        <w:rPr>
          <w:b/>
        </w:rPr>
        <w:t xml:space="preserve"> between </w:t>
      </w:r>
      <w:r w:rsidR="007B50A4" w:rsidRPr="005A6D17">
        <w:rPr>
          <w:b/>
        </w:rPr>
        <w:t>4</w:t>
      </w:r>
      <w:r w:rsidRPr="005A6D17">
        <w:rPr>
          <w:b/>
        </w:rPr>
        <w:t xml:space="preserve"> to </w:t>
      </w:r>
      <w:r w:rsidR="007B50A4" w:rsidRPr="005A6D17">
        <w:rPr>
          <w:b/>
        </w:rPr>
        <w:t>16</w:t>
      </w:r>
      <w:r w:rsidRPr="005A6D17">
        <w:rPr>
          <w:b/>
        </w:rPr>
        <w:t xml:space="preserve"> </w:t>
      </w:r>
      <w:r w:rsidR="007B50A4" w:rsidRPr="005A6D17">
        <w:rPr>
          <w:b/>
        </w:rPr>
        <w:t xml:space="preserve">data </w:t>
      </w:r>
      <w:r w:rsidRPr="005A6D17">
        <w:rPr>
          <w:b/>
        </w:rPr>
        <w:t>value</w:t>
      </w:r>
      <w:r w:rsidR="00D41DEB" w:rsidRPr="005A6D17">
        <w:rPr>
          <w:b/>
        </w:rPr>
        <w:t>s</w:t>
      </w:r>
      <w:r w:rsidRPr="005A6D17">
        <w:rPr>
          <w:b/>
        </w:rPr>
        <w:t xml:space="preserve"> of </w:t>
      </w:r>
      <w:proofErr w:type="gramStart"/>
      <w:r w:rsidRPr="005A6D17">
        <w:rPr>
          <w:b/>
        </w:rPr>
        <w:t xml:space="preserve">‘Y’ </w:t>
      </w:r>
      <w:r w:rsidR="00D41DEB" w:rsidRPr="005A6D17">
        <w:rPr>
          <w:b/>
        </w:rPr>
        <w:t>.</w:t>
      </w:r>
      <w:proofErr w:type="gramEnd"/>
      <w:r w:rsidR="00D41DEB" w:rsidRPr="005A6D17">
        <w:rPr>
          <w:b/>
        </w:rPr>
        <w:t xml:space="preserve"> There are two modes which are frequently occurred that are of frequency 9 and frequency 21 approx.</w:t>
      </w:r>
    </w:p>
    <w:p w14:paraId="587110D5" w14:textId="77777777" w:rsidR="00D41DEB" w:rsidRDefault="00D41DEB" w:rsidP="00D41DEB">
      <w:pPr>
        <w:autoSpaceDE w:val="0"/>
        <w:autoSpaceDN w:val="0"/>
        <w:adjustRightInd w:val="0"/>
        <w:spacing w:after="0"/>
        <w:ind w:left="720"/>
      </w:pPr>
    </w:p>
    <w:p w14:paraId="3F2B0A37" w14:textId="01453E3B" w:rsidR="00184EB6" w:rsidRDefault="000E22B2" w:rsidP="00D41DEB">
      <w:pPr>
        <w:autoSpaceDE w:val="0"/>
        <w:autoSpaceDN w:val="0"/>
        <w:adjustRightInd w:val="0"/>
        <w:spacing w:after="0"/>
        <w:ind w:left="72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14:paraId="219BA28A" w14:textId="6FCA0075" w:rsidR="00184EB6" w:rsidRPr="00BF2E88" w:rsidRDefault="00184EB6" w:rsidP="005C000E">
      <w:pPr>
        <w:autoSpaceDE w:val="0"/>
        <w:autoSpaceDN w:val="0"/>
        <w:adjustRightInd w:val="0"/>
        <w:spacing w:after="0"/>
        <w:ind w:left="720"/>
        <w:rPr>
          <w:b/>
        </w:rPr>
      </w:pPr>
      <w:r w:rsidRPr="00184EB6">
        <w:rPr>
          <w:b/>
          <w:bCs/>
        </w:rPr>
        <w:t>ANS</w:t>
      </w:r>
      <w:r>
        <w:t>-</w:t>
      </w:r>
      <w:r w:rsidR="00D41DEB" w:rsidRPr="00BF2E88">
        <w:t xml:space="preserve"> </w:t>
      </w:r>
      <w:r w:rsidR="007B50A4" w:rsidRPr="00BF2E88">
        <w:rPr>
          <w:b/>
        </w:rPr>
        <w:t>Most of the data aligned towards</w:t>
      </w:r>
      <w:r w:rsidRPr="00BF2E88">
        <w:rPr>
          <w:b/>
        </w:rPr>
        <w:t xml:space="preserve"> ri</w:t>
      </w:r>
      <w:r w:rsidR="007B50A4" w:rsidRPr="00BF2E88">
        <w:rPr>
          <w:b/>
        </w:rPr>
        <w:t xml:space="preserve">ght hand side so plot is </w:t>
      </w:r>
      <w:r w:rsidRPr="00BF2E88">
        <w:rPr>
          <w:b/>
        </w:rPr>
        <w:t>positive</w:t>
      </w:r>
      <w:r w:rsidR="007B50A4" w:rsidRPr="00BF2E88">
        <w:rPr>
          <w:b/>
        </w:rPr>
        <w:t>ly skewed</w:t>
      </w:r>
      <w:r w:rsidR="005C000E" w:rsidRPr="00BF2E88">
        <w:rPr>
          <w:b/>
        </w:rPr>
        <w:t>.</w:t>
      </w:r>
      <w:r w:rsidR="00E722B4" w:rsidRPr="00BF2E88">
        <w:rPr>
          <w:b/>
        </w:rPr>
        <w:t xml:space="preserve"> There is also </w:t>
      </w:r>
      <w:r w:rsidR="007B50A4" w:rsidRPr="00BF2E88">
        <w:rPr>
          <w:b/>
        </w:rPr>
        <w:t xml:space="preserve">present </w:t>
      </w:r>
      <w:proofErr w:type="spellStart"/>
      <w:r w:rsidR="00E722B4" w:rsidRPr="00BF2E88">
        <w:rPr>
          <w:b/>
        </w:rPr>
        <w:t>oulier</w:t>
      </w:r>
      <w:proofErr w:type="spellEnd"/>
      <w:r w:rsidR="007B50A4" w:rsidRPr="00BF2E88">
        <w:rPr>
          <w:b/>
        </w:rPr>
        <w:t>.</w:t>
      </w:r>
    </w:p>
    <w:p w14:paraId="234E94B4" w14:textId="77777777" w:rsidR="005C000E" w:rsidRPr="00BF2E88" w:rsidRDefault="005C000E" w:rsidP="005C000E">
      <w:pPr>
        <w:autoSpaceDE w:val="0"/>
        <w:autoSpaceDN w:val="0"/>
        <w:adjustRightInd w:val="0"/>
        <w:spacing w:after="0"/>
        <w:ind w:left="720"/>
      </w:pPr>
    </w:p>
    <w:p w14:paraId="4A0496D1" w14:textId="18AB791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550882A" w14:textId="0356AD95" w:rsidR="005C000E" w:rsidRDefault="005C000E" w:rsidP="005C000E">
      <w:pPr>
        <w:autoSpaceDE w:val="0"/>
        <w:autoSpaceDN w:val="0"/>
        <w:adjustRightInd w:val="0"/>
        <w:spacing w:after="0"/>
        <w:ind w:left="720"/>
      </w:pPr>
      <w:r w:rsidRPr="005C000E">
        <w:rPr>
          <w:b/>
          <w:bCs/>
        </w:rPr>
        <w:t>ANS</w:t>
      </w:r>
      <w:r>
        <w:t>-</w:t>
      </w:r>
      <w:r w:rsidR="00201E85">
        <w:rPr>
          <w:color w:val="00B050"/>
        </w:rPr>
        <w:t xml:space="preserve"> </w:t>
      </w:r>
      <w:r w:rsidR="00201E85" w:rsidRPr="00A02988">
        <w:rPr>
          <w:b/>
        </w:rPr>
        <w:t xml:space="preserve">By plotting </w:t>
      </w:r>
      <w:r w:rsidR="00714509" w:rsidRPr="00A02988">
        <w:rPr>
          <w:b/>
        </w:rPr>
        <w:t xml:space="preserve">boxplot we can find </w:t>
      </w:r>
      <w:r w:rsidR="00201E85" w:rsidRPr="00A02988">
        <w:rPr>
          <w:b/>
        </w:rPr>
        <w:t xml:space="preserve">out outlier, </w:t>
      </w:r>
      <w:r w:rsidR="00714509" w:rsidRPr="00A02988">
        <w:rPr>
          <w:b/>
        </w:rPr>
        <w:t xml:space="preserve">Inter quartile </w:t>
      </w:r>
      <w:r w:rsidR="00787DB3" w:rsidRPr="00A02988">
        <w:rPr>
          <w:b/>
        </w:rPr>
        <w:t>range, lower</w:t>
      </w:r>
      <w:r w:rsidR="00714509" w:rsidRPr="00A02988">
        <w:rPr>
          <w:b/>
        </w:rPr>
        <w:t xml:space="preserve"> </w:t>
      </w:r>
      <w:r w:rsidR="00787DB3" w:rsidRPr="00A02988">
        <w:rPr>
          <w:b/>
        </w:rPr>
        <w:t>quartile, upper</w:t>
      </w:r>
      <w:r w:rsidR="00714509" w:rsidRPr="00A02988">
        <w:rPr>
          <w:b/>
        </w:rPr>
        <w:t xml:space="preserve"> quartile and median</w:t>
      </w:r>
      <w:r w:rsidR="00201E85" w:rsidRPr="00A02988">
        <w:rPr>
          <w:b/>
        </w:rPr>
        <w:t xml:space="preserve"> and also we can find out the </w:t>
      </w:r>
      <w:proofErr w:type="spellStart"/>
      <w:r w:rsidR="00201E85" w:rsidRPr="00A02988">
        <w:rPr>
          <w:b/>
        </w:rPr>
        <w:t>skewness</w:t>
      </w:r>
      <w:proofErr w:type="spellEnd"/>
      <w:r w:rsidR="00201E85" w:rsidRPr="00A02988">
        <w:rPr>
          <w:b/>
        </w:rPr>
        <w:t xml:space="preserve"> of the data. In this data boxplot showing positively skewed because data is lying towards right hand side of the plot.   By plotting</w:t>
      </w:r>
      <w:r w:rsidR="00714509" w:rsidRPr="00A02988">
        <w:rPr>
          <w:b/>
        </w:rPr>
        <w:t xml:space="preserve"> his</w:t>
      </w:r>
      <w:r w:rsidR="00201E85" w:rsidRPr="00A02988">
        <w:rPr>
          <w:b/>
        </w:rPr>
        <w:t xml:space="preserve">togram we can find the mode </w:t>
      </w:r>
      <w:r w:rsidR="00714509" w:rsidRPr="00A02988">
        <w:rPr>
          <w:b/>
        </w:rPr>
        <w:t xml:space="preserve">easily </w:t>
      </w:r>
      <w:r w:rsidR="00201E85" w:rsidRPr="00A02988">
        <w:rPr>
          <w:b/>
        </w:rPr>
        <w:t xml:space="preserve">and also </w:t>
      </w:r>
      <w:r w:rsidR="00714509" w:rsidRPr="00A02988">
        <w:rPr>
          <w:b/>
        </w:rPr>
        <w:t xml:space="preserve">we </w:t>
      </w:r>
      <w:r w:rsidR="00201E85" w:rsidRPr="00A02988">
        <w:rPr>
          <w:b/>
        </w:rPr>
        <w:t xml:space="preserve">can </w:t>
      </w:r>
      <w:r w:rsidR="00714509" w:rsidRPr="00A02988">
        <w:rPr>
          <w:b/>
        </w:rPr>
        <w:t xml:space="preserve">determine the </w:t>
      </w:r>
      <w:proofErr w:type="spellStart"/>
      <w:r w:rsidR="00714509" w:rsidRPr="00A02988">
        <w:rPr>
          <w:b/>
        </w:rPr>
        <w:t>skewness</w:t>
      </w:r>
      <w:proofErr w:type="spellEnd"/>
      <w:r w:rsidR="00714509" w:rsidRPr="00A02988">
        <w:rPr>
          <w:b/>
        </w:rPr>
        <w:t xml:space="preserve"> and </w:t>
      </w:r>
      <w:r w:rsidR="00787DB3" w:rsidRPr="00A02988">
        <w:rPr>
          <w:b/>
        </w:rPr>
        <w:t>Kurtosis</w:t>
      </w:r>
      <w:r w:rsidR="00201E85" w:rsidRPr="00A02988">
        <w:rPr>
          <w:b/>
        </w:rPr>
        <w:t xml:space="preserve"> of the data</w:t>
      </w:r>
      <w:r w:rsidR="00A02988" w:rsidRPr="00A02988">
        <w:rPr>
          <w:b/>
        </w:rPr>
        <w:t>. By plotting</w:t>
      </w:r>
      <w:r w:rsidR="00714509" w:rsidRPr="00A02988">
        <w:rPr>
          <w:b/>
        </w:rPr>
        <w:t xml:space="preserve"> both bo</w:t>
      </w:r>
      <w:r w:rsidR="00201E85" w:rsidRPr="00A02988">
        <w:rPr>
          <w:b/>
        </w:rPr>
        <w:t xml:space="preserve">xplot and histogram it will more useful to </w:t>
      </w:r>
      <w:r w:rsidR="00A02988" w:rsidRPr="00A02988">
        <w:rPr>
          <w:b/>
        </w:rPr>
        <w:t>make interferences about the dataset.</w:t>
      </w:r>
    </w:p>
    <w:p w14:paraId="2D1AA9F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2F8357C" w14:textId="7CF91F9E" w:rsidR="000E22B2" w:rsidRDefault="000E22B2" w:rsidP="000E22B2">
      <w:pPr>
        <w:autoSpaceDE w:val="0"/>
        <w:autoSpaceDN w:val="0"/>
        <w:adjustRightInd w:val="0"/>
        <w:spacing w:after="0"/>
      </w:pPr>
    </w:p>
    <w:p w14:paraId="7C3EDD7E" w14:textId="12C41699" w:rsidR="00E425D6" w:rsidRDefault="00E425D6" w:rsidP="000E22B2">
      <w:pPr>
        <w:autoSpaceDE w:val="0"/>
        <w:autoSpaceDN w:val="0"/>
        <w:adjustRightInd w:val="0"/>
        <w:spacing w:after="0"/>
      </w:pPr>
    </w:p>
    <w:p w14:paraId="07A3ADBF" w14:textId="2D4D3AC6" w:rsidR="00E425D6" w:rsidRDefault="00E425D6" w:rsidP="000E22B2">
      <w:pPr>
        <w:autoSpaceDE w:val="0"/>
        <w:autoSpaceDN w:val="0"/>
        <w:adjustRightInd w:val="0"/>
        <w:spacing w:after="0"/>
      </w:pPr>
    </w:p>
    <w:p w14:paraId="06D4953A" w14:textId="246D76A3" w:rsidR="00E425D6" w:rsidRDefault="00E425D6" w:rsidP="000E22B2">
      <w:pPr>
        <w:autoSpaceDE w:val="0"/>
        <w:autoSpaceDN w:val="0"/>
        <w:adjustRightInd w:val="0"/>
        <w:spacing w:after="0"/>
      </w:pPr>
    </w:p>
    <w:p w14:paraId="166D1745" w14:textId="7222738D" w:rsidR="00E425D6" w:rsidRDefault="00E425D6" w:rsidP="000E22B2">
      <w:pPr>
        <w:autoSpaceDE w:val="0"/>
        <w:autoSpaceDN w:val="0"/>
        <w:adjustRightInd w:val="0"/>
        <w:spacing w:after="0"/>
      </w:pPr>
    </w:p>
    <w:p w14:paraId="2EB7DEFC" w14:textId="5EF23FA3" w:rsidR="00E425D6" w:rsidRDefault="00E425D6" w:rsidP="000E22B2">
      <w:pPr>
        <w:autoSpaceDE w:val="0"/>
        <w:autoSpaceDN w:val="0"/>
        <w:adjustRightInd w:val="0"/>
        <w:spacing w:after="0"/>
      </w:pPr>
    </w:p>
    <w:p w14:paraId="0E80451B" w14:textId="77777777" w:rsidR="00E425D6" w:rsidRPr="0037002C" w:rsidRDefault="00E425D6" w:rsidP="000E22B2">
      <w:pPr>
        <w:autoSpaceDE w:val="0"/>
        <w:autoSpaceDN w:val="0"/>
        <w:adjustRightInd w:val="0"/>
        <w:spacing w:after="0"/>
      </w:pPr>
    </w:p>
    <w:p w14:paraId="4E39081D" w14:textId="77777777" w:rsidR="00E425D6" w:rsidRPr="00E425D6" w:rsidRDefault="00E425D6" w:rsidP="00E425D6">
      <w:pPr>
        <w:pStyle w:val="ListParagraph"/>
        <w:autoSpaceDE w:val="0"/>
        <w:autoSpaceDN w:val="0"/>
        <w:adjustRightInd w:val="0"/>
        <w:spacing w:after="0"/>
      </w:pPr>
    </w:p>
    <w:p w14:paraId="3728C970" w14:textId="11142E18" w:rsidR="000E22B2" w:rsidRPr="00196BF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6EB57F3" w14:textId="0AA30DDA" w:rsidR="00196BF0" w:rsidRPr="00B26967" w:rsidRDefault="00196BF0" w:rsidP="006652E9">
      <w:pPr>
        <w:pStyle w:val="ListParagraph"/>
        <w:tabs>
          <w:tab w:val="left" w:pos="3300"/>
        </w:tabs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196BF0">
        <w:rPr>
          <w:rFonts w:cs="BaskervilleBE-Regular"/>
          <w:b/>
          <w:bCs/>
        </w:rPr>
        <w:t>Ans</w:t>
      </w:r>
      <w:r>
        <w:rPr>
          <w:rFonts w:cs="BaskervilleBE-Regular"/>
        </w:rPr>
        <w:t xml:space="preserve">- </w:t>
      </w:r>
      <w:proofErr w:type="gramStart"/>
      <w:r w:rsidR="006652E9" w:rsidRPr="00B26967">
        <w:rPr>
          <w:rFonts w:cs="BaskervilleBE-Regular"/>
          <w:b/>
        </w:rPr>
        <w:t>In</w:t>
      </w:r>
      <w:proofErr w:type="gramEnd"/>
      <w:r w:rsidR="006652E9" w:rsidRPr="00B26967">
        <w:rPr>
          <w:rFonts w:cs="BaskervilleBE-Regular"/>
          <w:b/>
        </w:rPr>
        <w:t xml:space="preserve"> 200 call 1 call is definitely going to wrong </w:t>
      </w:r>
      <w:r w:rsidR="00B821D6" w:rsidRPr="00B26967">
        <w:rPr>
          <w:rFonts w:cs="BaskervilleBE-Regular"/>
          <w:b/>
        </w:rPr>
        <w:t>number, so</w:t>
      </w:r>
      <w:r w:rsidR="006652E9" w:rsidRPr="00B26967">
        <w:rPr>
          <w:rFonts w:cs="BaskervilleBE-Regular"/>
          <w:b/>
        </w:rPr>
        <w:t xml:space="preserve"> total call left </w:t>
      </w:r>
      <w:r w:rsidR="00B821D6" w:rsidRPr="00B26967">
        <w:rPr>
          <w:rFonts w:cs="BaskervilleBE-Regular"/>
          <w:b/>
        </w:rPr>
        <w:t>199</w:t>
      </w:r>
    </w:p>
    <w:p w14:paraId="667FFD3E" w14:textId="4E5037DF" w:rsidR="006652E9" w:rsidRPr="006652E9" w:rsidRDefault="006652E9" w:rsidP="006652E9">
      <w:pPr>
        <w:pStyle w:val="ListParagraph"/>
        <w:tabs>
          <w:tab w:val="left" w:pos="3300"/>
        </w:tabs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t xml:space="preserve">     </w:t>
      </w:r>
    </w:p>
    <w:p w14:paraId="1F78E4A8" w14:textId="77777777" w:rsidR="00394C65" w:rsidRPr="00394C65" w:rsidRDefault="00394C65" w:rsidP="0039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94C6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#expected value for calls</w:t>
      </w:r>
    </w:p>
    <w:p w14:paraId="7BE8B52E" w14:textId="77777777" w:rsidR="00394C65" w:rsidRPr="00394C65" w:rsidRDefault="00394C65" w:rsidP="0039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94C6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199/200*1+199/200*2+199/200*3+199/200*4+199/200*5</w:t>
      </w:r>
    </w:p>
    <w:p w14:paraId="297B8FBC" w14:textId="77777777" w:rsidR="00394C65" w:rsidRPr="00394C65" w:rsidRDefault="00394C65" w:rsidP="0039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394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14.925</w:t>
      </w:r>
    </w:p>
    <w:p w14:paraId="0445FA0A" w14:textId="77777777" w:rsidR="00394C65" w:rsidRPr="00394C65" w:rsidRDefault="00394C65" w:rsidP="0039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94C65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 14.925/5</w:t>
      </w:r>
    </w:p>
    <w:p w14:paraId="0B9603D7" w14:textId="77777777" w:rsidR="00394C65" w:rsidRPr="00394C65" w:rsidRDefault="00394C65" w:rsidP="0039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394C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2.985</w:t>
      </w:r>
    </w:p>
    <w:p w14:paraId="32C49D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BC949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421D82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5479A15" w14:textId="77777777" w:rsidTr="00BB3C58">
        <w:trPr>
          <w:trHeight w:val="276"/>
          <w:jc w:val="center"/>
        </w:trPr>
        <w:tc>
          <w:tcPr>
            <w:tcW w:w="2078" w:type="dxa"/>
          </w:tcPr>
          <w:p w14:paraId="116F1CDA" w14:textId="0C97E84C" w:rsidR="000E22B2" w:rsidRDefault="002921BA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EB29D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9C03069" w14:textId="77777777" w:rsidTr="00BB3C58">
        <w:trPr>
          <w:trHeight w:val="276"/>
          <w:jc w:val="center"/>
        </w:trPr>
        <w:tc>
          <w:tcPr>
            <w:tcW w:w="2078" w:type="dxa"/>
          </w:tcPr>
          <w:p w14:paraId="36EEFE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9B7C2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15CAC42" w14:textId="77777777" w:rsidTr="00BB3C58">
        <w:trPr>
          <w:trHeight w:val="276"/>
          <w:jc w:val="center"/>
        </w:trPr>
        <w:tc>
          <w:tcPr>
            <w:tcW w:w="2078" w:type="dxa"/>
          </w:tcPr>
          <w:p w14:paraId="0D0E17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0A628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EA44849" w14:textId="77777777" w:rsidTr="00BB3C58">
        <w:trPr>
          <w:trHeight w:val="276"/>
          <w:jc w:val="center"/>
        </w:trPr>
        <w:tc>
          <w:tcPr>
            <w:tcW w:w="2078" w:type="dxa"/>
          </w:tcPr>
          <w:p w14:paraId="4B4938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3195A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EDED49D" w14:textId="77777777" w:rsidTr="00BB3C58">
        <w:trPr>
          <w:trHeight w:val="276"/>
          <w:jc w:val="center"/>
        </w:trPr>
        <w:tc>
          <w:tcPr>
            <w:tcW w:w="2078" w:type="dxa"/>
          </w:tcPr>
          <w:p w14:paraId="4F75E2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87580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0BB8713" w14:textId="77777777" w:rsidTr="00BB3C58">
        <w:trPr>
          <w:trHeight w:val="276"/>
          <w:jc w:val="center"/>
        </w:trPr>
        <w:tc>
          <w:tcPr>
            <w:tcW w:w="2078" w:type="dxa"/>
          </w:tcPr>
          <w:p w14:paraId="558F7B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C930F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ABFC174" w14:textId="77777777" w:rsidTr="00BB3C58">
        <w:trPr>
          <w:trHeight w:val="276"/>
          <w:jc w:val="center"/>
        </w:trPr>
        <w:tc>
          <w:tcPr>
            <w:tcW w:w="2078" w:type="dxa"/>
          </w:tcPr>
          <w:p w14:paraId="2539B2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181C7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4517777" w14:textId="7B3CCA9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FF27CBC" w14:textId="25FA0037" w:rsidR="00AE4DC0" w:rsidRDefault="005E2029" w:rsidP="00AE4DC0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spellStart"/>
      <w:r w:rsidRPr="00AE4DC0">
        <w:rPr>
          <w:b/>
          <w:bCs/>
        </w:rPr>
        <w:t>Ans</w:t>
      </w:r>
      <w:proofErr w:type="spellEnd"/>
      <w:r w:rsidR="00AE4DC0">
        <w:rPr>
          <w:b/>
          <w:bCs/>
        </w:rPr>
        <w:t xml:space="preserve">- </w:t>
      </w:r>
      <w:r w:rsidR="00AE4DC0" w:rsidRPr="00AE4DC0">
        <w:rPr>
          <w:b/>
          <w:bCs/>
        </w:rPr>
        <w:t>The most likely outcome of this business venture is a return of $2000 as it has the hi</w:t>
      </w:r>
      <w:r w:rsidR="00AE4DC0">
        <w:rPr>
          <w:b/>
          <w:bCs/>
        </w:rPr>
        <w:t xml:space="preserve">ghest </w:t>
      </w:r>
      <w:proofErr w:type="gramStart"/>
      <w:r w:rsidR="00AE4DC0">
        <w:rPr>
          <w:b/>
          <w:bCs/>
        </w:rPr>
        <w:t>probability  that</w:t>
      </w:r>
      <w:proofErr w:type="gramEnd"/>
      <w:r w:rsidR="00AE4DC0">
        <w:rPr>
          <w:b/>
          <w:bCs/>
        </w:rPr>
        <w:t xml:space="preserve"> is 0.3.</w:t>
      </w:r>
    </w:p>
    <w:p w14:paraId="11F723AF" w14:textId="77777777" w:rsidR="00AE4DC0" w:rsidRDefault="00AE4DC0" w:rsidP="00AE4DC0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0460F1F1" w14:textId="4F90A4AA" w:rsidR="000E22B2" w:rsidRDefault="000E22B2" w:rsidP="00AC62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4B5D1A6" w14:textId="5F84D30F" w:rsidR="002A694B" w:rsidRDefault="00787DB3" w:rsidP="002A694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proofErr w:type="spellStart"/>
      <w:r w:rsidRPr="00787DB3">
        <w:rPr>
          <w:b/>
          <w:bCs/>
        </w:rPr>
        <w:t>Ans</w:t>
      </w:r>
      <w:proofErr w:type="spellEnd"/>
      <w:r w:rsidRPr="00787DB3">
        <w:rPr>
          <w:b/>
          <w:bCs/>
        </w:rPr>
        <w:t>-</w:t>
      </w:r>
      <w:r>
        <w:rPr>
          <w:b/>
          <w:bCs/>
        </w:rPr>
        <w:t xml:space="preserve"> </w:t>
      </w:r>
      <w:r w:rsidR="002A694B" w:rsidRPr="002A694B">
        <w:rPr>
          <w:b/>
          <w:bCs/>
        </w:rPr>
        <w:t>If the venture can maintain for long term business then eventually it will be successful</w:t>
      </w:r>
      <w:r w:rsidR="002A694B">
        <w:rPr>
          <w:b/>
          <w:bCs/>
        </w:rPr>
        <w:t xml:space="preserve"> </w:t>
      </w:r>
      <w:r w:rsidR="002A694B" w:rsidRPr="002A694B">
        <w:rPr>
          <w:b/>
          <w:bCs/>
        </w:rPr>
        <w:t>since the probability of non-negative return is higher than 0.50 and the expected value for</w:t>
      </w:r>
      <w:r w:rsidR="007B5A22">
        <w:rPr>
          <w:b/>
          <w:bCs/>
        </w:rPr>
        <w:t xml:space="preserve"> </w:t>
      </w:r>
      <w:r w:rsidR="002A694B" w:rsidRPr="002A694B">
        <w:rPr>
          <w:b/>
          <w:bCs/>
        </w:rPr>
        <w:t>return is a positive number ($800)</w:t>
      </w:r>
      <w:r w:rsidR="00AC62C7">
        <w:rPr>
          <w:b/>
          <w:bCs/>
        </w:rPr>
        <w:t xml:space="preserve">. </w:t>
      </w:r>
      <w:r w:rsidR="00AC62C7" w:rsidRPr="00AC62C7">
        <w:rPr>
          <w:b/>
          <w:bCs/>
        </w:rPr>
        <w:t xml:space="preserve">The probability distribution gives us an idea about the long-term chances of earning given values of returns (indicated by x). </w:t>
      </w:r>
      <w:proofErr w:type="gramStart"/>
      <w:r w:rsidR="00AC62C7" w:rsidRPr="00AC62C7">
        <w:rPr>
          <w:b/>
          <w:bCs/>
        </w:rPr>
        <w:t>therefore</w:t>
      </w:r>
      <w:proofErr w:type="gramEnd"/>
      <w:r w:rsidR="00AC62C7" w:rsidRPr="00AC62C7">
        <w:rPr>
          <w:b/>
          <w:bCs/>
        </w:rPr>
        <w:t>, there is a 60% probability that the venture would be successful. (Note: 0.2+0.3+0.1=0.6=&gt;0.6*100=&gt;60%).</w:t>
      </w:r>
    </w:p>
    <w:p w14:paraId="5120B702" w14:textId="77777777" w:rsidR="00AE4DC0" w:rsidRDefault="00AE4DC0" w:rsidP="002A694B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162E58A2" w14:textId="3298239F" w:rsidR="000E22B2" w:rsidRPr="002A694B" w:rsidRDefault="002A694B" w:rsidP="002A69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>
        <w:t xml:space="preserve"> </w:t>
      </w:r>
      <w:r w:rsidR="000E22B2">
        <w:t>What is the long-term average earning of business ventures of this kind? Explain</w:t>
      </w:r>
    </w:p>
    <w:p w14:paraId="0DD1C6CD" w14:textId="69B74D3B" w:rsidR="001A54C9" w:rsidRDefault="007B5A22" w:rsidP="001A54C9">
      <w:pPr>
        <w:pStyle w:val="ListParagraph"/>
        <w:autoSpaceDE w:val="0"/>
        <w:autoSpaceDN w:val="0"/>
        <w:adjustRightInd w:val="0"/>
        <w:spacing w:after="0"/>
        <w:rPr>
          <w:b/>
        </w:rPr>
      </w:pPr>
      <w:r>
        <w:t xml:space="preserve"> </w:t>
      </w:r>
      <w:r w:rsidRPr="001A54C9">
        <w:rPr>
          <w:b/>
        </w:rPr>
        <w:t xml:space="preserve"> </w:t>
      </w:r>
      <w:proofErr w:type="spellStart"/>
      <w:r w:rsidR="001A54C9" w:rsidRPr="001A54C9">
        <w:rPr>
          <w:b/>
        </w:rPr>
        <w:t>Ans</w:t>
      </w:r>
      <w:proofErr w:type="spellEnd"/>
      <w:r w:rsidR="001A54C9" w:rsidRPr="001A54C9">
        <w:rPr>
          <w:b/>
        </w:rPr>
        <w:t>-</w:t>
      </w:r>
      <w:r w:rsidRPr="001A54C9">
        <w:rPr>
          <w:b/>
        </w:rPr>
        <w:t xml:space="preserve">          </w:t>
      </w:r>
      <w:r w:rsidR="00ED26DC" w:rsidRPr="001A54C9">
        <w:rPr>
          <w:b/>
        </w:rPr>
        <w:t>Expected value</w:t>
      </w:r>
      <w:r w:rsidR="001A54C9" w:rsidRPr="001A54C9">
        <w:rPr>
          <w:b/>
        </w:rPr>
        <w:t xml:space="preserve">−$2000 </w:t>
      </w:r>
      <w:r w:rsidR="001A54C9" w:rsidRPr="001A54C9">
        <w:rPr>
          <w:rFonts w:ascii="Cambria Math" w:hAnsi="Cambria Math" w:cs="Cambria Math"/>
          <w:b/>
        </w:rPr>
        <w:t>∗</w:t>
      </w:r>
      <w:r w:rsidR="001A54C9" w:rsidRPr="001A54C9">
        <w:rPr>
          <w:b/>
        </w:rPr>
        <w:t xml:space="preserve"> 0.10 </w:t>
      </w:r>
      <w:r w:rsidR="001A54C9" w:rsidRPr="001A54C9">
        <w:rPr>
          <w:rFonts w:ascii="Calibri" w:hAnsi="Calibri" w:cs="Calibri"/>
          <w:b/>
        </w:rPr>
        <w:t>−</w:t>
      </w:r>
      <w:r w:rsidR="001A54C9" w:rsidRPr="001A54C9">
        <w:rPr>
          <w:b/>
        </w:rPr>
        <w:t xml:space="preserve"> $1000 </w:t>
      </w:r>
      <w:r w:rsidR="001A54C9" w:rsidRPr="001A54C9">
        <w:rPr>
          <w:rFonts w:ascii="Cambria Math" w:hAnsi="Cambria Math" w:cs="Cambria Math"/>
          <w:b/>
        </w:rPr>
        <w:t>∗</w:t>
      </w:r>
      <w:r w:rsidR="001A54C9" w:rsidRPr="001A54C9">
        <w:rPr>
          <w:b/>
        </w:rPr>
        <w:t xml:space="preserve"> 0.10 + 0 + $1000 </w:t>
      </w:r>
      <w:r w:rsidR="001A54C9" w:rsidRPr="001A54C9">
        <w:rPr>
          <w:rFonts w:ascii="Cambria Math" w:hAnsi="Cambria Math" w:cs="Cambria Math"/>
          <w:b/>
        </w:rPr>
        <w:t>∗</w:t>
      </w:r>
      <w:r w:rsidR="001A54C9" w:rsidRPr="001A54C9">
        <w:rPr>
          <w:b/>
        </w:rPr>
        <w:t xml:space="preserve"> 0.20 + $2000 </w:t>
      </w:r>
      <w:r w:rsidR="001A54C9" w:rsidRPr="001A54C9">
        <w:rPr>
          <w:rFonts w:ascii="Cambria Math" w:hAnsi="Cambria Math" w:cs="Cambria Math"/>
          <w:b/>
        </w:rPr>
        <w:t>∗</w:t>
      </w:r>
      <w:r w:rsidR="001A54C9" w:rsidRPr="001A54C9">
        <w:rPr>
          <w:b/>
        </w:rPr>
        <w:t xml:space="preserve"> 0.30+ $3000 </w:t>
      </w:r>
      <w:r w:rsidR="001A54C9" w:rsidRPr="001A54C9">
        <w:rPr>
          <w:rFonts w:ascii="Cambria Math" w:hAnsi="Cambria Math" w:cs="Cambria Math"/>
          <w:b/>
        </w:rPr>
        <w:t>∗</w:t>
      </w:r>
      <w:r w:rsidR="001A54C9" w:rsidRPr="001A54C9">
        <w:rPr>
          <w:b/>
        </w:rPr>
        <w:t xml:space="preserve"> 0.10 = $800</w:t>
      </w:r>
    </w:p>
    <w:p w14:paraId="57A617DB" w14:textId="4BEF597C" w:rsidR="00AE4DC0" w:rsidRPr="001A54C9" w:rsidRDefault="00AE4DC0" w:rsidP="001A54C9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AE4DC0">
        <w:rPr>
          <w:b/>
        </w:rPr>
        <w:t xml:space="preserve">Therefore the long-term average earning for these </w:t>
      </w:r>
      <w:proofErr w:type="gramStart"/>
      <w:r w:rsidRPr="00AE4DC0">
        <w:rPr>
          <w:b/>
        </w:rPr>
        <w:t>type</w:t>
      </w:r>
      <w:proofErr w:type="gramEnd"/>
      <w:r w:rsidRPr="00AE4DC0">
        <w:rPr>
          <w:b/>
        </w:rPr>
        <w:t xml:space="preserve"> of ventures would be around $800.</w:t>
      </w:r>
    </w:p>
    <w:p w14:paraId="6D179A39" w14:textId="2A681664" w:rsidR="00ED26DC" w:rsidRPr="002E58A8" w:rsidRDefault="001A54C9" w:rsidP="001A54C9">
      <w:pPr>
        <w:pStyle w:val="HTMLPreformatted"/>
        <w:shd w:val="clear" w:color="auto" w:fill="FFFFFF"/>
        <w:wordWrap w:val="0"/>
        <w:rPr>
          <w:b/>
          <w:bCs/>
        </w:rPr>
      </w:pPr>
      <w:r w:rsidRPr="00ED26DC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AE4DC0">
        <w:rPr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</w:p>
    <w:p w14:paraId="5C4F2798" w14:textId="52694AC1" w:rsidR="00787DB3" w:rsidRPr="002E58A8" w:rsidRDefault="00787DB3" w:rsidP="00787DB3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0B0B0D8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4212C33E" w14:textId="1CACD442" w:rsidR="00ED4082" w:rsidRDefault="00CA563E">
      <w:pPr>
        <w:rPr>
          <w:b/>
        </w:rPr>
      </w:pPr>
      <w:r w:rsidRPr="001A54C9">
        <w:rPr>
          <w:b/>
        </w:rPr>
        <w:t xml:space="preserve">                 Ans-</w:t>
      </w:r>
      <w:r w:rsidR="002553ED" w:rsidRPr="001A54C9">
        <w:rPr>
          <w:b/>
        </w:rPr>
        <w:t xml:space="preserve"> According </w:t>
      </w:r>
      <w:proofErr w:type="gramStart"/>
      <w:r w:rsidR="002553ED" w:rsidRPr="001A54C9">
        <w:rPr>
          <w:b/>
        </w:rPr>
        <w:t>probability  60</w:t>
      </w:r>
      <w:proofErr w:type="gramEnd"/>
      <w:r w:rsidR="002553ED" w:rsidRPr="001A54C9">
        <w:rPr>
          <w:b/>
        </w:rPr>
        <w:t xml:space="preserve">% chance is that the venture will go in profit and 20% change venture will go in </w:t>
      </w:r>
      <w:proofErr w:type="spellStart"/>
      <w:r w:rsidR="002553ED" w:rsidRPr="001A54C9">
        <w:rPr>
          <w:b/>
        </w:rPr>
        <w:t>loss,so</w:t>
      </w:r>
      <w:proofErr w:type="spellEnd"/>
      <w:r w:rsidR="002553ED" w:rsidRPr="001A54C9">
        <w:rPr>
          <w:b/>
        </w:rPr>
        <w:t xml:space="preserve"> we can say that  risk invol</w:t>
      </w:r>
      <w:r w:rsidR="00AC62C7">
        <w:rPr>
          <w:b/>
        </w:rPr>
        <w:t>ved in the venture .</w:t>
      </w:r>
    </w:p>
    <w:p w14:paraId="3DE4005C" w14:textId="77777777" w:rsidR="00AC62C7" w:rsidRPr="00AC62C7" w:rsidRDefault="00AC62C7" w:rsidP="00AC62C7">
      <w:pPr>
        <w:rPr>
          <w:b/>
        </w:rPr>
      </w:pPr>
      <w:r w:rsidRPr="00AC62C7">
        <w:rPr>
          <w:b/>
        </w:rPr>
        <w:t>Therefore a good measure to evaluate the risk for a venture of this kind would be variance or standard deviation of the variable X.</w:t>
      </w:r>
    </w:p>
    <w:p w14:paraId="6EEE8CEE" w14:textId="77777777" w:rsidR="00AC62C7" w:rsidRPr="00AC62C7" w:rsidRDefault="00AC62C7" w:rsidP="00AC62C7">
      <w:pPr>
        <w:rPr>
          <w:b/>
        </w:rPr>
      </w:pPr>
      <w:r w:rsidRPr="00AC62C7">
        <w:rPr>
          <w:b/>
        </w:rPr>
        <w:t xml:space="preserve">&gt; </w:t>
      </w:r>
      <w:proofErr w:type="spellStart"/>
      <w:proofErr w:type="gramStart"/>
      <w:r w:rsidRPr="00AC62C7">
        <w:rPr>
          <w:b/>
        </w:rPr>
        <w:t>sd</w:t>
      </w:r>
      <w:proofErr w:type="spellEnd"/>
      <w:r w:rsidRPr="00AC62C7">
        <w:rPr>
          <w:b/>
        </w:rPr>
        <w:t>(</w:t>
      </w:r>
      <w:proofErr w:type="spellStart"/>
      <w:proofErr w:type="gramEnd"/>
      <w:r w:rsidRPr="00AC62C7">
        <w:rPr>
          <w:b/>
        </w:rPr>
        <w:t>ex$x</w:t>
      </w:r>
      <w:proofErr w:type="spellEnd"/>
      <w:r w:rsidRPr="00AC62C7">
        <w:rPr>
          <w:b/>
        </w:rPr>
        <w:t>)</w:t>
      </w:r>
    </w:p>
    <w:p w14:paraId="50A1798D" w14:textId="77777777" w:rsidR="00AC62C7" w:rsidRPr="00AC62C7" w:rsidRDefault="00AC62C7" w:rsidP="00AC62C7">
      <w:pPr>
        <w:rPr>
          <w:b/>
        </w:rPr>
      </w:pPr>
      <w:r w:rsidRPr="00AC62C7">
        <w:rPr>
          <w:b/>
        </w:rPr>
        <w:t>[1] 1870.829</w:t>
      </w:r>
    </w:p>
    <w:p w14:paraId="5DC0F00F" w14:textId="77777777" w:rsidR="00AC62C7" w:rsidRPr="00AC62C7" w:rsidRDefault="00AC62C7" w:rsidP="00AC62C7">
      <w:pPr>
        <w:rPr>
          <w:b/>
        </w:rPr>
      </w:pPr>
      <w:r w:rsidRPr="00AC62C7">
        <w:rPr>
          <w:b/>
        </w:rPr>
        <w:t xml:space="preserve">&gt; </w:t>
      </w:r>
      <w:proofErr w:type="spellStart"/>
      <w:proofErr w:type="gramStart"/>
      <w:r w:rsidRPr="00AC62C7">
        <w:rPr>
          <w:b/>
        </w:rPr>
        <w:t>var</w:t>
      </w:r>
      <w:proofErr w:type="spellEnd"/>
      <w:r w:rsidRPr="00AC62C7">
        <w:rPr>
          <w:b/>
        </w:rPr>
        <w:t>(</w:t>
      </w:r>
      <w:proofErr w:type="spellStart"/>
      <w:proofErr w:type="gramEnd"/>
      <w:r w:rsidRPr="00AC62C7">
        <w:rPr>
          <w:b/>
        </w:rPr>
        <w:t>ex$x</w:t>
      </w:r>
      <w:proofErr w:type="spellEnd"/>
      <w:r w:rsidRPr="00AC62C7">
        <w:rPr>
          <w:b/>
        </w:rPr>
        <w:t>)</w:t>
      </w:r>
    </w:p>
    <w:p w14:paraId="4DC6677C" w14:textId="77777777" w:rsidR="00AC62C7" w:rsidRPr="00AC62C7" w:rsidRDefault="00AC62C7" w:rsidP="00AC62C7">
      <w:pPr>
        <w:rPr>
          <w:b/>
        </w:rPr>
      </w:pPr>
      <w:r w:rsidRPr="00AC62C7">
        <w:rPr>
          <w:b/>
        </w:rPr>
        <w:t>[1] 3500000</w:t>
      </w:r>
    </w:p>
    <w:p w14:paraId="0D0A00E9" w14:textId="4F7CD970" w:rsidR="00AC62C7" w:rsidRPr="001A54C9" w:rsidRDefault="00AC62C7" w:rsidP="00AC62C7">
      <w:pPr>
        <w:rPr>
          <w:b/>
        </w:rPr>
      </w:pPr>
      <w:r w:rsidRPr="00AC62C7">
        <w:rPr>
          <w:b/>
        </w:rPr>
        <w:t>The large value of standard deviation of $1870 is considered along with the average returns of $800 indicates that this venture is highly risky.</w:t>
      </w:r>
      <w:bookmarkStart w:id="0" w:name="_GoBack"/>
      <w:bookmarkEnd w:id="0"/>
    </w:p>
    <w:sectPr w:rsidR="00AC62C7" w:rsidRPr="001A54C9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557EB" w14:textId="77777777" w:rsidR="00D31455" w:rsidRDefault="00D31455">
      <w:pPr>
        <w:spacing w:after="0" w:line="240" w:lineRule="auto"/>
      </w:pPr>
      <w:r>
        <w:separator/>
      </w:r>
    </w:p>
  </w:endnote>
  <w:endnote w:type="continuationSeparator" w:id="0">
    <w:p w14:paraId="2AA88DC1" w14:textId="77777777" w:rsidR="00D31455" w:rsidRDefault="00D31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2A71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E805D25" w14:textId="77777777" w:rsidR="00BD6EA9" w:rsidRDefault="00D314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F5C6A" w14:textId="77777777" w:rsidR="00D31455" w:rsidRDefault="00D31455">
      <w:pPr>
        <w:spacing w:after="0" w:line="240" w:lineRule="auto"/>
      </w:pPr>
      <w:r>
        <w:separator/>
      </w:r>
    </w:p>
  </w:footnote>
  <w:footnote w:type="continuationSeparator" w:id="0">
    <w:p w14:paraId="458954D8" w14:textId="77777777" w:rsidR="00D31455" w:rsidRDefault="00D31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8D74F7"/>
    <w:multiLevelType w:val="hybridMultilevel"/>
    <w:tmpl w:val="F0AA707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058D9"/>
    <w:rsid w:val="00015C3B"/>
    <w:rsid w:val="000240EF"/>
    <w:rsid w:val="0008335A"/>
    <w:rsid w:val="000A0AA6"/>
    <w:rsid w:val="000B3246"/>
    <w:rsid w:val="000E22B2"/>
    <w:rsid w:val="00117BF1"/>
    <w:rsid w:val="00184EB6"/>
    <w:rsid w:val="00196BF0"/>
    <w:rsid w:val="001A54C9"/>
    <w:rsid w:val="00200174"/>
    <w:rsid w:val="00201E85"/>
    <w:rsid w:val="0020570C"/>
    <w:rsid w:val="002553ED"/>
    <w:rsid w:val="002921BA"/>
    <w:rsid w:val="002A694B"/>
    <w:rsid w:val="002E58A8"/>
    <w:rsid w:val="002E764C"/>
    <w:rsid w:val="00310065"/>
    <w:rsid w:val="00394C65"/>
    <w:rsid w:val="003A0ECE"/>
    <w:rsid w:val="0045616E"/>
    <w:rsid w:val="004A4903"/>
    <w:rsid w:val="004D55E8"/>
    <w:rsid w:val="004E60DF"/>
    <w:rsid w:val="004F0E8C"/>
    <w:rsid w:val="004F7E2E"/>
    <w:rsid w:val="005A6D17"/>
    <w:rsid w:val="005C000E"/>
    <w:rsid w:val="005C1828"/>
    <w:rsid w:val="005E2029"/>
    <w:rsid w:val="00614CA4"/>
    <w:rsid w:val="0064085B"/>
    <w:rsid w:val="00644FF7"/>
    <w:rsid w:val="006652E9"/>
    <w:rsid w:val="00696401"/>
    <w:rsid w:val="00714509"/>
    <w:rsid w:val="00787DB3"/>
    <w:rsid w:val="007B50A4"/>
    <w:rsid w:val="007B5A22"/>
    <w:rsid w:val="007F6A7F"/>
    <w:rsid w:val="008053C8"/>
    <w:rsid w:val="00822660"/>
    <w:rsid w:val="008B0207"/>
    <w:rsid w:val="008B5F6A"/>
    <w:rsid w:val="008B5FFA"/>
    <w:rsid w:val="008D402A"/>
    <w:rsid w:val="009709E3"/>
    <w:rsid w:val="00A02988"/>
    <w:rsid w:val="00A14595"/>
    <w:rsid w:val="00AC21BE"/>
    <w:rsid w:val="00AC62C7"/>
    <w:rsid w:val="00AE01CE"/>
    <w:rsid w:val="00AE4DC0"/>
    <w:rsid w:val="00AF65C6"/>
    <w:rsid w:val="00B26967"/>
    <w:rsid w:val="00B821D6"/>
    <w:rsid w:val="00BF2E88"/>
    <w:rsid w:val="00CA563E"/>
    <w:rsid w:val="00D31455"/>
    <w:rsid w:val="00D41DEB"/>
    <w:rsid w:val="00DB453E"/>
    <w:rsid w:val="00E425D6"/>
    <w:rsid w:val="00E722B4"/>
    <w:rsid w:val="00E828A4"/>
    <w:rsid w:val="00EA0EAF"/>
    <w:rsid w:val="00ED26DC"/>
    <w:rsid w:val="00ED2A7F"/>
    <w:rsid w:val="00ED2DED"/>
    <w:rsid w:val="00F224C7"/>
    <w:rsid w:val="00F30F21"/>
    <w:rsid w:val="00F7381F"/>
    <w:rsid w:val="00F87510"/>
    <w:rsid w:val="00F95123"/>
    <w:rsid w:val="00FA0D64"/>
    <w:rsid w:val="00FB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8D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5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F6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gboefpdfwb">
    <w:name w:val="ggboefpdfwb"/>
    <w:basedOn w:val="DefaultParagraphFont"/>
    <w:rsid w:val="008B5F6A"/>
  </w:style>
  <w:style w:type="character" w:customStyle="1" w:styleId="ggboefpdfvb">
    <w:name w:val="ggboefpdfvb"/>
    <w:basedOn w:val="DefaultParagraphFont"/>
    <w:rsid w:val="008B5F6A"/>
  </w:style>
  <w:style w:type="character" w:customStyle="1" w:styleId="ggboefpdpvb">
    <w:name w:val="ggboefpdpvb"/>
    <w:basedOn w:val="DefaultParagraphFont"/>
    <w:rsid w:val="008B5F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0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3406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51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176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19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936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412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5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6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40</cp:revision>
  <dcterms:created xsi:type="dcterms:W3CDTF">2013-09-25T10:59:00Z</dcterms:created>
  <dcterms:modified xsi:type="dcterms:W3CDTF">2020-12-15T10:49:00Z</dcterms:modified>
</cp:coreProperties>
</file>