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385" w:rsidRDefault="00B66A55">
      <w:pPr>
        <w:spacing w:after="0"/>
        <w:jc w:val="center"/>
        <w:rPr>
          <w:b/>
          <w:bCs/>
          <w:sz w:val="28"/>
          <w:szCs w:val="21"/>
          <w:u w:val="single"/>
        </w:rPr>
      </w:pPr>
      <w:r>
        <w:rPr>
          <w:b/>
          <w:bCs/>
          <w:sz w:val="28"/>
          <w:szCs w:val="21"/>
          <w:u w:val="single"/>
        </w:rPr>
        <w:t>CBA: Practice Problem Set 5</w:t>
      </w:r>
    </w:p>
    <w:p w:rsidR="00CB6385" w:rsidRDefault="00B66A55">
      <w:pPr>
        <w:spacing w:after="0"/>
        <w:jc w:val="center"/>
        <w:rPr>
          <w:rFonts w:cs="BookAntiqua"/>
          <w:b/>
          <w:bCs/>
          <w:i/>
          <w:iCs/>
          <w:szCs w:val="21"/>
        </w:rPr>
      </w:pPr>
      <w:r>
        <w:rPr>
          <w:b/>
          <w:bCs/>
          <w:sz w:val="28"/>
          <w:szCs w:val="21"/>
          <w:u w:val="single"/>
        </w:rPr>
        <w:t xml:space="preserve">Topics: </w:t>
      </w:r>
      <m:oMath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Confidence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Intervals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for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Proportions</m:t>
        </m:r>
      </m:oMath>
    </w:p>
    <w:p w:rsidR="00CB6385" w:rsidRDefault="00CB6385">
      <w:pPr>
        <w:spacing w:after="0"/>
        <w:jc w:val="center"/>
        <w:rPr>
          <w:rFonts w:cs="BookAntiqua"/>
          <w:b/>
          <w:bCs/>
          <w:i/>
          <w:iCs/>
          <w:szCs w:val="21"/>
        </w:rPr>
      </w:pPr>
    </w:p>
    <w:p w:rsidR="00CB6385" w:rsidRDefault="00CB6385">
      <w:pPr>
        <w:autoSpaceDE w:val="0"/>
        <w:autoSpaceDN w:val="0"/>
        <w:adjustRightInd w:val="0"/>
        <w:spacing w:after="0"/>
        <w:rPr>
          <w:rFonts w:cs="BookAntiqua"/>
          <w:szCs w:val="21"/>
        </w:rPr>
      </w:pPr>
    </w:p>
    <w:p w:rsidR="00CB6385" w:rsidRDefault="00B66A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>
        <w:rPr>
          <w:rFonts w:asciiTheme="minorHAnsi" w:hAnsiTheme="minorHAnsi" w:cs="BookAntiqua"/>
          <w:sz w:val="22"/>
          <w:szCs w:val="21"/>
        </w:rPr>
        <w:t xml:space="preserve">The Java computer language, developed by Sun Microsystems, has the advantage that its programs can run on types of hardware ranging from mainframe </w:t>
      </w:r>
      <w:r>
        <w:rPr>
          <w:rFonts w:asciiTheme="minorHAnsi" w:hAnsiTheme="minorHAnsi" w:cs="BookAntiqua"/>
          <w:sz w:val="22"/>
          <w:szCs w:val="21"/>
        </w:rPr>
        <w:t>computers all the way down to handheld computing devices or even smart phones. A test of 100 randomly selected programmers revealed that 71 preferred Java to their other most used computer languages. Construct a 95% confidence interval for the proportion o</w:t>
      </w:r>
      <w:r>
        <w:rPr>
          <w:rFonts w:asciiTheme="minorHAnsi" w:hAnsiTheme="minorHAnsi" w:cs="BookAntiqua"/>
          <w:sz w:val="22"/>
          <w:szCs w:val="21"/>
        </w:rPr>
        <w:t>f all programmers in the population from which the sample was selected who prefer Java.</w:t>
      </w:r>
    </w:p>
    <w:p w:rsidR="00CB6385" w:rsidRPr="00721CFA" w:rsidRDefault="00721CFA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proofErr w:type="spellStart"/>
      <w:r w:rsidRPr="00721CFA">
        <w:rPr>
          <w:rFonts w:cs="BookAntiqua"/>
          <w:b/>
          <w:szCs w:val="21"/>
        </w:rPr>
        <w:t>Ans</w:t>
      </w:r>
      <w:proofErr w:type="spellEnd"/>
      <w:r w:rsidRPr="00721CFA">
        <w:rPr>
          <w:rFonts w:cs="BookAntiqua"/>
          <w:b/>
          <w:szCs w:val="21"/>
        </w:rPr>
        <w:t xml:space="preserve"> </w:t>
      </w:r>
      <w:r w:rsidR="00B66A55" w:rsidRPr="00721CFA">
        <w:rPr>
          <w:rFonts w:cs="BookAntiqua"/>
          <w:b/>
          <w:szCs w:val="21"/>
        </w:rPr>
        <w:t xml:space="preserve"> </w:t>
      </w:r>
      <m:oMath>
        <m:acc>
          <m:acc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="00B66A55" w:rsidRPr="00721CFA">
        <w:rPr>
          <w:rFonts w:cs="BookAntiqua"/>
          <w:b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n</m:t>
            </m:r>
          </m:den>
        </m:f>
      </m:oMath>
      <w:r w:rsidR="00B66A55" w:rsidRPr="00721CFA">
        <w:rPr>
          <w:rFonts w:cs="BookAntiqua"/>
          <w:b/>
          <w:szCs w:val="21"/>
        </w:rPr>
        <w:t xml:space="preserve"> = 71/100 = 0.71</w:t>
      </w:r>
    </w:p>
    <w:p w:rsidR="00CB6385" w:rsidRPr="00721CF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r w:rsidRPr="00721CFA">
        <w:rPr>
          <w:rFonts w:cs="BookAntiqua"/>
          <w:b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721CFA">
        <w:rPr>
          <w:rFonts w:cs="BookAntiqua"/>
          <w:b/>
          <w:szCs w:val="21"/>
        </w:rPr>
        <w:t xml:space="preserve"> </w:t>
      </w:r>
      <w:r w:rsidRPr="00721CFA">
        <w:rPr>
          <w:rFonts w:cstheme="minorHAnsi"/>
          <w:b/>
          <w:szCs w:val="21"/>
        </w:rPr>
        <w:t>±</w:t>
      </w:r>
      <w:r w:rsidRPr="00721CFA">
        <w:rPr>
          <w:rFonts w:cs="BookAntiqua"/>
          <w:b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n</m:t>
                </m:r>
              </m:den>
            </m:f>
          </m:e>
        </m:rad>
      </m:oMath>
      <w:r w:rsidRPr="00721CFA">
        <w:rPr>
          <w:rFonts w:cs="BookAntiqua"/>
          <w:b/>
          <w:szCs w:val="21"/>
        </w:rPr>
        <w:t xml:space="preserve"> </w:t>
      </w:r>
      <w:proofErr w:type="gramStart"/>
      <w:r w:rsidRPr="00721CFA">
        <w:rPr>
          <w:rFonts w:cs="BookAntiqua"/>
          <w:b/>
          <w:szCs w:val="21"/>
        </w:rPr>
        <w:t>=  0.71</w:t>
      </w:r>
      <w:proofErr w:type="gramEnd"/>
      <w:r w:rsidRPr="00721CFA">
        <w:rPr>
          <w:rFonts w:cs="BookAntiqua"/>
          <w:b/>
          <w:szCs w:val="21"/>
        </w:rPr>
        <w:t xml:space="preserve"> </w:t>
      </w:r>
      <w:r w:rsidRPr="00721CFA">
        <w:rPr>
          <w:rFonts w:cstheme="minorHAnsi"/>
          <w:b/>
          <w:szCs w:val="21"/>
        </w:rPr>
        <w:t>±</w:t>
      </w:r>
      <w:r w:rsidRPr="00721CFA">
        <w:rPr>
          <w:rFonts w:cs="BookAntiqua"/>
          <w:b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0.71(1-0.71)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100</m:t>
                </m:r>
              </m:den>
            </m:f>
          </m:e>
        </m:rad>
      </m:oMath>
    </w:p>
    <w:p w:rsidR="00CB6385" w:rsidRDefault="00B66A55" w:rsidP="00721C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5"/>
        </w:tabs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721CFA">
        <w:rPr>
          <w:rFonts w:cs="BookAntiqua"/>
          <w:b/>
          <w:szCs w:val="21"/>
        </w:rPr>
        <w:tab/>
        <w:t>=&gt; (0.71-1.96*0.045, 0.71+1.96*0.045</w:t>
      </w:r>
      <w:proofErr w:type="gramStart"/>
      <w:r w:rsidRPr="00721CFA">
        <w:rPr>
          <w:rFonts w:cs="BookAntiqua"/>
          <w:b/>
          <w:szCs w:val="21"/>
        </w:rPr>
        <w:t>)=</w:t>
      </w:r>
      <w:proofErr w:type="gramEnd"/>
      <w:r w:rsidRPr="00721CFA">
        <w:rPr>
          <w:rFonts w:cs="BookAntiqua"/>
          <w:b/>
          <w:szCs w:val="21"/>
        </w:rPr>
        <w:t xml:space="preserve"> (0.6218,0.798)</w:t>
      </w:r>
      <w:r w:rsidR="00721CFA" w:rsidRPr="00721CFA">
        <w:rPr>
          <w:rFonts w:cs="BookAntiqua"/>
          <w:b/>
          <w:szCs w:val="21"/>
        </w:rPr>
        <w:tab/>
      </w:r>
    </w:p>
    <w:p w:rsidR="00CB6385" w:rsidRDefault="00CB6385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:rsidR="00CB6385" w:rsidRDefault="00CB6385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:rsidR="00CB6385" w:rsidRDefault="00B66A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>
        <w:rPr>
          <w:rFonts w:asciiTheme="minorHAnsi" w:hAnsiTheme="minorHAnsi" w:cs="BookAntiqua"/>
          <w:sz w:val="22"/>
          <w:szCs w:val="21"/>
        </w:rPr>
        <w:t>A small British computer-game fi</w:t>
      </w:r>
      <w:r>
        <w:rPr>
          <w:rFonts w:asciiTheme="minorHAnsi" w:hAnsiTheme="minorHAnsi" w:cs="BookAntiqua"/>
          <w:sz w:val="22"/>
          <w:szCs w:val="21"/>
        </w:rPr>
        <w:t xml:space="preserve">rm, </w:t>
      </w:r>
      <w:proofErr w:type="spellStart"/>
      <w:r>
        <w:rPr>
          <w:rFonts w:asciiTheme="minorHAnsi" w:hAnsiTheme="minorHAnsi" w:cs="BookAntiqua"/>
          <w:sz w:val="22"/>
          <w:szCs w:val="21"/>
        </w:rPr>
        <w:t>Eidos</w:t>
      </w:r>
      <w:proofErr w:type="spellEnd"/>
      <w:r>
        <w:rPr>
          <w:rFonts w:asciiTheme="minorHAnsi" w:hAnsiTheme="minorHAnsi" w:cs="BookAntiqua"/>
          <w:sz w:val="22"/>
          <w:szCs w:val="21"/>
        </w:rPr>
        <w:t xml:space="preserve"> Interactive PLC, stunned the U.S</w:t>
      </w:r>
      <w:proofErr w:type="gramStart"/>
      <w:r>
        <w:rPr>
          <w:rFonts w:asciiTheme="minorHAnsi" w:hAnsiTheme="minorHAnsi" w:cs="BookAntiqua"/>
          <w:sz w:val="22"/>
          <w:szCs w:val="21"/>
        </w:rPr>
        <w:t>.-</w:t>
      </w:r>
      <w:proofErr w:type="gramEnd"/>
      <w:r>
        <w:rPr>
          <w:rFonts w:asciiTheme="minorHAnsi" w:hAnsiTheme="minorHAnsi" w:cs="BookAntiqua"/>
          <w:sz w:val="22"/>
          <w:szCs w:val="21"/>
        </w:rPr>
        <w:t xml:space="preserve"> and Japan-dominated market for computer games when it introduced Lara Croft, an Indiana Jones-like adventuress. The successful product took two years to develop. One problem was whether Lara should have a swingi</w:t>
      </w:r>
      <w:r>
        <w:rPr>
          <w:rFonts w:asciiTheme="minorHAnsi" w:hAnsiTheme="minorHAnsi" w:cs="BookAntiqua"/>
          <w:sz w:val="22"/>
          <w:szCs w:val="21"/>
        </w:rPr>
        <w:t>ng ponytail, which was decided after taking a poll. If in a random sample of 200 computer-game enthusiasts, 161 thought she should have a swinging ponytail (a computer programmer’s nightmare to</w:t>
      </w:r>
      <w:r w:rsidR="00721CFA">
        <w:rPr>
          <w:rFonts w:asciiTheme="minorHAnsi" w:hAnsiTheme="minorHAnsi" w:cs="BookAntiqua"/>
          <w:sz w:val="22"/>
          <w:szCs w:val="21"/>
        </w:rPr>
        <w:t xml:space="preserve"> </w:t>
      </w:r>
      <w:r>
        <w:rPr>
          <w:rFonts w:asciiTheme="minorHAnsi" w:hAnsiTheme="minorHAnsi" w:cs="BookAntiqua"/>
          <w:sz w:val="22"/>
          <w:szCs w:val="21"/>
        </w:rPr>
        <w:t>design), construct a 95% confidence interval for the proportion</w:t>
      </w:r>
      <w:r>
        <w:rPr>
          <w:rFonts w:asciiTheme="minorHAnsi" w:hAnsiTheme="minorHAnsi" w:cs="BookAntiqua"/>
          <w:sz w:val="22"/>
          <w:szCs w:val="21"/>
        </w:rPr>
        <w:t xml:space="preserve"> of enthusiasts who would like here to have a swinging ponytail, in this market. If the decision to incur the high additional programming cost was to be made if </w:t>
      </w:r>
      <w:r>
        <w:rPr>
          <w:rFonts w:asciiTheme="minorHAnsi" w:hAnsiTheme="minorHAnsi" w:cs="BookAntiqua"/>
          <w:i/>
          <w:iCs/>
          <w:sz w:val="22"/>
          <w:szCs w:val="21"/>
        </w:rPr>
        <w:t>p&gt;</w:t>
      </w:r>
      <w:r>
        <w:rPr>
          <w:rFonts w:asciiTheme="minorHAnsi" w:hAnsiTheme="minorHAnsi" w:cs="BookAntiqua"/>
          <w:sz w:val="22"/>
          <w:szCs w:val="21"/>
        </w:rPr>
        <w:t xml:space="preserve">0.90, was the right decision made (when </w:t>
      </w:r>
      <w:proofErr w:type="spellStart"/>
      <w:r>
        <w:rPr>
          <w:rFonts w:asciiTheme="minorHAnsi" w:hAnsiTheme="minorHAnsi" w:cs="BookAntiqua"/>
          <w:sz w:val="22"/>
          <w:szCs w:val="21"/>
        </w:rPr>
        <w:t>Eidos</w:t>
      </w:r>
      <w:proofErr w:type="spellEnd"/>
      <w:r>
        <w:rPr>
          <w:rFonts w:asciiTheme="minorHAnsi" w:hAnsiTheme="minorHAnsi" w:cs="BookAntiqua"/>
          <w:sz w:val="22"/>
          <w:szCs w:val="21"/>
        </w:rPr>
        <w:t xml:space="preserve"> went ahead with the ponytail)?</w:t>
      </w:r>
    </w:p>
    <w:p w:rsidR="00CB6385" w:rsidRPr="00721CFA" w:rsidRDefault="003D68DA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proofErr w:type="spellStart"/>
      <w:r>
        <w:rPr>
          <w:rFonts w:cs="BookAntiqua"/>
          <w:b/>
          <w:szCs w:val="21"/>
        </w:rPr>
        <w:t>Ans</w:t>
      </w:r>
      <w:proofErr w:type="spellEnd"/>
      <w:r>
        <w:rPr>
          <w:rFonts w:cs="BookAntiqua"/>
          <w:b/>
          <w:szCs w:val="21"/>
        </w:rPr>
        <w:t xml:space="preserve"> </w:t>
      </w:r>
      <w:r w:rsidR="00B66A55" w:rsidRPr="00721CFA">
        <w:rPr>
          <w:rFonts w:cs="BookAntiqua"/>
          <w:b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="00B66A55" w:rsidRPr="00721CFA">
        <w:rPr>
          <w:rFonts w:cs="BookAntiqua"/>
          <w:b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161</m:t>
            </m:r>
          </m:num>
          <m:den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200</m:t>
            </m:r>
          </m:den>
        </m:f>
      </m:oMath>
      <w:r w:rsidR="00B66A55" w:rsidRPr="00721CFA">
        <w:rPr>
          <w:rFonts w:cs="BookAntiqua"/>
          <w:b/>
          <w:szCs w:val="21"/>
        </w:rPr>
        <w:t xml:space="preserve"> = 0.8</w:t>
      </w:r>
    </w:p>
    <w:p w:rsidR="00CB6385" w:rsidRPr="00721CF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r w:rsidRPr="00721CFA">
        <w:rPr>
          <w:rFonts w:cs="BookAntiqua"/>
          <w:b/>
          <w:szCs w:val="21"/>
        </w:rPr>
        <w:tab/>
      </w:r>
      <w:r w:rsidRPr="00721CFA">
        <w:rPr>
          <w:rFonts w:cs="BookAntiqua"/>
          <w:b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721CFA">
        <w:rPr>
          <w:rFonts w:cs="BookAntiqua"/>
          <w:b/>
          <w:szCs w:val="21"/>
        </w:rPr>
        <w:t xml:space="preserve"> </w:t>
      </w:r>
      <w:r w:rsidRPr="00721CFA">
        <w:rPr>
          <w:rFonts w:cstheme="minorHAnsi"/>
          <w:b/>
          <w:szCs w:val="21"/>
        </w:rPr>
        <w:t>±</w:t>
      </w:r>
      <w:r w:rsidRPr="00721CFA">
        <w:rPr>
          <w:rFonts w:cs="BookAntiqua"/>
          <w:b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n</m:t>
                </m:r>
              </m:den>
            </m:f>
          </m:e>
        </m:rad>
      </m:oMath>
      <w:r w:rsidRPr="00721CFA">
        <w:rPr>
          <w:rFonts w:cs="BookAntiqua"/>
          <w:b/>
          <w:szCs w:val="21"/>
        </w:rPr>
        <w:t xml:space="preserve"> </w:t>
      </w:r>
      <w:proofErr w:type="gramStart"/>
      <w:r w:rsidRPr="00721CFA">
        <w:rPr>
          <w:rFonts w:cs="BookAntiqua"/>
          <w:b/>
          <w:szCs w:val="21"/>
        </w:rPr>
        <w:t>=  0.8</w:t>
      </w:r>
      <w:proofErr w:type="gramEnd"/>
      <w:r w:rsidRPr="00721CFA">
        <w:rPr>
          <w:rFonts w:cs="BookAntiqua"/>
          <w:b/>
          <w:szCs w:val="21"/>
        </w:rPr>
        <w:t xml:space="preserve"> </w:t>
      </w:r>
      <w:r w:rsidRPr="00721CFA">
        <w:rPr>
          <w:rFonts w:cstheme="minorHAnsi"/>
          <w:b/>
          <w:szCs w:val="21"/>
        </w:rPr>
        <w:t>±</w:t>
      </w:r>
      <w:r w:rsidRPr="00721CFA">
        <w:rPr>
          <w:rFonts w:cs="BookAntiqua"/>
          <w:b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0.8(1-0.8)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200</m:t>
                </m:r>
              </m:den>
            </m:f>
          </m:e>
        </m:rad>
      </m:oMath>
    </w:p>
    <w:p w:rsidR="00CB6385" w:rsidRPr="00721CF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r w:rsidRPr="00721CFA">
        <w:rPr>
          <w:rFonts w:cs="BookAntiqua"/>
          <w:b/>
          <w:szCs w:val="21"/>
        </w:rPr>
        <w:tab/>
      </w:r>
      <w:r w:rsidRPr="00721CFA">
        <w:rPr>
          <w:rFonts w:cs="BookAntiqua"/>
          <w:b/>
          <w:szCs w:val="21"/>
        </w:rPr>
        <w:tab/>
        <w:t>(0.8 -1.96*0.02, 0.8+1.96*0.02)= (0.7608</w:t>
      </w:r>
      <w:proofErr w:type="gramStart"/>
      <w:r w:rsidRPr="00721CFA">
        <w:rPr>
          <w:rFonts w:cs="BookAntiqua"/>
          <w:b/>
          <w:szCs w:val="21"/>
        </w:rPr>
        <w:t>,0.8392</w:t>
      </w:r>
      <w:proofErr w:type="gramEnd"/>
      <w:r w:rsidRPr="00721CFA">
        <w:rPr>
          <w:rFonts w:cs="BookAntiqua"/>
          <w:b/>
          <w:szCs w:val="21"/>
        </w:rPr>
        <w:t>)</w:t>
      </w:r>
    </w:p>
    <w:p w:rsidR="00CB6385" w:rsidRPr="00721CFA" w:rsidRDefault="00B66A55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721CFA">
        <w:rPr>
          <w:rFonts w:cstheme="minorHAnsi"/>
          <w:b/>
          <w:sz w:val="24"/>
          <w:szCs w:val="24"/>
        </w:rPr>
        <w:t>But the CI is in (0.7608</w:t>
      </w:r>
      <w:proofErr w:type="gramStart"/>
      <w:r w:rsidRPr="00721CFA">
        <w:rPr>
          <w:rFonts w:cstheme="minorHAnsi"/>
          <w:b/>
          <w:sz w:val="24"/>
          <w:szCs w:val="24"/>
        </w:rPr>
        <w:t>,0.8392</w:t>
      </w:r>
      <w:proofErr w:type="gramEnd"/>
      <w:r w:rsidRPr="00721CFA">
        <w:rPr>
          <w:rFonts w:cstheme="minorHAnsi"/>
          <w:b/>
          <w:sz w:val="24"/>
          <w:szCs w:val="24"/>
        </w:rPr>
        <w:t>)</w:t>
      </w:r>
    </w:p>
    <w:p w:rsidR="00CB6385" w:rsidRPr="00721CFA" w:rsidRDefault="00B66A55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721CFA">
        <w:rPr>
          <w:rFonts w:cstheme="minorHAnsi"/>
          <w:b/>
          <w:sz w:val="24"/>
          <w:szCs w:val="24"/>
        </w:rPr>
        <w:t>Therefore, the decision to go ahead to have the ponytail is right.</w:t>
      </w:r>
    </w:p>
    <w:p w:rsidR="00CB6385" w:rsidRDefault="00CB6385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p w:rsidR="00CB6385" w:rsidRDefault="00CB6385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p w:rsidR="00CB6385" w:rsidRDefault="00B66A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>
        <w:rPr>
          <w:rFonts w:asciiTheme="minorHAnsi" w:hAnsiTheme="minorHAnsi" w:cs="BookAntiqua"/>
          <w:sz w:val="22"/>
          <w:szCs w:val="21"/>
        </w:rPr>
        <w:t xml:space="preserve">According to a survey published in the </w:t>
      </w:r>
      <w:r>
        <w:rPr>
          <w:rFonts w:asciiTheme="minorHAnsi" w:hAnsiTheme="minorHAnsi" w:cs="BookAntiqua"/>
          <w:i/>
          <w:iCs/>
          <w:sz w:val="22"/>
          <w:szCs w:val="21"/>
        </w:rPr>
        <w:t xml:space="preserve">Financial Times, </w:t>
      </w:r>
      <w:r>
        <w:rPr>
          <w:rFonts w:asciiTheme="minorHAnsi" w:hAnsiTheme="minorHAnsi" w:cs="BookAntiqua"/>
          <w:sz w:val="22"/>
          <w:szCs w:val="21"/>
        </w:rPr>
        <w:t>56% of executives at Britain’s top 500 companies are less willing than they had been five years ago to sacrifice their family lifestyle for their career. If the survey consisted of a random sample of 40 executives, give a 95% confidence in</w:t>
      </w:r>
      <w:r>
        <w:rPr>
          <w:rFonts w:asciiTheme="minorHAnsi" w:hAnsiTheme="minorHAnsi" w:cs="BookAntiqua"/>
          <w:sz w:val="22"/>
          <w:szCs w:val="21"/>
        </w:rPr>
        <w:t>terval for the proportion of executives less willing to sacrifice their family lifestyle.</w:t>
      </w:r>
    </w:p>
    <w:p w:rsidR="00CB6385" w:rsidRPr="003D68DA" w:rsidRDefault="003D68DA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proofErr w:type="spellStart"/>
      <w:r w:rsidRPr="003D68DA">
        <w:rPr>
          <w:rFonts w:cs="BookAntiqua"/>
          <w:b/>
          <w:szCs w:val="21"/>
        </w:rPr>
        <w:t>Ans</w:t>
      </w:r>
      <w:proofErr w:type="spellEnd"/>
      <w:r w:rsidRPr="003D68DA">
        <w:rPr>
          <w:rFonts w:cs="BookAntiqua"/>
          <w:b/>
          <w:szCs w:val="21"/>
        </w:rPr>
        <w:t xml:space="preserve"> </w:t>
      </w:r>
      <w:r w:rsidR="00B66A55" w:rsidRPr="003D68DA">
        <w:rPr>
          <w:rFonts w:cs="BookAntiqua"/>
          <w:b/>
          <w:szCs w:val="21"/>
        </w:rPr>
        <w:tab/>
        <w:t>56% of 40 executives= 22</w:t>
      </w:r>
    </w:p>
    <w:p w:rsidR="00CB6385" w:rsidRPr="003D68D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r w:rsidRPr="003D68DA">
        <w:rPr>
          <w:rFonts w:cs="BookAntiqua"/>
          <w:b/>
          <w:szCs w:val="21"/>
        </w:rPr>
        <w:lastRenderedPageBreak/>
        <w:tab/>
      </w:r>
      <w:r w:rsidRPr="003D68DA">
        <w:rPr>
          <w:rFonts w:cs="BookAntiqua"/>
          <w:b/>
          <w:szCs w:val="21"/>
        </w:rPr>
        <w:tab/>
      </w:r>
      <w:r w:rsidRPr="003D68DA">
        <w:rPr>
          <w:rFonts w:cs="BookAntiqua"/>
          <w:b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3D68DA">
        <w:rPr>
          <w:rFonts w:cs="BookAntiqua"/>
          <w:b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22</m:t>
            </m:r>
          </m:num>
          <m:den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40</m:t>
            </m:r>
          </m:den>
        </m:f>
      </m:oMath>
      <w:r w:rsidRPr="003D68DA">
        <w:rPr>
          <w:rFonts w:cs="BookAntiqua"/>
          <w:b/>
          <w:szCs w:val="21"/>
        </w:rPr>
        <w:t xml:space="preserve"> =0.55</w:t>
      </w:r>
    </w:p>
    <w:p w:rsidR="00CB6385" w:rsidRPr="003D68D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m:oMath>
        <m:acc>
          <m:acc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3D68DA">
        <w:rPr>
          <w:rFonts w:cs="BookAntiqua"/>
          <w:b/>
          <w:szCs w:val="21"/>
        </w:rPr>
        <w:t xml:space="preserve"> </w:t>
      </w:r>
      <w:r w:rsidRPr="003D68DA">
        <w:rPr>
          <w:rFonts w:cstheme="minorHAnsi"/>
          <w:b/>
          <w:szCs w:val="21"/>
        </w:rPr>
        <w:t>±</w:t>
      </w:r>
      <w:r w:rsidRPr="003D68DA">
        <w:rPr>
          <w:rFonts w:cs="BookAntiqua"/>
          <w:b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n</m:t>
                </m:r>
              </m:den>
            </m:f>
          </m:e>
        </m:rad>
      </m:oMath>
      <w:r w:rsidRPr="003D68DA">
        <w:rPr>
          <w:rFonts w:cs="BookAntiqua"/>
          <w:b/>
          <w:szCs w:val="21"/>
        </w:rPr>
        <w:t xml:space="preserve"> </w:t>
      </w:r>
      <w:proofErr w:type="gramStart"/>
      <w:r w:rsidRPr="003D68DA">
        <w:rPr>
          <w:rFonts w:cs="BookAntiqua"/>
          <w:b/>
          <w:szCs w:val="21"/>
        </w:rPr>
        <w:t>=  0.55</w:t>
      </w:r>
      <w:proofErr w:type="gramEnd"/>
      <w:r w:rsidRPr="003D68DA">
        <w:rPr>
          <w:rFonts w:cs="BookAntiqua"/>
          <w:b/>
          <w:szCs w:val="21"/>
        </w:rPr>
        <w:t xml:space="preserve"> </w:t>
      </w:r>
      <w:r w:rsidRPr="003D68DA">
        <w:rPr>
          <w:rFonts w:cstheme="minorHAnsi"/>
          <w:b/>
          <w:szCs w:val="21"/>
        </w:rPr>
        <w:t>±</w:t>
      </w:r>
      <w:r w:rsidRPr="003D68DA">
        <w:rPr>
          <w:rFonts w:cs="BookAntiqua"/>
          <w:b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0.55(1-0.55)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40</m:t>
                </m:r>
              </m:den>
            </m:f>
          </m:e>
        </m:rad>
      </m:oMath>
    </w:p>
    <w:p w:rsidR="00CB6385" w:rsidRPr="003D68D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r w:rsidRPr="003D68DA">
        <w:rPr>
          <w:rFonts w:cs="BookAntiqua"/>
          <w:b/>
          <w:szCs w:val="21"/>
        </w:rPr>
        <w:tab/>
      </w:r>
      <w:r w:rsidRPr="003D68DA">
        <w:rPr>
          <w:rFonts w:cs="BookAntiqua"/>
          <w:b/>
          <w:szCs w:val="21"/>
        </w:rPr>
        <w:tab/>
        <w:t>(0.55 -1.96*0.078, 0.55+1.96*0.078)= (0.396</w:t>
      </w:r>
      <w:proofErr w:type="gramStart"/>
      <w:r w:rsidRPr="003D68DA">
        <w:rPr>
          <w:rFonts w:cs="BookAntiqua"/>
          <w:b/>
          <w:szCs w:val="21"/>
        </w:rPr>
        <w:t>,0.704</w:t>
      </w:r>
      <w:proofErr w:type="gramEnd"/>
      <w:r w:rsidRPr="003D68DA">
        <w:rPr>
          <w:rFonts w:cs="BookAntiqua"/>
          <w:b/>
          <w:szCs w:val="21"/>
        </w:rPr>
        <w:t>)</w:t>
      </w:r>
    </w:p>
    <w:p w:rsidR="00CB6385" w:rsidRDefault="00CB6385">
      <w:pPr>
        <w:autoSpaceDE w:val="0"/>
        <w:autoSpaceDN w:val="0"/>
        <w:adjustRightInd w:val="0"/>
        <w:spacing w:after="0"/>
        <w:rPr>
          <w:rFonts w:cs="BookAntiqua"/>
          <w:szCs w:val="21"/>
        </w:rPr>
      </w:pPr>
    </w:p>
    <w:p w:rsidR="00CB6385" w:rsidRDefault="00B66A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>
        <w:rPr>
          <w:rFonts w:asciiTheme="minorHAnsi" w:hAnsiTheme="minorHAnsi" w:cs="BookAntiqua"/>
          <w:sz w:val="22"/>
          <w:szCs w:val="21"/>
        </w:rPr>
        <w:t>A survey of 5,250</w:t>
      </w:r>
      <w:r>
        <w:rPr>
          <w:rFonts w:asciiTheme="minorHAnsi" w:hAnsiTheme="minorHAnsi" w:cs="BookAntiqua"/>
          <w:sz w:val="22"/>
          <w:szCs w:val="21"/>
        </w:rPr>
        <w:t xml:space="preserve"> business travelers worldwide conducted by OAG Business Travel Lifestyle indicated that 91% of business travelers consider legroom the most important in-flight feature. (Angle of seat </w:t>
      </w:r>
      <w:proofErr w:type="gramStart"/>
      <w:r>
        <w:rPr>
          <w:rFonts w:asciiTheme="minorHAnsi" w:hAnsiTheme="minorHAnsi" w:cs="BookAntiqua"/>
          <w:sz w:val="22"/>
          <w:szCs w:val="21"/>
        </w:rPr>
        <w:t>recline</w:t>
      </w:r>
      <w:proofErr w:type="gramEnd"/>
      <w:r>
        <w:rPr>
          <w:rFonts w:asciiTheme="minorHAnsi" w:hAnsiTheme="minorHAnsi" w:cs="BookAntiqua"/>
          <w:sz w:val="22"/>
          <w:szCs w:val="21"/>
        </w:rPr>
        <w:t xml:space="preserve"> and food service were second and third, respectively.) Give a 95</w:t>
      </w:r>
      <w:r>
        <w:rPr>
          <w:rFonts w:asciiTheme="minorHAnsi" w:hAnsiTheme="minorHAnsi" w:cs="BookAntiqua"/>
          <w:sz w:val="22"/>
          <w:szCs w:val="21"/>
        </w:rPr>
        <w:t>% confidence interval for the proportion of all business travelers who consider legroom the most important feature.</w:t>
      </w:r>
    </w:p>
    <w:p w:rsidR="00CB6385" w:rsidRPr="003D68DA" w:rsidRDefault="003D68DA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proofErr w:type="spellStart"/>
      <w:r w:rsidRPr="003D68DA">
        <w:rPr>
          <w:rFonts w:cs="BookAntiqua"/>
          <w:b/>
          <w:szCs w:val="21"/>
        </w:rPr>
        <w:t>Ans</w:t>
      </w:r>
      <w:proofErr w:type="spellEnd"/>
      <w:r w:rsidRPr="003D68DA">
        <w:rPr>
          <w:rFonts w:cs="BookAntiqua"/>
          <w:b/>
          <w:szCs w:val="21"/>
        </w:rPr>
        <w:t xml:space="preserve">      </w:t>
      </w:r>
      <w:r w:rsidR="00B66A55" w:rsidRPr="003D68DA">
        <w:rPr>
          <w:rFonts w:cs="BookAntiqua"/>
          <w:b/>
          <w:szCs w:val="21"/>
        </w:rPr>
        <w:t>91% of 5250 is 4777.5</w:t>
      </w:r>
    </w:p>
    <w:p w:rsidR="00CB6385" w:rsidRPr="003D68D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m:oMath>
        <m:acc>
          <m:acc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3D68DA">
        <w:rPr>
          <w:rFonts w:cs="BookAntiqua"/>
          <w:b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4777.5</m:t>
            </m:r>
          </m:num>
          <m:den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5250</m:t>
            </m:r>
          </m:den>
        </m:f>
      </m:oMath>
      <w:r w:rsidRPr="003D68DA">
        <w:rPr>
          <w:rFonts w:cs="BookAntiqua"/>
          <w:b/>
          <w:szCs w:val="21"/>
        </w:rPr>
        <w:t xml:space="preserve"> =0.91</w:t>
      </w:r>
    </w:p>
    <w:p w:rsidR="00CB6385" w:rsidRPr="003D68D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m:oMath>
        <m:acc>
          <m:acc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3D68DA">
        <w:rPr>
          <w:rFonts w:cs="BookAntiqua"/>
          <w:b/>
          <w:szCs w:val="21"/>
        </w:rPr>
        <w:t xml:space="preserve"> </w:t>
      </w:r>
      <w:r w:rsidRPr="003D68DA">
        <w:rPr>
          <w:rFonts w:cstheme="minorHAnsi"/>
          <w:b/>
          <w:szCs w:val="21"/>
        </w:rPr>
        <w:t>±</w:t>
      </w:r>
      <w:r w:rsidRPr="003D68DA">
        <w:rPr>
          <w:rFonts w:cs="BookAntiqua"/>
          <w:b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n</m:t>
                </m:r>
              </m:den>
            </m:f>
          </m:e>
        </m:rad>
      </m:oMath>
      <w:r w:rsidRPr="003D68DA">
        <w:rPr>
          <w:rFonts w:cs="BookAntiqua"/>
          <w:b/>
          <w:szCs w:val="21"/>
        </w:rPr>
        <w:t xml:space="preserve"> </w:t>
      </w:r>
      <w:proofErr w:type="gramStart"/>
      <w:r w:rsidRPr="003D68DA">
        <w:rPr>
          <w:rFonts w:cs="BookAntiqua"/>
          <w:b/>
          <w:szCs w:val="21"/>
        </w:rPr>
        <w:t>=  0.91</w:t>
      </w:r>
      <w:proofErr w:type="gramEnd"/>
      <w:r w:rsidRPr="003D68DA">
        <w:rPr>
          <w:rFonts w:cs="BookAntiqua"/>
          <w:b/>
          <w:szCs w:val="21"/>
        </w:rPr>
        <w:t xml:space="preserve"> </w:t>
      </w:r>
      <w:r w:rsidRPr="003D68DA">
        <w:rPr>
          <w:rFonts w:cstheme="minorHAnsi"/>
          <w:b/>
          <w:szCs w:val="21"/>
        </w:rPr>
        <w:t>±</w:t>
      </w:r>
      <w:r w:rsidRPr="003D68DA">
        <w:rPr>
          <w:rFonts w:cs="BookAntiqua"/>
          <w:b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0.91(1-0.91)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5250</m:t>
                </m:r>
              </m:den>
            </m:f>
          </m:e>
        </m:rad>
      </m:oMath>
    </w:p>
    <w:p w:rsidR="00CB6385" w:rsidRPr="003D68D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r w:rsidRPr="003D68DA">
        <w:rPr>
          <w:rFonts w:cs="BookAntiqua"/>
          <w:b/>
          <w:szCs w:val="21"/>
        </w:rPr>
        <w:tab/>
      </w:r>
      <w:r w:rsidRPr="003D68DA">
        <w:rPr>
          <w:rFonts w:cs="BookAntiqua"/>
          <w:b/>
          <w:szCs w:val="21"/>
        </w:rPr>
        <w:tab/>
        <w:t>(0.91-1.96*0.0039, 0.91+1.96*0.0039)= (0.</w:t>
      </w:r>
      <w:r w:rsidRPr="003D68DA">
        <w:rPr>
          <w:rFonts w:cs="BookAntiqua"/>
          <w:b/>
          <w:szCs w:val="21"/>
        </w:rPr>
        <w:t>9023</w:t>
      </w:r>
      <w:proofErr w:type="gramStart"/>
      <w:r w:rsidRPr="003D68DA">
        <w:rPr>
          <w:rFonts w:cs="BookAntiqua"/>
          <w:b/>
          <w:szCs w:val="21"/>
        </w:rPr>
        <w:t>,0.9177</w:t>
      </w:r>
      <w:proofErr w:type="gramEnd"/>
      <w:r w:rsidRPr="003D68DA">
        <w:rPr>
          <w:rFonts w:cs="BookAntiqua"/>
          <w:b/>
          <w:szCs w:val="21"/>
        </w:rPr>
        <w:t>)</w:t>
      </w:r>
    </w:p>
    <w:p w:rsidR="00CB6385" w:rsidRDefault="00B66A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>
        <w:rPr>
          <w:rFonts w:asciiTheme="minorHAnsi" w:hAnsiTheme="minorHAnsi" w:cs="BookAntiqua"/>
          <w:sz w:val="22"/>
          <w:szCs w:val="21"/>
        </w:rPr>
        <w:t xml:space="preserve">According to </w:t>
      </w:r>
      <w:r>
        <w:rPr>
          <w:rFonts w:asciiTheme="minorHAnsi" w:hAnsiTheme="minorHAnsi" w:cs="BookAntiqua"/>
          <w:i/>
          <w:iCs/>
          <w:sz w:val="22"/>
          <w:szCs w:val="21"/>
        </w:rPr>
        <w:t xml:space="preserve">Money, </w:t>
      </w:r>
      <w:r>
        <w:rPr>
          <w:rFonts w:asciiTheme="minorHAnsi" w:hAnsiTheme="minorHAnsi" w:cs="BookAntiqua"/>
          <w:sz w:val="22"/>
          <w:szCs w:val="21"/>
        </w:rPr>
        <w:t>60% of men have significant balding by age 50.24 If this finding is based on a random sample of 1,000 men of age 50, give a 95% confidence interval for the proportion of men of 50 who show some balding.</w:t>
      </w:r>
    </w:p>
    <w:p w:rsidR="00CB6385" w:rsidRPr="003D68DA" w:rsidRDefault="003D68DA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proofErr w:type="spellStart"/>
      <w:r w:rsidRPr="003D68DA">
        <w:rPr>
          <w:rFonts w:cs="BookAntiqua"/>
          <w:b/>
          <w:szCs w:val="21"/>
        </w:rPr>
        <w:t>Ans</w:t>
      </w:r>
      <w:proofErr w:type="spellEnd"/>
      <w:r w:rsidRPr="003D68DA">
        <w:rPr>
          <w:rFonts w:cs="BookAntiqua"/>
          <w:b/>
          <w:szCs w:val="21"/>
        </w:rPr>
        <w:t xml:space="preserve"> </w:t>
      </w:r>
      <w:r w:rsidR="00B66A55" w:rsidRPr="003D68DA">
        <w:rPr>
          <w:rFonts w:cs="BookAntiqua"/>
          <w:b/>
          <w:szCs w:val="21"/>
        </w:rPr>
        <w:tab/>
        <w:t xml:space="preserve">60% of 1000 is </w:t>
      </w:r>
      <w:r w:rsidR="00B66A55" w:rsidRPr="003D68DA">
        <w:rPr>
          <w:rFonts w:cs="BookAntiqua"/>
          <w:b/>
          <w:szCs w:val="21"/>
        </w:rPr>
        <w:t>600</w:t>
      </w:r>
    </w:p>
    <w:p w:rsidR="00CB6385" w:rsidRPr="003D68D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m:oMath>
        <m:acc>
          <m:acc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3D68DA">
        <w:rPr>
          <w:rFonts w:cs="BookAntiqua"/>
          <w:b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600</m:t>
            </m:r>
          </m:num>
          <m:den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1000</m:t>
            </m:r>
          </m:den>
        </m:f>
      </m:oMath>
      <w:r w:rsidRPr="003D68DA">
        <w:rPr>
          <w:rFonts w:cs="BookAntiqua"/>
          <w:b/>
          <w:szCs w:val="21"/>
        </w:rPr>
        <w:t xml:space="preserve"> =0.6</w:t>
      </w:r>
    </w:p>
    <w:p w:rsidR="00CB6385" w:rsidRPr="003D68D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m:oMath>
        <m:acc>
          <m:accPr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3D68DA">
        <w:rPr>
          <w:rFonts w:cs="BookAntiqua"/>
          <w:b/>
          <w:szCs w:val="21"/>
        </w:rPr>
        <w:t xml:space="preserve"> </w:t>
      </w:r>
      <w:r w:rsidRPr="003D68DA">
        <w:rPr>
          <w:rFonts w:cstheme="minorHAnsi"/>
          <w:b/>
          <w:szCs w:val="21"/>
        </w:rPr>
        <w:t>±</w:t>
      </w:r>
      <w:r w:rsidRPr="003D68DA">
        <w:rPr>
          <w:rFonts w:cs="BookAntiqua"/>
          <w:b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n</m:t>
                </m:r>
              </m:den>
            </m:f>
          </m:e>
        </m:rad>
      </m:oMath>
      <w:r w:rsidRPr="003D68DA">
        <w:rPr>
          <w:rFonts w:cs="BookAntiqua"/>
          <w:b/>
          <w:szCs w:val="21"/>
        </w:rPr>
        <w:t xml:space="preserve"> </w:t>
      </w:r>
      <w:proofErr w:type="gramStart"/>
      <w:r w:rsidRPr="003D68DA">
        <w:rPr>
          <w:rFonts w:cs="BookAntiqua"/>
          <w:b/>
          <w:szCs w:val="21"/>
        </w:rPr>
        <w:t>=  0.6</w:t>
      </w:r>
      <w:proofErr w:type="gramEnd"/>
      <w:r w:rsidRPr="003D68DA">
        <w:rPr>
          <w:rFonts w:cs="BookAntiqua"/>
          <w:b/>
          <w:szCs w:val="21"/>
        </w:rPr>
        <w:t xml:space="preserve"> </w:t>
      </w:r>
      <w:r w:rsidRPr="003D68DA">
        <w:rPr>
          <w:rFonts w:cstheme="minorHAnsi"/>
          <w:b/>
          <w:szCs w:val="21"/>
        </w:rPr>
        <w:t>±</w:t>
      </w:r>
      <w:r w:rsidRPr="003D68DA">
        <w:rPr>
          <w:rFonts w:cs="BookAntiqua"/>
          <w:b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b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0.6(0.4)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BookAntiqua"/>
                    <w:szCs w:val="21"/>
                  </w:rPr>
                  <m:t>1000</m:t>
                </m:r>
              </m:den>
            </m:f>
          </m:e>
        </m:rad>
      </m:oMath>
    </w:p>
    <w:p w:rsidR="00CB6385" w:rsidRPr="003D68DA" w:rsidRDefault="00B66A55">
      <w:pPr>
        <w:autoSpaceDE w:val="0"/>
        <w:autoSpaceDN w:val="0"/>
        <w:adjustRightInd w:val="0"/>
        <w:ind w:left="360"/>
        <w:rPr>
          <w:rFonts w:cs="BookAntiqua"/>
          <w:b/>
          <w:szCs w:val="21"/>
        </w:rPr>
      </w:pPr>
      <w:r w:rsidRPr="003D68DA">
        <w:rPr>
          <w:rFonts w:cs="BookAntiqua"/>
          <w:b/>
          <w:szCs w:val="21"/>
        </w:rPr>
        <w:tab/>
      </w:r>
      <w:r w:rsidRPr="003D68DA">
        <w:rPr>
          <w:rFonts w:cs="BookAntiqua"/>
          <w:b/>
          <w:szCs w:val="21"/>
        </w:rPr>
        <w:tab/>
        <w:t>(0.6- 0.03, 0.6+0.03)= (0.57</w:t>
      </w:r>
      <w:proofErr w:type="gramStart"/>
      <w:r w:rsidRPr="003D68DA">
        <w:rPr>
          <w:rFonts w:cs="BookAntiqua"/>
          <w:b/>
          <w:szCs w:val="21"/>
        </w:rPr>
        <w:t>,0.63</w:t>
      </w:r>
      <w:proofErr w:type="gramEnd"/>
      <w:r w:rsidRPr="003D68DA">
        <w:rPr>
          <w:rFonts w:cs="BookAntiqua"/>
          <w:b/>
          <w:szCs w:val="21"/>
        </w:rPr>
        <w:t>)</w:t>
      </w:r>
    </w:p>
    <w:p w:rsidR="00CB6385" w:rsidRDefault="00CB6385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bookmarkStart w:id="0" w:name="_GoBack"/>
      <w:bookmarkEnd w:id="0"/>
    </w:p>
    <w:sectPr w:rsidR="00CB6385">
      <w:footerReference w:type="default" r:id="rId9"/>
      <w:pgSz w:w="12240" w:h="15840"/>
      <w:pgMar w:top="90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A55" w:rsidRDefault="00B66A55">
      <w:pPr>
        <w:spacing w:after="0" w:line="240" w:lineRule="auto"/>
      </w:pPr>
      <w:r>
        <w:separator/>
      </w:r>
    </w:p>
  </w:endnote>
  <w:endnote w:type="continuationSeparator" w:id="0">
    <w:p w:rsidR="00B66A55" w:rsidRDefault="00B6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Antiqua">
    <w:altName w:val="Times New Roman"/>
    <w:charset w:val="00"/>
    <w:family w:val="swiss"/>
    <w:pitch w:val="default"/>
    <w:sig w:usb0="00000000" w:usb1="0000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385" w:rsidRDefault="00B66A55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</w:t>
    </w:r>
    <w:r>
      <w:rPr>
        <w:i/>
        <w:sz w:val="20"/>
      </w:rPr>
      <w:t>Statistics (7ed.)</w:t>
    </w:r>
  </w:p>
  <w:p w:rsidR="00CB6385" w:rsidRDefault="00CB6385">
    <w:pPr>
      <w:pStyle w:val="Footer"/>
    </w:pPr>
  </w:p>
  <w:p w:rsidR="00CB6385" w:rsidRDefault="00CB6385">
    <w:pPr>
      <w:pStyle w:val="Footer"/>
    </w:pPr>
  </w:p>
  <w:p w:rsidR="00CB6385" w:rsidRDefault="00CB6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A55" w:rsidRDefault="00B66A55">
      <w:pPr>
        <w:spacing w:after="0" w:line="240" w:lineRule="auto"/>
      </w:pPr>
      <w:r>
        <w:separator/>
      </w:r>
    </w:p>
  </w:footnote>
  <w:footnote w:type="continuationSeparator" w:id="0">
    <w:p w:rsidR="00B66A55" w:rsidRDefault="00B6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D6CA0"/>
    <w:multiLevelType w:val="multilevel"/>
    <w:tmpl w:val="372D6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A8"/>
    <w:rsid w:val="000316A8"/>
    <w:rsid w:val="00046240"/>
    <w:rsid w:val="000F4BF2"/>
    <w:rsid w:val="00135898"/>
    <w:rsid w:val="001705BD"/>
    <w:rsid w:val="001A66BF"/>
    <w:rsid w:val="00211D51"/>
    <w:rsid w:val="003D68DA"/>
    <w:rsid w:val="003E7839"/>
    <w:rsid w:val="0045106A"/>
    <w:rsid w:val="0047717F"/>
    <w:rsid w:val="00497824"/>
    <w:rsid w:val="005363AE"/>
    <w:rsid w:val="006155E9"/>
    <w:rsid w:val="0065608A"/>
    <w:rsid w:val="00715E8F"/>
    <w:rsid w:val="00721CFA"/>
    <w:rsid w:val="0073355F"/>
    <w:rsid w:val="00766442"/>
    <w:rsid w:val="00804AFE"/>
    <w:rsid w:val="008231F1"/>
    <w:rsid w:val="00896DD2"/>
    <w:rsid w:val="008E082F"/>
    <w:rsid w:val="009268B2"/>
    <w:rsid w:val="009464DB"/>
    <w:rsid w:val="009A515D"/>
    <w:rsid w:val="00A30DF5"/>
    <w:rsid w:val="00AE4790"/>
    <w:rsid w:val="00B15D5E"/>
    <w:rsid w:val="00B334A3"/>
    <w:rsid w:val="00B66A55"/>
    <w:rsid w:val="00C7482B"/>
    <w:rsid w:val="00CB6385"/>
    <w:rsid w:val="00CC5107"/>
    <w:rsid w:val="00CD1451"/>
    <w:rsid w:val="00D04312"/>
    <w:rsid w:val="00E01690"/>
    <w:rsid w:val="00E62B5F"/>
    <w:rsid w:val="00E77B74"/>
    <w:rsid w:val="00F30093"/>
    <w:rsid w:val="04D02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30644</dc:creator>
  <cp:lastModifiedBy>Admin</cp:lastModifiedBy>
  <cp:revision>3</cp:revision>
  <dcterms:created xsi:type="dcterms:W3CDTF">2020-12-23T12:46:00Z</dcterms:created>
  <dcterms:modified xsi:type="dcterms:W3CDTF">2020-12-23T13:03:00Z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