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EFBD" w14:textId="64DCB165" w:rsidR="002C7301" w:rsidRDefault="009F12D1">
      <w:r w:rsidRPr="009F12D1">
        <w:drawing>
          <wp:inline distT="0" distB="0" distL="0" distR="0" wp14:anchorId="21E05790" wp14:editId="07A7E6A3">
            <wp:extent cx="5731510" cy="3419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2D1">
        <w:drawing>
          <wp:inline distT="0" distB="0" distL="0" distR="0" wp14:anchorId="336D8EF4" wp14:editId="4A4D4537">
            <wp:extent cx="5731510" cy="3895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348B4" wp14:editId="2D69A3A1">
            <wp:extent cx="5630545" cy="465772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489" cy="467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F12D1">
        <w:drawing>
          <wp:inline distT="0" distB="0" distL="0" distR="0" wp14:anchorId="23AC46F9" wp14:editId="37E3526F">
            <wp:extent cx="5731510" cy="4076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16801" wp14:editId="04ECC452">
            <wp:extent cx="6251575" cy="336519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43" cy="337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C7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D1"/>
    <w:rsid w:val="000B6671"/>
    <w:rsid w:val="009F12D1"/>
    <w:rsid w:val="00DB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9B5CC"/>
  <w15:chartTrackingRefBased/>
  <w15:docId w15:val="{72E9510D-BE72-43B5-AD11-112914762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Mamta Gupta (DHL IT Services), external</dc:creator>
  <cp:keywords/>
  <dc:description/>
  <cp:lastModifiedBy>Mamta Gupta (DHL IT Services), external</cp:lastModifiedBy>
  <cp:revision>1</cp:revision>
  <dcterms:created xsi:type="dcterms:W3CDTF">2022-09-10T05:41:00Z</dcterms:created>
  <dcterms:modified xsi:type="dcterms:W3CDTF">2022-09-11T21:20:00Z</dcterms:modified>
</cp:coreProperties>
</file>