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B7D2F" w14:textId="77777777" w:rsidR="00855F81" w:rsidRPr="00855F81" w:rsidRDefault="00855F81" w:rsidP="00855F81">
      <w:pPr>
        <w:spacing w:before="60" w:after="60" w:line="360" w:lineRule="atLeast"/>
        <w:outlineLvl w:val="1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</w:rPr>
        <w:t>Apache Kafka: Deployment Options and Challenges</w:t>
      </w:r>
    </w:p>
    <w:p w14:paraId="2E7C34EC" w14:textId="77777777" w:rsidR="00855F81" w:rsidRPr="00855F81" w:rsidRDefault="00855F81" w:rsidP="00855F81">
      <w:p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Deployment Options:</w:t>
      </w:r>
    </w:p>
    <w:p w14:paraId="6E070265" w14:textId="04864787" w:rsidR="00855F81" w:rsidRPr="00855F81" w:rsidRDefault="00855F81" w:rsidP="00855F81">
      <w:pPr>
        <w:numPr>
          <w:ilvl w:val="0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 xml:space="preserve">Multi-node </w:t>
      </w:r>
      <w:r w:rsidR="007E7142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manual</w:t>
      </w:r>
      <w:r w:rsidR="007E7142"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 xml:space="preserve"> </w:t>
      </w: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Installation:</w:t>
      </w:r>
    </w:p>
    <w:p w14:paraId="2E06BF2E" w14:textId="77777777" w:rsidR="00855F81" w:rsidRPr="00855F81" w:rsidRDefault="00855F81" w:rsidP="00855F81">
      <w:pPr>
        <w:numPr>
          <w:ilvl w:val="1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 xml:space="preserve">Challenges: </w:t>
      </w:r>
    </w:p>
    <w:p w14:paraId="53E11915" w14:textId="77777777" w:rsidR="00855F81" w:rsidRPr="00855F81" w:rsidRDefault="00855F81" w:rsidP="00855F81">
      <w:pPr>
        <w:numPr>
          <w:ilvl w:val="2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 xml:space="preserve">Complexity: Requires manual setup and orchestration of brokers, </w:t>
      </w:r>
      <w:proofErr w:type="spellStart"/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ZooKeeper</w:t>
      </w:r>
      <w:proofErr w:type="spellEnd"/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, and security certificates.</w:t>
      </w:r>
    </w:p>
    <w:p w14:paraId="7D8C1E81" w14:textId="47874028" w:rsidR="00855F81" w:rsidRPr="00855F81" w:rsidRDefault="00855F81" w:rsidP="00855F81">
      <w:pPr>
        <w:numPr>
          <w:ilvl w:val="2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Maintenance: including scaling, monitoring, and troubleshooting.</w:t>
      </w:r>
    </w:p>
    <w:p w14:paraId="037B3FF1" w14:textId="77777777" w:rsidR="00855F81" w:rsidRPr="00855F81" w:rsidRDefault="00855F81" w:rsidP="00855F81">
      <w:pPr>
        <w:numPr>
          <w:ilvl w:val="2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 xml:space="preserve">Security: Managing various types of certificates can be tedious and </w:t>
      </w:r>
      <w:proofErr w:type="gramStart"/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error-prone</w:t>
      </w:r>
      <w:proofErr w:type="gramEnd"/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.</w:t>
      </w:r>
    </w:p>
    <w:p w14:paraId="2A50A471" w14:textId="75A41B62" w:rsidR="00855F81" w:rsidRPr="00855F81" w:rsidRDefault="00855F81" w:rsidP="00855F81">
      <w:pPr>
        <w:numPr>
          <w:ilvl w:val="2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Operations and Monitoring: Requires dedicated resources and tools.</w:t>
      </w:r>
    </w:p>
    <w:p w14:paraId="33BB670D" w14:textId="14707ADA" w:rsidR="00855F81" w:rsidRPr="00855F81" w:rsidRDefault="00855F81" w:rsidP="00855F81">
      <w:pPr>
        <w:numPr>
          <w:ilvl w:val="2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 xml:space="preserve">Scalability and </w:t>
      </w:r>
      <w:r w:rsidR="007E7142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control</w:t>
      </w:r>
    </w:p>
    <w:p w14:paraId="72C15D1D" w14:textId="77777777" w:rsidR="00855F81" w:rsidRPr="00855F81" w:rsidRDefault="00855F81" w:rsidP="00855F81">
      <w:pPr>
        <w:numPr>
          <w:ilvl w:val="0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AWS MSK (Managed Streaming Kafka):</w:t>
      </w:r>
    </w:p>
    <w:p w14:paraId="7F1E081C" w14:textId="77777777" w:rsidR="00855F81" w:rsidRPr="00855F81" w:rsidRDefault="00855F81" w:rsidP="00855F81">
      <w:pPr>
        <w:numPr>
          <w:ilvl w:val="1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 xml:space="preserve">Benefits: </w:t>
      </w:r>
    </w:p>
    <w:p w14:paraId="3E2A0DA3" w14:textId="77777777" w:rsidR="00855F81" w:rsidRPr="00855F81" w:rsidRDefault="00855F81" w:rsidP="00855F81">
      <w:pPr>
        <w:numPr>
          <w:ilvl w:val="2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Fully managed: AWS handles infrastructure and operations, simplifying setup and maintenance.</w:t>
      </w:r>
    </w:p>
    <w:p w14:paraId="6E59FC9B" w14:textId="77777777" w:rsidR="00855F81" w:rsidRPr="00855F81" w:rsidRDefault="00855F81" w:rsidP="00855F81">
      <w:pPr>
        <w:numPr>
          <w:ilvl w:val="2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Scalability: Built-in scaling features for both data and cluster size.</w:t>
      </w:r>
    </w:p>
    <w:p w14:paraId="0D3CB0B6" w14:textId="77777777" w:rsidR="00855F81" w:rsidRPr="00855F81" w:rsidRDefault="00855F81" w:rsidP="00855F81">
      <w:pPr>
        <w:numPr>
          <w:ilvl w:val="2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Security: Supports multiple types of certificates for secure access.</w:t>
      </w:r>
    </w:p>
    <w:p w14:paraId="6C53E6E5" w14:textId="77777777" w:rsidR="00855F81" w:rsidRPr="00855F81" w:rsidRDefault="00855F81" w:rsidP="00855F81">
      <w:pPr>
        <w:numPr>
          <w:ilvl w:val="1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 xml:space="preserve">Challenges: </w:t>
      </w:r>
    </w:p>
    <w:p w14:paraId="15AD494E" w14:textId="77777777" w:rsidR="00855F81" w:rsidRPr="00855F81" w:rsidRDefault="00855F81" w:rsidP="00855F81">
      <w:pPr>
        <w:numPr>
          <w:ilvl w:val="2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Potential cost: Depending on usage, costs can be higher than self-managed options.</w:t>
      </w:r>
    </w:p>
    <w:p w14:paraId="33E20403" w14:textId="77777777" w:rsidR="00855F81" w:rsidRPr="00855F81" w:rsidRDefault="00855F81" w:rsidP="00855F81">
      <w:pPr>
        <w:numPr>
          <w:ilvl w:val="0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Docker:</w:t>
      </w:r>
    </w:p>
    <w:p w14:paraId="00C0B64B" w14:textId="77777777" w:rsidR="00855F81" w:rsidRPr="00855F81" w:rsidRDefault="00855F81" w:rsidP="00855F81">
      <w:pPr>
        <w:numPr>
          <w:ilvl w:val="1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 xml:space="preserve">Benefits: </w:t>
      </w:r>
    </w:p>
    <w:p w14:paraId="7C1E0E7E" w14:textId="77777777" w:rsidR="00855F81" w:rsidRPr="00855F81" w:rsidRDefault="00855F81" w:rsidP="00855F81">
      <w:pPr>
        <w:numPr>
          <w:ilvl w:val="2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Portability: Easily deploy and scale Kafka across different environments.</w:t>
      </w:r>
    </w:p>
    <w:p w14:paraId="281F0145" w14:textId="77777777" w:rsidR="00855F81" w:rsidRPr="00855F81" w:rsidRDefault="00855F81" w:rsidP="00855F81">
      <w:pPr>
        <w:numPr>
          <w:ilvl w:val="2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Simplicity: Docker containers simplifies operations and monitoring.</w:t>
      </w:r>
    </w:p>
    <w:p w14:paraId="48807F12" w14:textId="77777777" w:rsidR="00855F81" w:rsidRPr="00855F81" w:rsidRDefault="00855F81" w:rsidP="00855F81">
      <w:pPr>
        <w:numPr>
          <w:ilvl w:val="1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 xml:space="preserve">Challenges: </w:t>
      </w:r>
    </w:p>
    <w:p w14:paraId="0497A890" w14:textId="77777777" w:rsidR="00855F81" w:rsidRPr="00855F81" w:rsidRDefault="00855F81" w:rsidP="00855F81">
      <w:pPr>
        <w:numPr>
          <w:ilvl w:val="2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Limited functionality: May not offer all features of native installations.</w:t>
      </w:r>
    </w:p>
    <w:p w14:paraId="492A59AE" w14:textId="010A471B" w:rsidR="00855F81" w:rsidRPr="00855F81" w:rsidRDefault="00855F81" w:rsidP="00855F81">
      <w:pPr>
        <w:numPr>
          <w:ilvl w:val="2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Security: Maintaining and managing certificates within containers can be complex</w:t>
      </w:r>
      <w:r w:rsidR="007E7142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 xml:space="preserve"> but better than </w:t>
      </w:r>
      <w:proofErr w:type="gramStart"/>
      <w:r w:rsidR="007E7142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manual</w:t>
      </w:r>
      <w:r w:rsidR="007E7142"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 xml:space="preserve"> </w:t>
      </w:r>
      <w:r w:rsidR="007E7142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 xml:space="preserve"> </w:t>
      </w:r>
      <w:r w:rsidR="007E7142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installation</w:t>
      </w:r>
      <w:proofErr w:type="gramEnd"/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.</w:t>
      </w:r>
    </w:p>
    <w:p w14:paraId="78BF38FB" w14:textId="77777777" w:rsidR="00855F81" w:rsidRPr="00855F81" w:rsidRDefault="00855F81" w:rsidP="00855F81">
      <w:pPr>
        <w:numPr>
          <w:ilvl w:val="2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Performance: Overhead added by containers might impact performance.</w:t>
      </w:r>
    </w:p>
    <w:p w14:paraId="5AF9EE0B" w14:textId="77777777" w:rsidR="00855F81" w:rsidRPr="00855F81" w:rsidRDefault="00855F81" w:rsidP="00855F81">
      <w:pPr>
        <w:numPr>
          <w:ilvl w:val="0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CloudFormation Templates:</w:t>
      </w:r>
    </w:p>
    <w:p w14:paraId="412DF563" w14:textId="77777777" w:rsidR="00855F81" w:rsidRPr="00855F81" w:rsidRDefault="00855F81" w:rsidP="00855F81">
      <w:pPr>
        <w:numPr>
          <w:ilvl w:val="1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 xml:space="preserve">Benefits: </w:t>
      </w:r>
    </w:p>
    <w:p w14:paraId="1B2BA531" w14:textId="77777777" w:rsidR="00855F81" w:rsidRPr="00855F81" w:rsidRDefault="00855F81" w:rsidP="00855F81">
      <w:pPr>
        <w:numPr>
          <w:ilvl w:val="2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lastRenderedPageBreak/>
        <w:t>Automation: Standardize and automate deployment and infrastructure management.</w:t>
      </w:r>
    </w:p>
    <w:p w14:paraId="746D148D" w14:textId="77777777" w:rsidR="00855F81" w:rsidRPr="00855F81" w:rsidRDefault="00855F81" w:rsidP="00855F81">
      <w:pPr>
        <w:numPr>
          <w:ilvl w:val="2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Scalability: Easy to scale the environment using templates.</w:t>
      </w:r>
    </w:p>
    <w:p w14:paraId="17BA5791" w14:textId="77777777" w:rsidR="00855F81" w:rsidRPr="00855F81" w:rsidRDefault="00855F81" w:rsidP="00855F81">
      <w:pPr>
        <w:numPr>
          <w:ilvl w:val="2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Reusability: Templates can be used for multiple deployments.</w:t>
      </w:r>
    </w:p>
    <w:p w14:paraId="62BE1058" w14:textId="77777777" w:rsidR="00855F81" w:rsidRPr="00855F81" w:rsidRDefault="00855F81" w:rsidP="00855F81">
      <w:pPr>
        <w:numPr>
          <w:ilvl w:val="1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 xml:space="preserve">Challenges: </w:t>
      </w:r>
    </w:p>
    <w:p w14:paraId="3085E26D" w14:textId="3D5025D2" w:rsidR="00855F81" w:rsidRPr="00855F81" w:rsidRDefault="00855F81" w:rsidP="00855F81">
      <w:pPr>
        <w:numPr>
          <w:ilvl w:val="2"/>
          <w:numId w:val="1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Complexity: Writing and maintaining templates requires deep understanding of cloud services</w:t>
      </w:r>
      <w:r w:rsidR="007E7142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 xml:space="preserve"> but we can find the resources</w:t>
      </w: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.</w:t>
      </w:r>
    </w:p>
    <w:p w14:paraId="56CCF4D4" w14:textId="77777777" w:rsidR="00855F81" w:rsidRPr="00855F81" w:rsidRDefault="00855F81" w:rsidP="00855F81">
      <w:p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Recommendations:</w:t>
      </w:r>
    </w:p>
    <w:p w14:paraId="0FD93BF7" w14:textId="77777777" w:rsidR="00855F81" w:rsidRPr="00855F81" w:rsidRDefault="00855F81" w:rsidP="00855F81">
      <w:pPr>
        <w:numPr>
          <w:ilvl w:val="0"/>
          <w:numId w:val="2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Lower environments: Use Docker for its simplicity and ease of scaling. Consider migrating to AWS MSK or Confluent as usage increases.</w:t>
      </w:r>
    </w:p>
    <w:p w14:paraId="1BDE2922" w14:textId="77777777" w:rsidR="00855F81" w:rsidRPr="00855F81" w:rsidRDefault="00855F81" w:rsidP="00855F81">
      <w:pPr>
        <w:numPr>
          <w:ilvl w:val="0"/>
          <w:numId w:val="2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Production environments: Choose AWS MSK for its managed services and scalability. Use CloudFormation templates if standardization and automation are crucial.</w:t>
      </w:r>
    </w:p>
    <w:p w14:paraId="34DCABE2" w14:textId="1EFD2D12" w:rsidR="00855F81" w:rsidRPr="00855F81" w:rsidRDefault="00855F81" w:rsidP="00855F81">
      <w:pPr>
        <w:numPr>
          <w:ilvl w:val="0"/>
          <w:numId w:val="2"/>
        </w:numPr>
        <w:spacing w:line="360" w:lineRule="atLeast"/>
        <w:rPr>
          <w:rFonts w:ascii="Helvetica Neue" w:eastAsia="Times New Roman" w:hAnsi="Helvetica Neue" w:cs="Times New Roman"/>
          <w:color w:val="1F1F1F"/>
        </w:rPr>
      </w:pPr>
      <w:r w:rsidRPr="00855F81"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High control and customization needs: Multi-node installation provides complete control</w:t>
      </w:r>
      <w:r>
        <w:rPr>
          <w:rFonts w:ascii="Helvetica Neue" w:eastAsia="Times New Roman" w:hAnsi="Helvetica Neue" w:cs="Times New Roman"/>
          <w:color w:val="1F1F1F"/>
          <w:bdr w:val="none" w:sz="0" w:space="0" w:color="auto" w:frame="1"/>
        </w:rPr>
        <w:t>.</w:t>
      </w:r>
    </w:p>
    <w:p w14:paraId="29022A6B" w14:textId="77777777" w:rsidR="005A5A67" w:rsidRDefault="007E7142"/>
    <w:sectPr w:rsidR="005A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B419B"/>
    <w:multiLevelType w:val="multilevel"/>
    <w:tmpl w:val="0C3A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A14EC"/>
    <w:multiLevelType w:val="multilevel"/>
    <w:tmpl w:val="A88E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37BAF"/>
    <w:multiLevelType w:val="multilevel"/>
    <w:tmpl w:val="80A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81"/>
    <w:rsid w:val="007E7142"/>
    <w:rsid w:val="00855F81"/>
    <w:rsid w:val="00B00F3F"/>
    <w:rsid w:val="00E7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5B6A7"/>
  <w15:chartTrackingRefBased/>
  <w15:docId w15:val="{42DA2AE4-B35D-9046-9FCD-7A499D9A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5F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F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5F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55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 r</dc:creator>
  <cp:keywords/>
  <dc:description/>
  <cp:lastModifiedBy>tejaswin r</cp:lastModifiedBy>
  <cp:revision>1</cp:revision>
  <dcterms:created xsi:type="dcterms:W3CDTF">2024-01-24T16:19:00Z</dcterms:created>
  <dcterms:modified xsi:type="dcterms:W3CDTF">2024-01-24T17:00:00Z</dcterms:modified>
</cp:coreProperties>
</file>