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E4F6" w14:textId="66AB179D" w:rsidR="001B5915" w:rsidRDefault="001B5915" w:rsidP="001B5915">
      <w:pPr>
        <w:jc w:val="center"/>
        <w:rPr>
          <w:rStyle w:val="TitleChar"/>
        </w:rPr>
      </w:pPr>
    </w:p>
    <w:p w14:paraId="2CFB7853" w14:textId="2085BD06" w:rsidR="001B5915" w:rsidRDefault="001B5915" w:rsidP="001B5915">
      <w:pPr>
        <w:jc w:val="center"/>
        <w:rPr>
          <w:rStyle w:val="TitleChar"/>
        </w:rPr>
      </w:pPr>
      <w:r w:rsidRPr="005A004E">
        <w:rPr>
          <w:rStyle w:val="TitleChar"/>
        </w:rPr>
        <w:t xml:space="preserve">SharePoint </w:t>
      </w:r>
      <w:r w:rsidR="00AA0020">
        <w:rPr>
          <w:rStyle w:val="TitleChar"/>
        </w:rPr>
        <w:t>Online</w:t>
      </w:r>
      <w:r w:rsidRPr="005A004E">
        <w:rPr>
          <w:rStyle w:val="TitleChar"/>
        </w:rPr>
        <w:t xml:space="preserve"> </w:t>
      </w:r>
      <w:r w:rsidR="00B74591">
        <w:rPr>
          <w:rStyle w:val="TitleChar"/>
        </w:rPr>
        <w:t>Help</w:t>
      </w:r>
    </w:p>
    <w:p w14:paraId="4643E284" w14:textId="6932714D" w:rsidR="001B5915" w:rsidRDefault="006F76BD" w:rsidP="001B5915">
      <w:pPr>
        <w:pStyle w:val="Heading1"/>
      </w:pPr>
      <w:r>
        <w:t>Add/Remove Users</w:t>
      </w:r>
    </w:p>
    <w:p w14:paraId="3555BE0A" w14:textId="4D8CA2AB" w:rsidR="001B5915" w:rsidRDefault="00B25D51" w:rsidP="001B5915">
      <w:pPr>
        <w:pStyle w:val="Heading2"/>
      </w:pPr>
      <w:r>
        <w:t>Navigate to SharePoint groups for a site</w:t>
      </w:r>
    </w:p>
    <w:p w14:paraId="3568688A" w14:textId="5E5AE76E" w:rsidR="0036446D" w:rsidRPr="0036446D" w:rsidRDefault="00EC2B2D" w:rsidP="0036446D">
      <w:pPr>
        <w:pStyle w:val="Heading3"/>
      </w:pPr>
      <w:r>
        <w:t>SharePoint group</w:t>
      </w:r>
    </w:p>
    <w:p w14:paraId="7C4B68C0" w14:textId="48FC22D2" w:rsidR="002844A6" w:rsidRDefault="00EC2B2D" w:rsidP="00536A7B">
      <w:r>
        <w:t>There are multiple ways to add a user to a gr</w:t>
      </w:r>
      <w:r w:rsidR="002844A6">
        <w:t>oup. Click on settings gear and click on “Site Permissions”</w:t>
      </w:r>
    </w:p>
    <w:p w14:paraId="08AC8EFA" w14:textId="06AC8399" w:rsidR="002844A6" w:rsidRDefault="002844A6" w:rsidP="00536A7B">
      <w:r>
        <w:rPr>
          <w:noProof/>
        </w:rPr>
        <w:drawing>
          <wp:inline distT="0" distB="0" distL="0" distR="0" wp14:anchorId="21431D2A" wp14:editId="6843A41B">
            <wp:extent cx="5943600"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9405"/>
                    </a:xfrm>
                    <a:prstGeom prst="rect">
                      <a:avLst/>
                    </a:prstGeom>
                    <a:noFill/>
                    <a:ln>
                      <a:noFill/>
                    </a:ln>
                  </pic:spPr>
                </pic:pic>
              </a:graphicData>
            </a:graphic>
          </wp:inline>
        </w:drawing>
      </w:r>
    </w:p>
    <w:p w14:paraId="23412EB2" w14:textId="5AF7F2E5" w:rsidR="002844A6" w:rsidRDefault="002844A6" w:rsidP="00536A7B"/>
    <w:p w14:paraId="752E1374" w14:textId="4F353AD7" w:rsidR="002844A6" w:rsidRDefault="002844A6" w:rsidP="00536A7B">
      <w:r>
        <w:t>Click on ‘Advanced permissions settings’ which is present on window right side.</w:t>
      </w:r>
    </w:p>
    <w:p w14:paraId="481F3A7F" w14:textId="7D53F568" w:rsidR="002844A6" w:rsidRDefault="002844A6" w:rsidP="00536A7B">
      <w:r>
        <w:rPr>
          <w:noProof/>
        </w:rPr>
        <w:lastRenderedPageBreak/>
        <w:drawing>
          <wp:inline distT="0" distB="0" distL="0" distR="0" wp14:anchorId="483D8E2E" wp14:editId="10AC82E8">
            <wp:extent cx="2988945" cy="416939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6716" cy="4180231"/>
                    </a:xfrm>
                    <a:prstGeom prst="rect">
                      <a:avLst/>
                    </a:prstGeom>
                    <a:noFill/>
                    <a:ln>
                      <a:noFill/>
                    </a:ln>
                  </pic:spPr>
                </pic:pic>
              </a:graphicData>
            </a:graphic>
          </wp:inline>
        </w:drawing>
      </w:r>
    </w:p>
    <w:p w14:paraId="42B6BC8A" w14:textId="4526AE76" w:rsidR="002844A6" w:rsidRDefault="002844A6" w:rsidP="00536A7B"/>
    <w:p w14:paraId="5D2F1944" w14:textId="149FC363" w:rsidR="002844A6" w:rsidRDefault="002844A6" w:rsidP="00536A7B">
      <w:r>
        <w:t>A list of SharePoint groups is present in below page. Click on a group name which you need to update</w:t>
      </w:r>
      <w:r w:rsidR="00D87F8E">
        <w:t>.</w:t>
      </w:r>
    </w:p>
    <w:p w14:paraId="50175F77" w14:textId="78A3B0D8" w:rsidR="00D87F8E" w:rsidRDefault="00D87F8E" w:rsidP="00536A7B">
      <w:r>
        <w:rPr>
          <w:noProof/>
        </w:rPr>
        <w:drawing>
          <wp:inline distT="0" distB="0" distL="0" distR="0" wp14:anchorId="5C3C78FF" wp14:editId="7F1D90DF">
            <wp:extent cx="5930265" cy="1896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1896745"/>
                    </a:xfrm>
                    <a:prstGeom prst="rect">
                      <a:avLst/>
                    </a:prstGeom>
                    <a:noFill/>
                    <a:ln>
                      <a:noFill/>
                    </a:ln>
                  </pic:spPr>
                </pic:pic>
              </a:graphicData>
            </a:graphic>
          </wp:inline>
        </w:drawing>
      </w:r>
    </w:p>
    <w:p w14:paraId="3AC444C8" w14:textId="3B66A5E8" w:rsidR="00B25D51" w:rsidRDefault="00B25D51" w:rsidP="00B25D51">
      <w:pPr>
        <w:pStyle w:val="Heading2"/>
      </w:pPr>
      <w:r>
        <w:t>Add Users</w:t>
      </w:r>
    </w:p>
    <w:p w14:paraId="39831AD7" w14:textId="29B2181B" w:rsidR="00D87F8E" w:rsidRDefault="00D87F8E" w:rsidP="00536A7B">
      <w:r>
        <w:t xml:space="preserve">Click on New </w:t>
      </w:r>
      <w:r>
        <w:sym w:font="Wingdings" w:char="F0E0"/>
      </w:r>
      <w:r>
        <w:t xml:space="preserve"> Add Users</w:t>
      </w:r>
    </w:p>
    <w:p w14:paraId="30537B68" w14:textId="3C4D8AEF" w:rsidR="00D87F8E" w:rsidRDefault="00D87F8E" w:rsidP="00536A7B">
      <w:r>
        <w:rPr>
          <w:noProof/>
        </w:rPr>
        <w:drawing>
          <wp:inline distT="0" distB="0" distL="0" distR="0" wp14:anchorId="6BAF611B" wp14:editId="2E095B5A">
            <wp:extent cx="5943600"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05D7CAA5" w14:textId="3E8CF980" w:rsidR="00B25D51" w:rsidRDefault="00B25D51" w:rsidP="00536A7B">
      <w:r>
        <w:lastRenderedPageBreak/>
        <w:t>Enter names or email address in first text area. We can include personal message in second text area. Click on email invitation checkbox, if we want to send invitation through email and then share.</w:t>
      </w:r>
    </w:p>
    <w:p w14:paraId="564BE9DB" w14:textId="4EC628BA" w:rsidR="00B25D51" w:rsidRDefault="00B25D51" w:rsidP="00536A7B">
      <w:r>
        <w:rPr>
          <w:noProof/>
        </w:rPr>
        <w:drawing>
          <wp:inline distT="0" distB="0" distL="0" distR="0" wp14:anchorId="7BFEE024" wp14:editId="360E10FA">
            <wp:extent cx="4237355" cy="2688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7355" cy="2688590"/>
                    </a:xfrm>
                    <a:prstGeom prst="rect">
                      <a:avLst/>
                    </a:prstGeom>
                    <a:noFill/>
                    <a:ln>
                      <a:noFill/>
                    </a:ln>
                  </pic:spPr>
                </pic:pic>
              </a:graphicData>
            </a:graphic>
          </wp:inline>
        </w:drawing>
      </w:r>
    </w:p>
    <w:p w14:paraId="1013FB57" w14:textId="699E03FB" w:rsidR="00B25D51" w:rsidRDefault="00B25D51" w:rsidP="00536A7B"/>
    <w:p w14:paraId="6E0BAA0B" w14:textId="27496771" w:rsidR="00B25D51" w:rsidRDefault="00B25D51" w:rsidP="00B25D51">
      <w:pPr>
        <w:pStyle w:val="Heading2"/>
      </w:pPr>
      <w:r>
        <w:t>Remove Users</w:t>
      </w:r>
    </w:p>
    <w:p w14:paraId="4612346A" w14:textId="5786730F" w:rsidR="00B25D51" w:rsidRDefault="001324F7" w:rsidP="00B25D51">
      <w:r>
        <w:t>Click on the user checkbox for which you want to remove him from SharePoint group.</w:t>
      </w:r>
    </w:p>
    <w:p w14:paraId="5BF8E60E" w14:textId="01B9268D" w:rsidR="001324F7" w:rsidRDefault="001324F7" w:rsidP="00B25D51">
      <w:r>
        <w:t>Click on Action</w:t>
      </w:r>
      <w:r>
        <w:sym w:font="Wingdings" w:char="F0E0"/>
      </w:r>
      <w:r>
        <w:t>Remove users from group as shown in below fig</w:t>
      </w:r>
    </w:p>
    <w:p w14:paraId="6B41DADE" w14:textId="3708A300" w:rsidR="001324F7" w:rsidRDefault="001324F7" w:rsidP="00B25D51">
      <w:r>
        <w:rPr>
          <w:noProof/>
        </w:rPr>
        <w:drawing>
          <wp:inline distT="0" distB="0" distL="0" distR="0" wp14:anchorId="1B64736F" wp14:editId="5147535D">
            <wp:extent cx="5943600" cy="1180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14:paraId="6161FE2F" w14:textId="36336867" w:rsidR="001324F7" w:rsidRDefault="001324F7" w:rsidP="00B25D51">
      <w:r>
        <w:t>Click Ok once you receive message box. This will delete user from the group.</w:t>
      </w:r>
    </w:p>
    <w:p w14:paraId="7B4ADEF3" w14:textId="4ACE88E3" w:rsidR="001324F7" w:rsidRPr="00B25D51" w:rsidRDefault="001324F7" w:rsidP="00B25D51">
      <w:r>
        <w:rPr>
          <w:noProof/>
        </w:rPr>
        <w:drawing>
          <wp:inline distT="0" distB="0" distL="0" distR="0" wp14:anchorId="3033423D" wp14:editId="4D297732">
            <wp:extent cx="3725545" cy="1781175"/>
            <wp:effectExtent l="0" t="0" r="825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1781175"/>
                    </a:xfrm>
                    <a:prstGeom prst="rect">
                      <a:avLst/>
                    </a:prstGeom>
                    <a:noFill/>
                    <a:ln>
                      <a:noFill/>
                    </a:ln>
                  </pic:spPr>
                </pic:pic>
              </a:graphicData>
            </a:graphic>
          </wp:inline>
        </w:drawing>
      </w:r>
    </w:p>
    <w:p w14:paraId="627E5284" w14:textId="23306D5E" w:rsidR="00B25D51" w:rsidRDefault="00B25D51" w:rsidP="00B25D51"/>
    <w:p w14:paraId="7A9B562D" w14:textId="5521ED30" w:rsidR="005D6DD4" w:rsidRDefault="005D6DD4" w:rsidP="005E72BC">
      <w:pPr>
        <w:pStyle w:val="Heading2"/>
      </w:pPr>
      <w:r>
        <w:lastRenderedPageBreak/>
        <w:t xml:space="preserve">Add </w:t>
      </w:r>
      <w:r w:rsidR="005158C7">
        <w:t xml:space="preserve">External </w:t>
      </w:r>
      <w:r>
        <w:t xml:space="preserve">users to </w:t>
      </w:r>
      <w:r w:rsidR="005158C7">
        <w:t xml:space="preserve">SharePoint </w:t>
      </w:r>
      <w:r>
        <w:t>Site</w:t>
      </w:r>
    </w:p>
    <w:p w14:paraId="2152BC5B" w14:textId="52FAFF45" w:rsidR="005D6DD4" w:rsidRDefault="005D6DD4" w:rsidP="005D6DD4">
      <w:pPr>
        <w:pStyle w:val="Heading3"/>
      </w:pPr>
      <w:r>
        <w:t>SharePoint group</w:t>
      </w:r>
    </w:p>
    <w:p w14:paraId="021FE8F7" w14:textId="0E412C3F" w:rsidR="005158C7" w:rsidRPr="005158C7" w:rsidRDefault="005158C7" w:rsidP="005158C7">
      <w:r>
        <w:t>Below steps explain to add an external user (NYP user) to SharePoint site. Click on Site Permissions link.</w:t>
      </w:r>
    </w:p>
    <w:p w14:paraId="1B75AFE0" w14:textId="52A235BD" w:rsidR="005D6DD4" w:rsidRDefault="005D6DD4" w:rsidP="005D6DD4">
      <w:r>
        <w:rPr>
          <w:noProof/>
        </w:rPr>
        <w:drawing>
          <wp:inline distT="0" distB="0" distL="0" distR="0" wp14:anchorId="5B2F1D8E" wp14:editId="6E0861F0">
            <wp:extent cx="5943600" cy="2859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9405"/>
                    </a:xfrm>
                    <a:prstGeom prst="rect">
                      <a:avLst/>
                    </a:prstGeom>
                    <a:noFill/>
                    <a:ln>
                      <a:noFill/>
                    </a:ln>
                  </pic:spPr>
                </pic:pic>
              </a:graphicData>
            </a:graphic>
          </wp:inline>
        </w:drawing>
      </w:r>
    </w:p>
    <w:p w14:paraId="33F46FC0" w14:textId="19C97145" w:rsidR="005D6DD4" w:rsidRDefault="005D6DD4" w:rsidP="005D6DD4"/>
    <w:p w14:paraId="5F2AED38" w14:textId="01C299BF" w:rsidR="005158C7" w:rsidRDefault="005158C7" w:rsidP="005D6DD4">
      <w:r>
        <w:t xml:space="preserve">Groups are divided based on the permission </w:t>
      </w:r>
      <w:r w:rsidR="005E72BC">
        <w:t>level.</w:t>
      </w:r>
    </w:p>
    <w:p w14:paraId="253B2EAF" w14:textId="77777777" w:rsidR="005158C7" w:rsidRDefault="005158C7" w:rsidP="005D6DD4">
      <w:r>
        <w:t>[[Site Name]]</w:t>
      </w:r>
      <w:r w:rsidR="005D6DD4">
        <w:t xml:space="preserve"> Owners</w:t>
      </w:r>
      <w:r>
        <w:t xml:space="preserve"> </w:t>
      </w:r>
      <w:r>
        <w:sym w:font="Wingdings" w:char="F0E0"/>
      </w:r>
      <w:r>
        <w:t xml:space="preserve"> Have Full Control access at site level.</w:t>
      </w:r>
    </w:p>
    <w:p w14:paraId="178A3D16" w14:textId="3D0934CB" w:rsidR="005158C7" w:rsidRDefault="005158C7" w:rsidP="005D6DD4">
      <w:r>
        <w:t>[[Site Name]]</w:t>
      </w:r>
      <w:r w:rsidR="005D6DD4">
        <w:t xml:space="preserve"> Members </w:t>
      </w:r>
      <w:r>
        <w:sym w:font="Wingdings" w:char="F0E0"/>
      </w:r>
      <w:r>
        <w:t xml:space="preserve"> Have edit or contribute access at site level.</w:t>
      </w:r>
    </w:p>
    <w:p w14:paraId="600B2BC5" w14:textId="6A7AA85E" w:rsidR="005D6DD4" w:rsidRDefault="005158C7" w:rsidP="005D6DD4">
      <w:r>
        <w:t>[[Site Name]]</w:t>
      </w:r>
      <w:r w:rsidR="005D6DD4">
        <w:t xml:space="preserve"> Visitors </w:t>
      </w:r>
      <w:r>
        <w:sym w:font="Wingdings" w:char="F0E0"/>
      </w:r>
      <w:r>
        <w:t xml:space="preserve"> Have just read access at site level.</w:t>
      </w:r>
    </w:p>
    <w:p w14:paraId="7E9A1235" w14:textId="1432D448" w:rsidR="005158C7" w:rsidRDefault="005158C7" w:rsidP="005D6DD4">
      <w:r>
        <w:t>Below image gives us a clear picture on it.</w:t>
      </w:r>
    </w:p>
    <w:p w14:paraId="4CEE340C" w14:textId="77777777" w:rsidR="005E72BC" w:rsidRDefault="005D6DD4" w:rsidP="00825708">
      <w:r>
        <w:rPr>
          <w:noProof/>
        </w:rPr>
        <w:lastRenderedPageBreak/>
        <w:drawing>
          <wp:inline distT="0" distB="0" distL="0" distR="0" wp14:anchorId="11F7294F" wp14:editId="7325F251">
            <wp:extent cx="2590800" cy="481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4819650"/>
                    </a:xfrm>
                    <a:prstGeom prst="rect">
                      <a:avLst/>
                    </a:prstGeom>
                    <a:noFill/>
                    <a:ln>
                      <a:noFill/>
                    </a:ln>
                  </pic:spPr>
                </pic:pic>
              </a:graphicData>
            </a:graphic>
          </wp:inline>
        </w:drawing>
      </w:r>
    </w:p>
    <w:p w14:paraId="1C64F2B1" w14:textId="2190D954" w:rsidR="00825708" w:rsidRDefault="00825708" w:rsidP="00825708">
      <w:r w:rsidRPr="00825708">
        <w:t xml:space="preserve"> </w:t>
      </w:r>
      <w:r>
        <w:t>Here [[Site Name]] means ‘Test Marketing’</w:t>
      </w:r>
    </w:p>
    <w:p w14:paraId="66133C62" w14:textId="0B007105" w:rsidR="00825708" w:rsidRDefault="00825708" w:rsidP="00825708"/>
    <w:p w14:paraId="2AFC8923" w14:textId="2A09A7F8" w:rsidR="00825708" w:rsidRDefault="005E72BC" w:rsidP="00825708">
      <w:r>
        <w:t>C</w:t>
      </w:r>
      <w:r w:rsidR="00825708">
        <w:t>lick on the group where you want to add it.</w:t>
      </w:r>
      <w:r>
        <w:t xml:space="preserve"> Below will explains the clear description of each tab.</w:t>
      </w:r>
    </w:p>
    <w:p w14:paraId="54FCA07D" w14:textId="36C95F1F" w:rsidR="005D6DD4" w:rsidRDefault="00825708" w:rsidP="005D6DD4">
      <w:r>
        <w:t xml:space="preserve">About Tab </w:t>
      </w:r>
      <w:r>
        <w:sym w:font="Wingdings" w:char="F0E0"/>
      </w:r>
      <w:r>
        <w:t xml:space="preserve"> Gives clear explanation of this group. Also provides information of group email id and members which have access to the group.</w:t>
      </w:r>
    </w:p>
    <w:p w14:paraId="66530552" w14:textId="569C60A7" w:rsidR="00825708" w:rsidRDefault="00825708" w:rsidP="005D6DD4">
      <w:r>
        <w:t xml:space="preserve">Members Tab </w:t>
      </w:r>
      <w:r>
        <w:sym w:font="Wingdings" w:char="F0E0"/>
      </w:r>
      <w:r>
        <w:t xml:space="preserve"> Have access to look into list of members that are present and have access to add a new member to the group.</w:t>
      </w:r>
    </w:p>
    <w:p w14:paraId="4834CD78" w14:textId="352FA18B" w:rsidR="00825708" w:rsidRDefault="00825708" w:rsidP="005D6DD4">
      <w:r>
        <w:t xml:space="preserve">Email Tab </w:t>
      </w:r>
      <w:r>
        <w:sym w:font="Wingdings" w:char="F0E0"/>
      </w:r>
      <w:r>
        <w:t xml:space="preserve"> All recent conversations from this group were shown up in this tab.</w:t>
      </w:r>
    </w:p>
    <w:p w14:paraId="1A77FEAC" w14:textId="77777777" w:rsidR="00825708" w:rsidRDefault="00825708" w:rsidP="005D6DD4"/>
    <w:p w14:paraId="3D7DA974" w14:textId="45B164F9" w:rsidR="005D6DD4" w:rsidRDefault="005D6DD4" w:rsidP="005D6DD4"/>
    <w:p w14:paraId="0AF1EB8F" w14:textId="77777777" w:rsidR="00825708" w:rsidRDefault="00825708" w:rsidP="005D6DD4"/>
    <w:p w14:paraId="3B6AB64B" w14:textId="7DE67183" w:rsidR="005D6DD4" w:rsidRDefault="00825708" w:rsidP="00825708">
      <w:pPr>
        <w:pStyle w:val="Heading2"/>
      </w:pPr>
      <w:r>
        <w:lastRenderedPageBreak/>
        <w:t>Add External Users</w:t>
      </w:r>
    </w:p>
    <w:p w14:paraId="0C9DA102" w14:textId="1562C804" w:rsidR="00825708" w:rsidRPr="00825708" w:rsidRDefault="00825708" w:rsidP="00825708">
      <w:r>
        <w:t>Go to Members tab and click on ‘Add Member’ link as shown in fig.</w:t>
      </w:r>
    </w:p>
    <w:p w14:paraId="487AA6E2" w14:textId="77777777" w:rsidR="00825708" w:rsidRDefault="00825708" w:rsidP="00825708">
      <w:pPr>
        <w:pStyle w:val="Heading2"/>
      </w:pPr>
    </w:p>
    <w:p w14:paraId="4571A1E5" w14:textId="77777777" w:rsidR="00807E3C" w:rsidRDefault="00807E3C" w:rsidP="005D6DD4"/>
    <w:p w14:paraId="059B87A4" w14:textId="417B7D79" w:rsidR="005D6DD4" w:rsidRDefault="005D6DD4" w:rsidP="005D6DD4"/>
    <w:p w14:paraId="039BB89C" w14:textId="3C7870AF" w:rsidR="00807E3C" w:rsidRDefault="00807E3C" w:rsidP="005D6DD4">
      <w:r>
        <w:t>This will open in Outlook, where we can add external members. Click on ‘Add Members’ as shown in 2</w:t>
      </w:r>
      <w:r w:rsidRPr="00807E3C">
        <w:rPr>
          <w:vertAlign w:val="superscript"/>
        </w:rPr>
        <w:t>nd</w:t>
      </w:r>
      <w:r>
        <w:t xml:space="preserve"> image.</w:t>
      </w:r>
    </w:p>
    <w:p w14:paraId="5D06A9CA" w14:textId="5A2421C8" w:rsidR="005D6DD4" w:rsidRDefault="005D6DD4" w:rsidP="005D6DD4"/>
    <w:p w14:paraId="3730ECF1" w14:textId="3DF06358" w:rsidR="005D6DD4" w:rsidRDefault="005D6DD4" w:rsidP="005D6DD4"/>
    <w:p w14:paraId="534FB622" w14:textId="340B0C72" w:rsidR="005158C7" w:rsidRDefault="005158C7" w:rsidP="005D6DD4"/>
    <w:p w14:paraId="26E93FF1" w14:textId="4A2009CD" w:rsidR="005158C7" w:rsidRDefault="005158C7" w:rsidP="005D6DD4"/>
    <w:p w14:paraId="7E245152" w14:textId="77777777" w:rsidR="00807E3C" w:rsidRDefault="00807E3C" w:rsidP="005D6DD4"/>
    <w:p w14:paraId="6DE7535C" w14:textId="1A4CD0BA" w:rsidR="005158C7" w:rsidRDefault="00807E3C" w:rsidP="005D6DD4">
      <w:r>
        <w:t>Click add button after entering their email ids.</w:t>
      </w:r>
    </w:p>
    <w:p w14:paraId="03571C08" w14:textId="0893E339" w:rsidR="005158C7" w:rsidRDefault="005158C7" w:rsidP="005D6DD4">
      <w:r>
        <w:rPr>
          <w:noProof/>
        </w:rPr>
        <w:drawing>
          <wp:inline distT="0" distB="0" distL="0" distR="0" wp14:anchorId="2DDE7E08" wp14:editId="77958307">
            <wp:extent cx="5943600" cy="424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2C80B88E" w14:textId="0DF3FEAD" w:rsidR="005158C7" w:rsidRDefault="005158C7" w:rsidP="005D6DD4"/>
    <w:p w14:paraId="1F712941" w14:textId="56983A96" w:rsidR="005E72BC" w:rsidRDefault="005E72BC" w:rsidP="005E72BC">
      <w:pPr>
        <w:pStyle w:val="Heading2"/>
      </w:pPr>
      <w:r>
        <w:lastRenderedPageBreak/>
        <w:t>Invite Others.</w:t>
      </w:r>
    </w:p>
    <w:p w14:paraId="0DE44DD9" w14:textId="4F7D92AF" w:rsidR="00807E3C" w:rsidRDefault="00807E3C" w:rsidP="005D6DD4">
      <w:r>
        <w:t>We can also invite others by clicking on ‘Invite Others’ link as shown in below fig.</w:t>
      </w:r>
    </w:p>
    <w:p w14:paraId="20D23013" w14:textId="3A327B45" w:rsidR="00807E3C" w:rsidRDefault="00807E3C" w:rsidP="005D6DD4">
      <w:r>
        <w:rPr>
          <w:noProof/>
        </w:rPr>
        <w:drawing>
          <wp:inline distT="0" distB="0" distL="0" distR="0" wp14:anchorId="083FCE91" wp14:editId="2B64197C">
            <wp:extent cx="5934075" cy="2752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06F37E7B" w14:textId="00C8CE91" w:rsidR="00807E3C" w:rsidRDefault="00807E3C" w:rsidP="005D6DD4">
      <w:r>
        <w:t>A pop-up window will open where we can send the invitation link through email or by other source by just copying the link.</w:t>
      </w:r>
    </w:p>
    <w:p w14:paraId="647DF84E" w14:textId="696947C7" w:rsidR="005158C7" w:rsidRDefault="005158C7" w:rsidP="005D6DD4">
      <w:r>
        <w:rPr>
          <w:noProof/>
        </w:rPr>
        <w:drawing>
          <wp:inline distT="0" distB="0" distL="0" distR="0" wp14:anchorId="45F00004" wp14:editId="5B5DF948">
            <wp:extent cx="535305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3050" cy="2714625"/>
                    </a:xfrm>
                    <a:prstGeom prst="rect">
                      <a:avLst/>
                    </a:prstGeom>
                    <a:noFill/>
                    <a:ln>
                      <a:noFill/>
                    </a:ln>
                  </pic:spPr>
                </pic:pic>
              </a:graphicData>
            </a:graphic>
          </wp:inline>
        </w:drawing>
      </w:r>
    </w:p>
    <w:p w14:paraId="30A343DF" w14:textId="290C6343" w:rsidR="005158C7" w:rsidRDefault="005158C7" w:rsidP="005D6DD4"/>
    <w:p w14:paraId="5B48C1DA" w14:textId="052AF4C6" w:rsidR="005E72BC" w:rsidRDefault="005E72BC" w:rsidP="005E72BC">
      <w:pPr>
        <w:pStyle w:val="Heading2"/>
      </w:pPr>
      <w:r>
        <w:t>Edit Group Settings.</w:t>
      </w:r>
    </w:p>
    <w:p w14:paraId="02255AA5" w14:textId="33D09137" w:rsidR="00807E3C" w:rsidRDefault="00807E3C" w:rsidP="005D6DD4">
      <w:r>
        <w:t>We can change the settings of the group by just click on Edit group and change settings of the group.</w:t>
      </w:r>
    </w:p>
    <w:p w14:paraId="68A78525" w14:textId="7D19C3C4" w:rsidR="00807E3C" w:rsidRDefault="00807E3C" w:rsidP="005D6DD4">
      <w:r>
        <w:rPr>
          <w:noProof/>
        </w:rPr>
        <w:lastRenderedPageBreak/>
        <w:drawing>
          <wp:inline distT="0" distB="0" distL="0" distR="0" wp14:anchorId="005DEA7C" wp14:editId="095781C3">
            <wp:extent cx="5934075" cy="2752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1FBF6175" w14:textId="635FAE1D" w:rsidR="005158C7" w:rsidRDefault="005158C7" w:rsidP="005D6DD4">
      <w:r>
        <w:rPr>
          <w:noProof/>
        </w:rPr>
        <w:drawing>
          <wp:inline distT="0" distB="0" distL="0" distR="0" wp14:anchorId="169605B5" wp14:editId="0E9A78A8">
            <wp:extent cx="5934075" cy="4267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14:paraId="79EE3673" w14:textId="37891761" w:rsidR="005D6DD4" w:rsidRPr="005D6DD4" w:rsidRDefault="005D6DD4" w:rsidP="005D6DD4"/>
    <w:sectPr w:rsidR="005D6DD4" w:rsidRPr="005D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D1C"/>
    <w:rsid w:val="000F4F70"/>
    <w:rsid w:val="001324F7"/>
    <w:rsid w:val="001B5915"/>
    <w:rsid w:val="002844A6"/>
    <w:rsid w:val="0036446D"/>
    <w:rsid w:val="004245D8"/>
    <w:rsid w:val="00455108"/>
    <w:rsid w:val="0049145F"/>
    <w:rsid w:val="004D1CFF"/>
    <w:rsid w:val="005158C7"/>
    <w:rsid w:val="00536A7B"/>
    <w:rsid w:val="005D6DD4"/>
    <w:rsid w:val="005E72BC"/>
    <w:rsid w:val="005E7DD3"/>
    <w:rsid w:val="006E6B33"/>
    <w:rsid w:val="006F76BD"/>
    <w:rsid w:val="008043EE"/>
    <w:rsid w:val="00807E3C"/>
    <w:rsid w:val="00825708"/>
    <w:rsid w:val="008D3D1C"/>
    <w:rsid w:val="009167B7"/>
    <w:rsid w:val="009414A1"/>
    <w:rsid w:val="00AA0020"/>
    <w:rsid w:val="00B25D51"/>
    <w:rsid w:val="00B74591"/>
    <w:rsid w:val="00CB4C18"/>
    <w:rsid w:val="00D504DF"/>
    <w:rsid w:val="00D87F8E"/>
    <w:rsid w:val="00EC2B2D"/>
    <w:rsid w:val="00F4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D292"/>
  <w15:docId w15:val="{BB86FDC8-A941-40DD-A32E-3CB7730E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E7DD3"/>
    <w:pPr>
      <w:keepNext/>
      <w:keepLines/>
      <w:spacing w:before="480" w:after="0"/>
      <w:outlineLvl w:val="0"/>
    </w:pPr>
    <w:rPr>
      <w:rFonts w:eastAsiaTheme="majorEastAsia" w:cstheme="majorBidi"/>
      <w:b/>
      <w:bCs/>
      <w:color w:val="BC0000"/>
      <w:sz w:val="40"/>
      <w:szCs w:val="28"/>
    </w:rPr>
  </w:style>
  <w:style w:type="paragraph" w:styleId="Heading2">
    <w:name w:val="heading 2"/>
    <w:basedOn w:val="Normal"/>
    <w:next w:val="Normal"/>
    <w:link w:val="Heading2Char"/>
    <w:uiPriority w:val="9"/>
    <w:unhideWhenUsed/>
    <w:qFormat/>
    <w:rsid w:val="005E7DD3"/>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5E7DD3"/>
    <w:pPr>
      <w:keepNext/>
      <w:keepLines/>
      <w:spacing w:before="200" w:after="0"/>
      <w:outlineLvl w:val="2"/>
    </w:pPr>
    <w:rPr>
      <w:rFonts w:ascii="Segoe UI Semilight" w:eastAsiaTheme="majorEastAsia" w:hAnsi="Segoe UI Semilight" w:cstheme="majorBidi"/>
      <w:b/>
      <w:bCs/>
      <w:color w:val="BC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DD3"/>
    <w:pPr>
      <w:pBdr>
        <w:bottom w:val="single" w:sz="8" w:space="4" w:color="5B9BD5" w:themeColor="accent1"/>
      </w:pBdr>
      <w:spacing w:after="300" w:line="240" w:lineRule="auto"/>
      <w:contextualSpacing/>
      <w:jc w:val="center"/>
    </w:pPr>
    <w:rPr>
      <w:rFonts w:ascii="Segoe UI Semibold" w:eastAsiaTheme="majorEastAsia" w:hAnsi="Segoe UI Semibold" w:cstheme="majorBidi"/>
      <w:color w:val="000000" w:themeColor="text1"/>
      <w:spacing w:val="5"/>
      <w:kern w:val="28"/>
      <w:sz w:val="56"/>
      <w:szCs w:val="52"/>
    </w:rPr>
  </w:style>
  <w:style w:type="character" w:customStyle="1" w:styleId="TitleChar">
    <w:name w:val="Title Char"/>
    <w:basedOn w:val="DefaultParagraphFont"/>
    <w:link w:val="Title"/>
    <w:uiPriority w:val="10"/>
    <w:rsid w:val="005E7DD3"/>
    <w:rPr>
      <w:rFonts w:ascii="Segoe UI Semibold" w:eastAsiaTheme="majorEastAsia" w:hAnsi="Segoe UI Semibold" w:cstheme="majorBidi"/>
      <w:color w:val="000000" w:themeColor="text1"/>
      <w:spacing w:val="5"/>
      <w:kern w:val="28"/>
      <w:sz w:val="56"/>
      <w:szCs w:val="52"/>
    </w:rPr>
  </w:style>
  <w:style w:type="character" w:customStyle="1" w:styleId="Heading1Char">
    <w:name w:val="Heading 1 Char"/>
    <w:basedOn w:val="DefaultParagraphFont"/>
    <w:link w:val="Heading1"/>
    <w:uiPriority w:val="9"/>
    <w:rsid w:val="005E7DD3"/>
    <w:rPr>
      <w:rFonts w:ascii="Segoe UI" w:eastAsiaTheme="majorEastAsia" w:hAnsi="Segoe UI" w:cstheme="majorBidi"/>
      <w:b/>
      <w:bCs/>
      <w:color w:val="BC0000"/>
      <w:sz w:val="40"/>
      <w:szCs w:val="28"/>
    </w:rPr>
  </w:style>
  <w:style w:type="character" w:customStyle="1" w:styleId="Heading2Char">
    <w:name w:val="Heading 2 Char"/>
    <w:basedOn w:val="DefaultParagraphFont"/>
    <w:link w:val="Heading2"/>
    <w:uiPriority w:val="9"/>
    <w:rsid w:val="005E7DD3"/>
    <w:rPr>
      <w:rFonts w:ascii="Segoe UI" w:eastAsiaTheme="majorEastAsia" w:hAnsi="Segoe UI" w:cstheme="majorBidi"/>
      <w:b/>
      <w:bCs/>
      <w:color w:val="000000" w:themeColor="text1"/>
      <w:sz w:val="28"/>
      <w:szCs w:val="26"/>
    </w:rPr>
  </w:style>
  <w:style w:type="character" w:customStyle="1" w:styleId="Heading3Char">
    <w:name w:val="Heading 3 Char"/>
    <w:basedOn w:val="DefaultParagraphFont"/>
    <w:link w:val="Heading3"/>
    <w:uiPriority w:val="9"/>
    <w:rsid w:val="005E7DD3"/>
    <w:rPr>
      <w:rFonts w:ascii="Segoe UI Semilight" w:eastAsiaTheme="majorEastAsia" w:hAnsi="Segoe UI Semilight" w:cstheme="majorBidi"/>
      <w:b/>
      <w:bCs/>
      <w:color w:val="BC0000"/>
    </w:rPr>
  </w:style>
  <w:style w:type="paragraph" w:styleId="BalloonText">
    <w:name w:val="Balloon Text"/>
    <w:basedOn w:val="Normal"/>
    <w:link w:val="BalloonTextChar"/>
    <w:uiPriority w:val="99"/>
    <w:semiHidden/>
    <w:unhideWhenUsed/>
    <w:rsid w:val="005E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DD3"/>
    <w:rPr>
      <w:rFonts w:ascii="Tahoma" w:hAnsi="Tahoma" w:cs="Tahoma"/>
      <w:sz w:val="16"/>
      <w:szCs w:val="16"/>
    </w:rPr>
  </w:style>
  <w:style w:type="character" w:styleId="Strong">
    <w:name w:val="Strong"/>
    <w:basedOn w:val="DefaultParagraphFont"/>
    <w:uiPriority w:val="22"/>
    <w:qFormat/>
    <w:rsid w:val="003644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2005\Documents\help%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A27F21F4B5224581B909D7C7B75B86" ma:contentTypeVersion="5" ma:contentTypeDescription="Create a new document." ma:contentTypeScope="" ma:versionID="dca3df7931552f2155c34d90b9bf6cb8">
  <xsd:schema xmlns:xsd="http://www.w3.org/2001/XMLSchema" xmlns:xs="http://www.w3.org/2001/XMLSchema" xmlns:p="http://schemas.microsoft.com/office/2006/metadata/properties" xmlns:ns1="http://schemas.microsoft.com/sharepoint/v3" xmlns:ns2="b4184b1e-3e78-4403-9c5c-55ab2403d10f" targetNamespace="http://schemas.microsoft.com/office/2006/metadata/properties" ma:root="true" ma:fieldsID="b4c25ff0bad4722738059933ef5aa7fb" ns1:_="" ns2:_="">
    <xsd:import namespace="http://schemas.microsoft.com/sharepoint/v3"/>
    <xsd:import namespace="b4184b1e-3e78-4403-9c5c-55ab2403d1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184b1e-3e78-4403-9c5c-55ab2403d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9BCE17-D41D-4528-ACA3-2185DF45843F}">
  <ds:schemaRefs>
    <ds:schemaRef ds:uri="http://schemas.openxmlformats.org/officeDocument/2006/bibliography"/>
  </ds:schemaRefs>
</ds:datastoreItem>
</file>

<file path=customXml/itemProps2.xml><?xml version="1.0" encoding="utf-8"?>
<ds:datastoreItem xmlns:ds="http://schemas.openxmlformats.org/officeDocument/2006/customXml" ds:itemID="{FF797E75-4658-443D-8653-F2C6A548C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184b1e-3e78-4403-9c5c-55ab2403d1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0B6AFF-0C6F-4EA0-97F9-6E86C729DDD4}">
  <ds:schemaRefs>
    <ds:schemaRef ds:uri="http://schemas.microsoft.com/sharepoint/v3/contenttype/forms"/>
  </ds:schemaRefs>
</ds:datastoreItem>
</file>

<file path=customXml/itemProps4.xml><?xml version="1.0" encoding="utf-8"?>
<ds:datastoreItem xmlns:ds="http://schemas.openxmlformats.org/officeDocument/2006/customXml" ds:itemID="{ED1DA267-F583-4D17-B461-13621B7413D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help document template</Template>
  <TotalTime>196</TotalTime>
  <Pages>8</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Using Different Versions of Documents</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Different Versions of Documents</dc:title>
  <dc:creator>Jason A. Specland</dc:creator>
  <cp:lastModifiedBy>Tejaswitha Tirumala</cp:lastModifiedBy>
  <cp:revision>7</cp:revision>
  <dcterms:created xsi:type="dcterms:W3CDTF">2020-01-29T12:25:00Z</dcterms:created>
  <dcterms:modified xsi:type="dcterms:W3CDTF">2025-06-16T13:25:00Z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0x0101000EA27F21F4B5224581B909D7C7B75B86</vt:lpwstr>
  </property>
  <property fmtid="{D5CDD505-2E9C-101B-9397-08002B2CF9AE}" pid="3" name="_dlc_policyId">
    <vt:lpwstr>0x01010023EFA2A5526B35438AD943285D9FBB88|-1524810017</vt:lpwstr>
  </property>
  <property fmtid="{D5CDD505-2E9C-101B-9397-08002B2CF9AE}" pid="4" name="ItemRetentionFormula">
    <vt:lpwstr>&lt;formula id="Microsoft.Office.RecordsManagement.PolicyFeatures.Expiration.Formula.BuiltIn"&gt;&lt;number&gt;2&lt;/number&gt;&lt;property&gt;Modified&lt;/property&gt;&lt;propertyId&gt;28cf69c5-fa48-462a-b5cd-27b6f9d2bd5f&lt;/propertyId&gt;&lt;period&gt;years&lt;/period&gt;&lt;/formula&gt;</vt:lpwstr>
  </property>
</Properties>
</file>