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2D13" w14:textId="77777777" w:rsidR="00752DA9" w:rsidRDefault="009E25E0">
      <w:pPr>
        <w:jc w:val="center"/>
      </w:pPr>
      <w:r>
        <w:rPr>
          <w:b/>
          <w:sz w:val="36"/>
        </w:rPr>
        <w:t>Project Development Phase</w:t>
      </w:r>
    </w:p>
    <w:p w14:paraId="67441388" w14:textId="77777777" w:rsidR="00752DA9" w:rsidRDefault="009E25E0">
      <w:pPr>
        <w:jc w:val="center"/>
      </w:pPr>
      <w:r>
        <w:rPr>
          <w:b/>
          <w:sz w:val="32"/>
        </w:rPr>
        <w:t>Functional &amp; Performance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752DA9" w14:paraId="70487B65" w14:textId="77777777">
        <w:trPr>
          <w:jc w:val="center"/>
        </w:trPr>
        <w:tc>
          <w:tcPr>
            <w:tcW w:w="5184" w:type="dxa"/>
            <w:vAlign w:val="center"/>
          </w:tcPr>
          <w:p w14:paraId="39AE3C3F" w14:textId="77777777" w:rsidR="00752DA9" w:rsidRDefault="009E25E0">
            <w:r>
              <w:t>Date</w:t>
            </w:r>
          </w:p>
        </w:tc>
        <w:tc>
          <w:tcPr>
            <w:tcW w:w="5184" w:type="dxa"/>
            <w:vAlign w:val="center"/>
          </w:tcPr>
          <w:p w14:paraId="6C4A0FAE" w14:textId="60A13781" w:rsidR="00752DA9" w:rsidRDefault="00CE45E1">
            <w:r>
              <w:t>04</w:t>
            </w:r>
            <w:r w:rsidR="009E25E0">
              <w:t xml:space="preserve"> September 2026</w:t>
            </w:r>
          </w:p>
        </w:tc>
      </w:tr>
      <w:tr w:rsidR="00752DA9" w14:paraId="0D297DBD" w14:textId="77777777">
        <w:trPr>
          <w:jc w:val="center"/>
        </w:trPr>
        <w:tc>
          <w:tcPr>
            <w:tcW w:w="5184" w:type="dxa"/>
            <w:vAlign w:val="center"/>
          </w:tcPr>
          <w:p w14:paraId="27B2D531" w14:textId="77777777" w:rsidR="00752DA9" w:rsidRDefault="009E25E0">
            <w:r>
              <w:t>Student Name</w:t>
            </w:r>
          </w:p>
        </w:tc>
        <w:tc>
          <w:tcPr>
            <w:tcW w:w="5184" w:type="dxa"/>
            <w:vAlign w:val="center"/>
          </w:tcPr>
          <w:p w14:paraId="12A98A40" w14:textId="3B6F3955" w:rsidR="00752DA9" w:rsidRDefault="00CE45E1">
            <w:proofErr w:type="spellStart"/>
            <w:r w:rsidRPr="00D93C07">
              <w:t>Pulibanti</w:t>
            </w:r>
            <w:proofErr w:type="spellEnd"/>
            <w:r w:rsidRPr="00D93C07">
              <w:t xml:space="preserve"> </w:t>
            </w:r>
            <w:proofErr w:type="spellStart"/>
            <w:r w:rsidRPr="00D93C07">
              <w:t>Tejavani</w:t>
            </w:r>
            <w:proofErr w:type="spellEnd"/>
          </w:p>
        </w:tc>
      </w:tr>
      <w:tr w:rsidR="00CE45E1" w14:paraId="36E6C943" w14:textId="77777777">
        <w:trPr>
          <w:jc w:val="center"/>
        </w:trPr>
        <w:tc>
          <w:tcPr>
            <w:tcW w:w="5184" w:type="dxa"/>
            <w:vAlign w:val="center"/>
          </w:tcPr>
          <w:p w14:paraId="0BC96FE4" w14:textId="77777777" w:rsidR="00CE45E1" w:rsidRDefault="00CE45E1" w:rsidP="00CE45E1">
            <w:r>
              <w:t>Project Name</w:t>
            </w:r>
          </w:p>
        </w:tc>
        <w:tc>
          <w:tcPr>
            <w:tcW w:w="5184" w:type="dxa"/>
            <w:vAlign w:val="center"/>
          </w:tcPr>
          <w:p w14:paraId="49D62218" w14:textId="748408D2" w:rsidR="00CE45E1" w:rsidRDefault="00CE45E1" w:rsidP="00CE45E1">
            <w:r w:rsidRPr="00D93C07">
              <w:t>Metro Ticket Generating System</w:t>
            </w:r>
          </w:p>
        </w:tc>
      </w:tr>
      <w:tr w:rsidR="00CE45E1" w14:paraId="753E2978" w14:textId="77777777">
        <w:trPr>
          <w:jc w:val="center"/>
        </w:trPr>
        <w:tc>
          <w:tcPr>
            <w:tcW w:w="5184" w:type="dxa"/>
            <w:vAlign w:val="center"/>
          </w:tcPr>
          <w:p w14:paraId="4EC3E150" w14:textId="77777777" w:rsidR="00CE45E1" w:rsidRDefault="00CE45E1" w:rsidP="00CE45E1">
            <w:r>
              <w:t>Maximum Marks</w:t>
            </w:r>
          </w:p>
        </w:tc>
        <w:tc>
          <w:tcPr>
            <w:tcW w:w="5184" w:type="dxa"/>
            <w:vAlign w:val="center"/>
          </w:tcPr>
          <w:p w14:paraId="4BA788F6" w14:textId="77777777" w:rsidR="00CE45E1" w:rsidRDefault="00CE45E1" w:rsidP="00CE45E1"/>
        </w:tc>
      </w:tr>
    </w:tbl>
    <w:p w14:paraId="6CC9D435" w14:textId="77777777" w:rsidR="00752DA9" w:rsidRDefault="00752DA9"/>
    <w:p w14:paraId="15DED996" w14:textId="77777777" w:rsidR="00752DA9" w:rsidRDefault="009E25E0">
      <w:r>
        <w:rPr>
          <w:b/>
          <w:sz w:val="26"/>
        </w:rPr>
        <w:t>Test Scenarios &amp;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0"/>
        <w:gridCol w:w="2590"/>
        <w:gridCol w:w="2589"/>
      </w:tblGrid>
      <w:tr w:rsidR="00752DA9" w14:paraId="3594BC7F" w14:textId="77777777">
        <w:trPr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214E0B5D" w14:textId="77777777" w:rsidR="00752DA9" w:rsidRDefault="009E25E0">
            <w:r>
              <w:rPr>
                <w:b/>
                <w:color w:val="FFFFFF"/>
              </w:rPr>
              <w:t>Test ID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4A16A748" w14:textId="77777777" w:rsidR="00752DA9" w:rsidRDefault="009E25E0">
            <w:r>
              <w:rPr>
                <w:b/>
                <w:color w:val="FFFFFF"/>
              </w:rPr>
              <w:t>Scenario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621C4D58" w14:textId="77777777" w:rsidR="00752DA9" w:rsidRDefault="009E25E0">
            <w:r>
              <w:rPr>
                <w:b/>
                <w:color w:val="FFFFFF"/>
              </w:rPr>
              <w:t>Expected Result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72D02127" w14:textId="77777777" w:rsidR="00752DA9" w:rsidRDefault="009E25E0">
            <w:r>
              <w:rPr>
                <w:b/>
                <w:color w:val="FFFFFF"/>
              </w:rPr>
              <w:t>Status</w:t>
            </w:r>
          </w:p>
        </w:tc>
      </w:tr>
      <w:tr w:rsidR="00752DA9" w14:paraId="0C6B5463" w14:textId="77777777">
        <w:trPr>
          <w:jc w:val="center"/>
        </w:trPr>
        <w:tc>
          <w:tcPr>
            <w:tcW w:w="2592" w:type="dxa"/>
            <w:vAlign w:val="center"/>
          </w:tcPr>
          <w:p w14:paraId="26101A32" w14:textId="77777777" w:rsidR="00752DA9" w:rsidRDefault="009E25E0">
            <w:r>
              <w:rPr>
                <w:sz w:val="18"/>
              </w:rPr>
              <w:t>TC-01</w:t>
            </w:r>
          </w:p>
        </w:tc>
        <w:tc>
          <w:tcPr>
            <w:tcW w:w="2592" w:type="dxa"/>
            <w:vAlign w:val="center"/>
          </w:tcPr>
          <w:p w14:paraId="52C9C3A2" w14:textId="7DE2E9E6" w:rsidR="00752DA9" w:rsidRDefault="00CE45E1">
            <w:r w:rsidRPr="00CE45E1">
              <w:rPr>
                <w:sz w:val="18"/>
              </w:rPr>
              <w:t>Open Service Portal</w:t>
            </w:r>
          </w:p>
        </w:tc>
        <w:tc>
          <w:tcPr>
            <w:tcW w:w="2592" w:type="dxa"/>
            <w:vAlign w:val="center"/>
          </w:tcPr>
          <w:p w14:paraId="21630508" w14:textId="5CF0B9EA" w:rsidR="00752DA9" w:rsidRDefault="00CE45E1">
            <w:r w:rsidRPr="00CE45E1">
              <w:rPr>
                <w:sz w:val="18"/>
              </w:rPr>
              <w:t>Metro portal homepage loads successfully</w:t>
            </w:r>
          </w:p>
        </w:tc>
        <w:tc>
          <w:tcPr>
            <w:tcW w:w="2592" w:type="dxa"/>
            <w:vAlign w:val="center"/>
          </w:tcPr>
          <w:p w14:paraId="6EC4BBF3" w14:textId="77777777" w:rsidR="00752DA9" w:rsidRDefault="009E25E0">
            <w:r>
              <w:rPr>
                <w:sz w:val="18"/>
              </w:rPr>
              <w:t>Pass</w:t>
            </w:r>
          </w:p>
        </w:tc>
      </w:tr>
      <w:tr w:rsidR="00752DA9" w14:paraId="0A85319C" w14:textId="77777777">
        <w:trPr>
          <w:jc w:val="center"/>
        </w:trPr>
        <w:tc>
          <w:tcPr>
            <w:tcW w:w="2592" w:type="dxa"/>
            <w:vAlign w:val="center"/>
          </w:tcPr>
          <w:p w14:paraId="0C911E3A" w14:textId="77777777" w:rsidR="00752DA9" w:rsidRDefault="009E25E0">
            <w:r>
              <w:rPr>
                <w:sz w:val="18"/>
              </w:rPr>
              <w:t>TC-02</w:t>
            </w:r>
          </w:p>
        </w:tc>
        <w:tc>
          <w:tcPr>
            <w:tcW w:w="2592" w:type="dxa"/>
            <w:vAlign w:val="center"/>
          </w:tcPr>
          <w:p w14:paraId="36415CC1" w14:textId="57E47511" w:rsidR="00752DA9" w:rsidRDefault="00CE45E1">
            <w:r w:rsidRPr="00CE45E1">
              <w:rPr>
                <w:sz w:val="18"/>
              </w:rPr>
              <w:t>Open Metro Ticket Catalog</w:t>
            </w:r>
          </w:p>
        </w:tc>
        <w:tc>
          <w:tcPr>
            <w:tcW w:w="2592" w:type="dxa"/>
            <w:vAlign w:val="center"/>
          </w:tcPr>
          <w:p w14:paraId="04902F1C" w14:textId="12A43BB8" w:rsidR="00752DA9" w:rsidRDefault="00CE45E1">
            <w:r w:rsidRPr="00CE45E1">
              <w:rPr>
                <w:sz w:val="18"/>
              </w:rPr>
              <w:t>Book a Metro Ticket catalog item is displayed</w:t>
            </w:r>
          </w:p>
        </w:tc>
        <w:tc>
          <w:tcPr>
            <w:tcW w:w="2592" w:type="dxa"/>
            <w:vAlign w:val="center"/>
          </w:tcPr>
          <w:p w14:paraId="2A6BF43A" w14:textId="77777777" w:rsidR="00752DA9" w:rsidRDefault="009E25E0">
            <w:r>
              <w:rPr>
                <w:sz w:val="18"/>
              </w:rPr>
              <w:t>Pass</w:t>
            </w:r>
          </w:p>
        </w:tc>
      </w:tr>
      <w:tr w:rsidR="00752DA9" w14:paraId="22DAE758" w14:textId="77777777">
        <w:trPr>
          <w:jc w:val="center"/>
        </w:trPr>
        <w:tc>
          <w:tcPr>
            <w:tcW w:w="2592" w:type="dxa"/>
            <w:vAlign w:val="center"/>
          </w:tcPr>
          <w:p w14:paraId="32CCEDA9" w14:textId="77777777" w:rsidR="00752DA9" w:rsidRDefault="009E25E0">
            <w:r>
              <w:rPr>
                <w:sz w:val="18"/>
              </w:rPr>
              <w:t>TC-03</w:t>
            </w:r>
          </w:p>
        </w:tc>
        <w:tc>
          <w:tcPr>
            <w:tcW w:w="2592" w:type="dxa"/>
            <w:vAlign w:val="center"/>
          </w:tcPr>
          <w:p w14:paraId="7AC64AE0" w14:textId="37438317" w:rsidR="00752DA9" w:rsidRDefault="00CE45E1">
            <w:r w:rsidRPr="00CE45E1">
              <w:rPr>
                <w:sz w:val="18"/>
              </w:rPr>
              <w:t>Select Starting Station</w:t>
            </w:r>
          </w:p>
        </w:tc>
        <w:tc>
          <w:tcPr>
            <w:tcW w:w="2592" w:type="dxa"/>
            <w:vAlign w:val="center"/>
          </w:tcPr>
          <w:p w14:paraId="24337574" w14:textId="096F95CD" w:rsidR="00752DA9" w:rsidRDefault="00CE45E1">
            <w:r w:rsidRPr="00CE45E1">
              <w:rPr>
                <w:sz w:val="18"/>
              </w:rPr>
              <w:t>Available station can be selected</w:t>
            </w:r>
          </w:p>
        </w:tc>
        <w:tc>
          <w:tcPr>
            <w:tcW w:w="2592" w:type="dxa"/>
            <w:vAlign w:val="center"/>
          </w:tcPr>
          <w:p w14:paraId="652DA334" w14:textId="77777777" w:rsidR="00752DA9" w:rsidRDefault="009E25E0">
            <w:r>
              <w:rPr>
                <w:sz w:val="18"/>
              </w:rPr>
              <w:t>Pass</w:t>
            </w:r>
          </w:p>
        </w:tc>
      </w:tr>
      <w:tr w:rsidR="00752DA9" w14:paraId="055B37A1" w14:textId="77777777">
        <w:trPr>
          <w:jc w:val="center"/>
        </w:trPr>
        <w:tc>
          <w:tcPr>
            <w:tcW w:w="2592" w:type="dxa"/>
            <w:vAlign w:val="center"/>
          </w:tcPr>
          <w:p w14:paraId="42E9F28F" w14:textId="77777777" w:rsidR="00752DA9" w:rsidRDefault="009E25E0">
            <w:r>
              <w:rPr>
                <w:sz w:val="18"/>
              </w:rPr>
              <w:t>TC-04</w:t>
            </w:r>
          </w:p>
        </w:tc>
        <w:tc>
          <w:tcPr>
            <w:tcW w:w="2592" w:type="dxa"/>
            <w:vAlign w:val="center"/>
          </w:tcPr>
          <w:p w14:paraId="240B3EC1" w14:textId="3565ABE9" w:rsidR="00752DA9" w:rsidRDefault="00CE45E1">
            <w:r w:rsidRPr="00CE45E1">
              <w:rPr>
                <w:sz w:val="18"/>
              </w:rPr>
              <w:t>Select Destination Station</w:t>
            </w:r>
          </w:p>
        </w:tc>
        <w:tc>
          <w:tcPr>
            <w:tcW w:w="2592" w:type="dxa"/>
            <w:vAlign w:val="center"/>
          </w:tcPr>
          <w:p w14:paraId="5E732DAE" w14:textId="07782E38" w:rsidR="00752DA9" w:rsidRDefault="00CE45E1">
            <w:r w:rsidRPr="00CE45E1">
              <w:rPr>
                <w:sz w:val="18"/>
              </w:rPr>
              <w:t>Destination station is selected correctly</w:t>
            </w:r>
          </w:p>
        </w:tc>
        <w:tc>
          <w:tcPr>
            <w:tcW w:w="2592" w:type="dxa"/>
            <w:vAlign w:val="center"/>
          </w:tcPr>
          <w:p w14:paraId="03AC5590" w14:textId="0EFA8595" w:rsidR="00752DA9" w:rsidRDefault="009E25E0">
            <w:r>
              <w:rPr>
                <w:sz w:val="18"/>
              </w:rPr>
              <w:t>Pass</w:t>
            </w:r>
          </w:p>
        </w:tc>
      </w:tr>
      <w:tr w:rsidR="00752DA9" w14:paraId="4718E67E" w14:textId="77777777">
        <w:trPr>
          <w:jc w:val="center"/>
        </w:trPr>
        <w:tc>
          <w:tcPr>
            <w:tcW w:w="2592" w:type="dxa"/>
            <w:vAlign w:val="center"/>
          </w:tcPr>
          <w:p w14:paraId="1771C573" w14:textId="77777777" w:rsidR="00752DA9" w:rsidRDefault="009E25E0">
            <w:r>
              <w:rPr>
                <w:sz w:val="18"/>
              </w:rPr>
              <w:t>TC-05</w:t>
            </w:r>
          </w:p>
        </w:tc>
        <w:tc>
          <w:tcPr>
            <w:tcW w:w="2592" w:type="dxa"/>
            <w:vAlign w:val="center"/>
          </w:tcPr>
          <w:p w14:paraId="02B09BD5" w14:textId="6ACD2E5D" w:rsidR="00752DA9" w:rsidRDefault="00CE45E1">
            <w:r w:rsidRPr="00CE45E1">
              <w:rPr>
                <w:sz w:val="18"/>
              </w:rPr>
              <w:t>Select Journey Type</w:t>
            </w:r>
          </w:p>
        </w:tc>
        <w:tc>
          <w:tcPr>
            <w:tcW w:w="2592" w:type="dxa"/>
            <w:vAlign w:val="center"/>
          </w:tcPr>
          <w:p w14:paraId="4C56DFB1" w14:textId="6C303A8A" w:rsidR="00752DA9" w:rsidRDefault="00CE45E1">
            <w:r w:rsidRPr="00CE45E1">
              <w:rPr>
                <w:sz w:val="18"/>
              </w:rPr>
              <w:t>Single/Return journey option works correctly</w:t>
            </w:r>
          </w:p>
        </w:tc>
        <w:tc>
          <w:tcPr>
            <w:tcW w:w="2592" w:type="dxa"/>
            <w:vAlign w:val="center"/>
          </w:tcPr>
          <w:p w14:paraId="3BD074AD" w14:textId="77777777" w:rsidR="00752DA9" w:rsidRDefault="009E25E0">
            <w:r>
              <w:rPr>
                <w:sz w:val="18"/>
              </w:rPr>
              <w:t>Pass</w:t>
            </w:r>
          </w:p>
        </w:tc>
      </w:tr>
      <w:tr w:rsidR="00752DA9" w14:paraId="5907D72E" w14:textId="77777777">
        <w:trPr>
          <w:jc w:val="center"/>
        </w:trPr>
        <w:tc>
          <w:tcPr>
            <w:tcW w:w="2592" w:type="dxa"/>
            <w:vAlign w:val="center"/>
          </w:tcPr>
          <w:p w14:paraId="214F3ADB" w14:textId="77777777" w:rsidR="00752DA9" w:rsidRDefault="009E25E0">
            <w:r>
              <w:rPr>
                <w:sz w:val="18"/>
              </w:rPr>
              <w:t>TC-06</w:t>
            </w:r>
          </w:p>
        </w:tc>
        <w:tc>
          <w:tcPr>
            <w:tcW w:w="2592" w:type="dxa"/>
            <w:vAlign w:val="center"/>
          </w:tcPr>
          <w:p w14:paraId="7791972E" w14:textId="42DD4CEB" w:rsidR="00752DA9" w:rsidRDefault="00CE45E1">
            <w:r w:rsidRPr="00CE45E1">
              <w:rPr>
                <w:sz w:val="18"/>
              </w:rPr>
              <w:t>Enter Passenger Count</w:t>
            </w:r>
          </w:p>
        </w:tc>
        <w:tc>
          <w:tcPr>
            <w:tcW w:w="2592" w:type="dxa"/>
            <w:vAlign w:val="center"/>
          </w:tcPr>
          <w:p w14:paraId="2761C5AF" w14:textId="424A3FCE" w:rsidR="00752DA9" w:rsidRDefault="00CE45E1">
            <w:r w:rsidRPr="00CE45E1">
              <w:rPr>
                <w:sz w:val="18"/>
              </w:rPr>
              <w:t>Passenger count is accepted and validated</w:t>
            </w:r>
          </w:p>
        </w:tc>
        <w:tc>
          <w:tcPr>
            <w:tcW w:w="2592" w:type="dxa"/>
            <w:vAlign w:val="center"/>
          </w:tcPr>
          <w:p w14:paraId="6CE99BB8" w14:textId="77777777" w:rsidR="00752DA9" w:rsidRDefault="009E25E0">
            <w:r>
              <w:rPr>
                <w:sz w:val="18"/>
              </w:rPr>
              <w:t>Pass</w:t>
            </w:r>
          </w:p>
        </w:tc>
      </w:tr>
      <w:tr w:rsidR="00752DA9" w14:paraId="4F29B34A" w14:textId="77777777">
        <w:trPr>
          <w:jc w:val="center"/>
        </w:trPr>
        <w:tc>
          <w:tcPr>
            <w:tcW w:w="2592" w:type="dxa"/>
            <w:vAlign w:val="center"/>
          </w:tcPr>
          <w:p w14:paraId="1CD6EAF0" w14:textId="77777777" w:rsidR="00752DA9" w:rsidRDefault="009E25E0">
            <w:r>
              <w:rPr>
                <w:sz w:val="18"/>
              </w:rPr>
              <w:t>TC-07</w:t>
            </w:r>
          </w:p>
        </w:tc>
        <w:tc>
          <w:tcPr>
            <w:tcW w:w="2592" w:type="dxa"/>
            <w:vAlign w:val="center"/>
          </w:tcPr>
          <w:p w14:paraId="7BFFA9E3" w14:textId="769F6502" w:rsidR="00752DA9" w:rsidRDefault="00CE45E1">
            <w:r w:rsidRPr="00CE45E1">
              <w:rPr>
                <w:sz w:val="18"/>
              </w:rPr>
              <w:t>Fare Calculation</w:t>
            </w:r>
          </w:p>
        </w:tc>
        <w:tc>
          <w:tcPr>
            <w:tcW w:w="2592" w:type="dxa"/>
            <w:vAlign w:val="center"/>
          </w:tcPr>
          <w:p w14:paraId="1A256C38" w14:textId="59062B55" w:rsidR="00752DA9" w:rsidRDefault="00CE45E1">
            <w:r w:rsidRPr="00CE45E1">
              <w:rPr>
                <w:sz w:val="18"/>
              </w:rPr>
              <w:t>Fare is calculated according to journey details</w:t>
            </w:r>
          </w:p>
        </w:tc>
        <w:tc>
          <w:tcPr>
            <w:tcW w:w="2592" w:type="dxa"/>
            <w:vAlign w:val="center"/>
          </w:tcPr>
          <w:p w14:paraId="28B55279" w14:textId="77777777" w:rsidR="00752DA9" w:rsidRDefault="009E25E0">
            <w:r>
              <w:rPr>
                <w:sz w:val="18"/>
              </w:rPr>
              <w:t>Pass</w:t>
            </w:r>
          </w:p>
        </w:tc>
      </w:tr>
      <w:tr w:rsidR="00752DA9" w14:paraId="364A34EB" w14:textId="77777777">
        <w:trPr>
          <w:jc w:val="center"/>
        </w:trPr>
        <w:tc>
          <w:tcPr>
            <w:tcW w:w="2592" w:type="dxa"/>
            <w:vAlign w:val="center"/>
          </w:tcPr>
          <w:p w14:paraId="0DCFF4BA" w14:textId="77777777" w:rsidR="00752DA9" w:rsidRDefault="009E25E0">
            <w:r>
              <w:rPr>
                <w:sz w:val="18"/>
              </w:rPr>
              <w:t>TC-08</w:t>
            </w:r>
          </w:p>
        </w:tc>
        <w:tc>
          <w:tcPr>
            <w:tcW w:w="2592" w:type="dxa"/>
            <w:vAlign w:val="center"/>
          </w:tcPr>
          <w:p w14:paraId="7DEC4B0C" w14:textId="1A445FD1" w:rsidR="00752DA9" w:rsidRDefault="00CE45E1">
            <w:r w:rsidRPr="00CE45E1">
              <w:rPr>
                <w:sz w:val="18"/>
              </w:rPr>
              <w:t>Select Payment Mode</w:t>
            </w:r>
          </w:p>
        </w:tc>
        <w:tc>
          <w:tcPr>
            <w:tcW w:w="2592" w:type="dxa"/>
            <w:vAlign w:val="center"/>
          </w:tcPr>
          <w:p w14:paraId="6D081680" w14:textId="7C0126B9" w:rsidR="00752DA9" w:rsidRDefault="00CE45E1">
            <w:r w:rsidRPr="00CE45E1">
              <w:rPr>
                <w:sz w:val="18"/>
              </w:rPr>
              <w:t>Payment option can be selected correctly</w:t>
            </w:r>
          </w:p>
        </w:tc>
        <w:tc>
          <w:tcPr>
            <w:tcW w:w="2592" w:type="dxa"/>
            <w:vAlign w:val="center"/>
          </w:tcPr>
          <w:p w14:paraId="6A54122D" w14:textId="77777777" w:rsidR="00752DA9" w:rsidRDefault="009E25E0">
            <w:r>
              <w:rPr>
                <w:sz w:val="18"/>
              </w:rPr>
              <w:t>Pass</w:t>
            </w:r>
          </w:p>
        </w:tc>
      </w:tr>
      <w:tr w:rsidR="00752DA9" w14:paraId="31963221" w14:textId="77777777">
        <w:trPr>
          <w:jc w:val="center"/>
        </w:trPr>
        <w:tc>
          <w:tcPr>
            <w:tcW w:w="2592" w:type="dxa"/>
            <w:vAlign w:val="center"/>
          </w:tcPr>
          <w:p w14:paraId="57DCFCC7" w14:textId="77777777" w:rsidR="00752DA9" w:rsidRDefault="009E25E0">
            <w:r>
              <w:rPr>
                <w:sz w:val="18"/>
              </w:rPr>
              <w:t>TC-09</w:t>
            </w:r>
          </w:p>
        </w:tc>
        <w:tc>
          <w:tcPr>
            <w:tcW w:w="2592" w:type="dxa"/>
            <w:vAlign w:val="center"/>
          </w:tcPr>
          <w:p w14:paraId="53DA3D3A" w14:textId="62A746D1" w:rsidR="00752DA9" w:rsidRDefault="00CE45E1">
            <w:r w:rsidRPr="00CE45E1">
              <w:rPr>
                <w:sz w:val="18"/>
              </w:rPr>
              <w:t>Submit Ticket Request</w:t>
            </w:r>
          </w:p>
        </w:tc>
        <w:tc>
          <w:tcPr>
            <w:tcW w:w="2592" w:type="dxa"/>
            <w:vAlign w:val="center"/>
          </w:tcPr>
          <w:p w14:paraId="766BB93A" w14:textId="4C2EDA69" w:rsidR="00752DA9" w:rsidRDefault="00CE45E1">
            <w:r w:rsidRPr="00CE45E1">
              <w:rPr>
                <w:sz w:val="18"/>
              </w:rPr>
              <w:t>Ticket request is created successfully</w:t>
            </w:r>
          </w:p>
        </w:tc>
        <w:tc>
          <w:tcPr>
            <w:tcW w:w="2592" w:type="dxa"/>
            <w:vAlign w:val="center"/>
          </w:tcPr>
          <w:p w14:paraId="1DADDA23" w14:textId="77777777" w:rsidR="00752DA9" w:rsidRDefault="009E25E0">
            <w:r>
              <w:rPr>
                <w:sz w:val="18"/>
              </w:rPr>
              <w:t>Pass</w:t>
            </w:r>
          </w:p>
        </w:tc>
      </w:tr>
      <w:tr w:rsidR="00752DA9" w14:paraId="2C8A0EF8" w14:textId="77777777">
        <w:trPr>
          <w:jc w:val="center"/>
        </w:trPr>
        <w:tc>
          <w:tcPr>
            <w:tcW w:w="2592" w:type="dxa"/>
            <w:vAlign w:val="center"/>
          </w:tcPr>
          <w:p w14:paraId="6A0DE56A" w14:textId="77777777" w:rsidR="00752DA9" w:rsidRDefault="009E25E0">
            <w:r>
              <w:rPr>
                <w:sz w:val="18"/>
              </w:rPr>
              <w:t>TC-10</w:t>
            </w:r>
          </w:p>
        </w:tc>
        <w:tc>
          <w:tcPr>
            <w:tcW w:w="2592" w:type="dxa"/>
            <w:vAlign w:val="center"/>
          </w:tcPr>
          <w:p w14:paraId="32271403" w14:textId="2B5CBB9E" w:rsidR="00752DA9" w:rsidRDefault="00CE45E1">
            <w:r w:rsidRPr="00CE45E1">
              <w:rPr>
                <w:sz w:val="18"/>
              </w:rPr>
              <w:t>Generate QR Ticket</w:t>
            </w:r>
          </w:p>
        </w:tc>
        <w:tc>
          <w:tcPr>
            <w:tcW w:w="2592" w:type="dxa"/>
            <w:vAlign w:val="center"/>
          </w:tcPr>
          <w:p w14:paraId="20377E46" w14:textId="2319BDE9" w:rsidR="00752DA9" w:rsidRDefault="00CE45E1">
            <w:r w:rsidRPr="00CE45E1">
              <w:rPr>
                <w:sz w:val="18"/>
              </w:rPr>
              <w:t>Digital QR ticket is displayed for verification</w:t>
            </w:r>
          </w:p>
        </w:tc>
        <w:tc>
          <w:tcPr>
            <w:tcW w:w="2592" w:type="dxa"/>
            <w:vAlign w:val="center"/>
          </w:tcPr>
          <w:p w14:paraId="0BF40C57" w14:textId="77777777" w:rsidR="00752DA9" w:rsidRDefault="009E25E0">
            <w:r>
              <w:rPr>
                <w:sz w:val="18"/>
              </w:rPr>
              <w:t>Pass</w:t>
            </w:r>
          </w:p>
        </w:tc>
      </w:tr>
    </w:tbl>
    <w:p w14:paraId="7D4F2406" w14:textId="77777777" w:rsidR="00A60D6D" w:rsidRDefault="00A60D6D">
      <w:pPr>
        <w:jc w:val="center"/>
        <w:rPr>
          <w:noProof/>
        </w:rPr>
      </w:pPr>
    </w:p>
    <w:p w14:paraId="476CFDC2" w14:textId="6025EDA4" w:rsidR="00752DA9" w:rsidRDefault="00A60D6D">
      <w:pPr>
        <w:jc w:val="center"/>
      </w:pPr>
      <w:r w:rsidRPr="00A60D6D">
        <w:rPr>
          <w:noProof/>
        </w:rPr>
        <w:drawing>
          <wp:inline distT="0" distB="0" distL="0" distR="0" wp14:anchorId="2A1AA956" wp14:editId="03694128">
            <wp:extent cx="4404360" cy="3002509"/>
            <wp:effectExtent l="0" t="0" r="0" b="7620"/>
            <wp:docPr id="142209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96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4032" cy="302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D6D">
        <w:rPr>
          <w:noProof/>
        </w:rPr>
        <w:t xml:space="preserve"> </w:t>
      </w:r>
    </w:p>
    <w:p w14:paraId="3B4FE820" w14:textId="77777777" w:rsidR="00752DA9" w:rsidRDefault="009E25E0">
      <w:pPr>
        <w:jc w:val="center"/>
      </w:pPr>
      <w:r>
        <w:rPr>
          <w:i/>
          <w:sz w:val="18"/>
        </w:rPr>
        <w:t>Figure 1: Functional test result representation.</w:t>
      </w:r>
    </w:p>
    <w:p w14:paraId="0388D5A4" w14:textId="0CCC6D4C" w:rsidR="00752DA9" w:rsidRDefault="00A60D6D" w:rsidP="00A60D6D">
      <w:r w:rsidRPr="00A60D6D">
        <w:t>Functional and interactive testing was performed for the implemented ServiceNow portal workflow. Formal concurrent-user load or stress benchmarking was not performed.</w:t>
      </w:r>
    </w:p>
    <w:sectPr w:rsidR="00752DA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492555">
    <w:abstractNumId w:val="8"/>
  </w:num>
  <w:num w:numId="2" w16cid:durableId="81997440">
    <w:abstractNumId w:val="6"/>
  </w:num>
  <w:num w:numId="3" w16cid:durableId="2069378227">
    <w:abstractNumId w:val="5"/>
  </w:num>
  <w:num w:numId="4" w16cid:durableId="1873808851">
    <w:abstractNumId w:val="4"/>
  </w:num>
  <w:num w:numId="5" w16cid:durableId="447241864">
    <w:abstractNumId w:val="7"/>
  </w:num>
  <w:num w:numId="6" w16cid:durableId="599486264">
    <w:abstractNumId w:val="3"/>
  </w:num>
  <w:num w:numId="7" w16cid:durableId="73280386">
    <w:abstractNumId w:val="2"/>
  </w:num>
  <w:num w:numId="8" w16cid:durableId="1820032202">
    <w:abstractNumId w:val="1"/>
  </w:num>
  <w:num w:numId="9" w16cid:durableId="8573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5EC"/>
    <w:rsid w:val="0015074B"/>
    <w:rsid w:val="001E588C"/>
    <w:rsid w:val="00295973"/>
    <w:rsid w:val="0029639D"/>
    <w:rsid w:val="00326F90"/>
    <w:rsid w:val="00752DA9"/>
    <w:rsid w:val="009E25E0"/>
    <w:rsid w:val="00A60D6D"/>
    <w:rsid w:val="00AA1D8D"/>
    <w:rsid w:val="00B47730"/>
    <w:rsid w:val="00CB0664"/>
    <w:rsid w:val="00CE45E1"/>
    <w:rsid w:val="00FC2D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E108E"/>
  <w14:defaultImageDpi w14:val="300"/>
  <w15:docId w15:val="{BBB1ADEA-6C33-41F7-BB43-AC2D735C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Vani</cp:lastModifiedBy>
  <cp:revision>2</cp:revision>
  <dcterms:created xsi:type="dcterms:W3CDTF">2026-09-05T16:49:00Z</dcterms:created>
  <dcterms:modified xsi:type="dcterms:W3CDTF">2026-09-05T16:49:00Z</dcterms:modified>
  <cp:category/>
</cp:coreProperties>
</file>