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F233" w14:textId="77777777" w:rsidR="00EC1591" w:rsidRDefault="00DD78BE">
      <w:pPr>
        <w:jc w:val="center"/>
      </w:pPr>
      <w:r>
        <w:rPr>
          <w:b/>
          <w:sz w:val="36"/>
        </w:rPr>
        <w:t>Requirement Analysis</w:t>
      </w:r>
    </w:p>
    <w:p w14:paraId="490C4C6B" w14:textId="77777777" w:rsidR="00EC1591" w:rsidRDefault="00DD78BE">
      <w:pPr>
        <w:jc w:val="center"/>
      </w:pPr>
      <w:r>
        <w:rPr>
          <w:b/>
          <w:sz w:val="32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C1591" w14:paraId="143DD9CF" w14:textId="77777777">
        <w:trPr>
          <w:jc w:val="center"/>
        </w:trPr>
        <w:tc>
          <w:tcPr>
            <w:tcW w:w="5184" w:type="dxa"/>
            <w:vAlign w:val="center"/>
          </w:tcPr>
          <w:p w14:paraId="77DC800E" w14:textId="77777777" w:rsidR="00EC1591" w:rsidRDefault="00DD78BE">
            <w:r>
              <w:t>Date</w:t>
            </w:r>
          </w:p>
        </w:tc>
        <w:tc>
          <w:tcPr>
            <w:tcW w:w="5184" w:type="dxa"/>
            <w:vAlign w:val="center"/>
          </w:tcPr>
          <w:p w14:paraId="61299B76" w14:textId="6F70BB55" w:rsidR="00EC1591" w:rsidRDefault="00396E3F">
            <w:r>
              <w:t>04 September 2026</w:t>
            </w:r>
          </w:p>
        </w:tc>
      </w:tr>
      <w:tr w:rsidR="00EC1591" w14:paraId="2E6F9FD0" w14:textId="77777777">
        <w:trPr>
          <w:jc w:val="center"/>
        </w:trPr>
        <w:tc>
          <w:tcPr>
            <w:tcW w:w="5184" w:type="dxa"/>
            <w:vAlign w:val="center"/>
          </w:tcPr>
          <w:p w14:paraId="23D988CF" w14:textId="77777777" w:rsidR="00EC1591" w:rsidRDefault="00DD78BE">
            <w:r>
              <w:t>Student Name</w:t>
            </w:r>
          </w:p>
        </w:tc>
        <w:tc>
          <w:tcPr>
            <w:tcW w:w="5184" w:type="dxa"/>
            <w:vAlign w:val="center"/>
          </w:tcPr>
          <w:p w14:paraId="6B621FEC" w14:textId="1C1C5700" w:rsidR="00EC1591" w:rsidRDefault="00E16204">
            <w:r w:rsidRPr="006B4DEF">
              <w:rPr>
                <w:rFonts w:cs="Arial"/>
                <w:sz w:val="22"/>
              </w:rPr>
              <w:t>Pulibanti Tejavani</w:t>
            </w:r>
          </w:p>
        </w:tc>
      </w:tr>
      <w:tr w:rsidR="00EC1591" w14:paraId="286E2D3F" w14:textId="77777777">
        <w:trPr>
          <w:jc w:val="center"/>
        </w:trPr>
        <w:tc>
          <w:tcPr>
            <w:tcW w:w="5184" w:type="dxa"/>
            <w:vAlign w:val="center"/>
          </w:tcPr>
          <w:p w14:paraId="0B52CACE" w14:textId="77777777" w:rsidR="00EC1591" w:rsidRDefault="00DD78BE">
            <w:r>
              <w:t>Project Name</w:t>
            </w:r>
          </w:p>
        </w:tc>
        <w:tc>
          <w:tcPr>
            <w:tcW w:w="5184" w:type="dxa"/>
            <w:vAlign w:val="center"/>
          </w:tcPr>
          <w:p w14:paraId="023AE4F5" w14:textId="643D9A8A" w:rsidR="00EC1591" w:rsidRDefault="00E16204">
            <w:r w:rsidRPr="006B4DEF">
              <w:rPr>
                <w:rFonts w:cs="Arial"/>
                <w:sz w:val="22"/>
              </w:rPr>
              <w:t>Metro Ticket Generating System</w:t>
            </w:r>
          </w:p>
        </w:tc>
      </w:tr>
      <w:tr w:rsidR="00EC1591" w14:paraId="1167F5AB" w14:textId="77777777">
        <w:trPr>
          <w:jc w:val="center"/>
        </w:trPr>
        <w:tc>
          <w:tcPr>
            <w:tcW w:w="5184" w:type="dxa"/>
            <w:vAlign w:val="center"/>
          </w:tcPr>
          <w:p w14:paraId="25CAA41B" w14:textId="77777777" w:rsidR="00EC1591" w:rsidRDefault="00DD78BE">
            <w:r>
              <w:t>Maximum Marks</w:t>
            </w:r>
          </w:p>
        </w:tc>
        <w:tc>
          <w:tcPr>
            <w:tcW w:w="5184" w:type="dxa"/>
            <w:vAlign w:val="center"/>
          </w:tcPr>
          <w:p w14:paraId="6A065E99" w14:textId="77777777" w:rsidR="00EC1591" w:rsidRDefault="00EC1591"/>
        </w:tc>
      </w:tr>
    </w:tbl>
    <w:p w14:paraId="5C484BAE" w14:textId="77777777" w:rsidR="00EC1591" w:rsidRDefault="00EC1591"/>
    <w:p w14:paraId="5C8C32A4" w14:textId="77777777" w:rsidR="00EC1591" w:rsidRDefault="00DD78BE">
      <w:r>
        <w:rPr>
          <w:b/>
          <w:sz w:val="26"/>
        </w:rPr>
        <w:t>Logical Data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C1591" w14:paraId="3446D1B3" w14:textId="77777777"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097FB504" w14:textId="77777777" w:rsidR="00EC1591" w:rsidRDefault="00DD78BE">
            <w:r>
              <w:rPr>
                <w:b/>
                <w:color w:val="FFFFFF"/>
              </w:rPr>
              <w:t>Step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3502277" w14:textId="77777777" w:rsidR="00EC1591" w:rsidRDefault="00DD78BE">
            <w:r>
              <w:rPr>
                <w:b/>
                <w:color w:val="FFFFFF"/>
              </w:rPr>
              <w:t>Flow</w:t>
            </w:r>
          </w:p>
        </w:tc>
      </w:tr>
      <w:tr w:rsidR="00EC1591" w14:paraId="2AA36B68" w14:textId="77777777">
        <w:trPr>
          <w:jc w:val="center"/>
        </w:trPr>
        <w:tc>
          <w:tcPr>
            <w:tcW w:w="5184" w:type="dxa"/>
            <w:vAlign w:val="center"/>
          </w:tcPr>
          <w:p w14:paraId="1BE788CA" w14:textId="77777777" w:rsidR="00EC1591" w:rsidRDefault="00DD78BE">
            <w:r>
              <w:rPr>
                <w:sz w:val="18"/>
              </w:rPr>
              <w:t>1</w:t>
            </w:r>
          </w:p>
        </w:tc>
        <w:tc>
          <w:tcPr>
            <w:tcW w:w="5184" w:type="dxa"/>
            <w:vAlign w:val="center"/>
          </w:tcPr>
          <w:p w14:paraId="1C775FD0" w14:textId="20BBADB2" w:rsidR="00EC1591" w:rsidRDefault="00E16204">
            <w:r w:rsidRPr="00E16204">
              <w:rPr>
                <w:sz w:val="18"/>
              </w:rPr>
              <w:t>Passenger opens the ServiceNow Service Portal.</w:t>
            </w:r>
          </w:p>
        </w:tc>
      </w:tr>
      <w:tr w:rsidR="00EC1591" w14:paraId="32771F24" w14:textId="77777777">
        <w:trPr>
          <w:jc w:val="center"/>
        </w:trPr>
        <w:tc>
          <w:tcPr>
            <w:tcW w:w="5184" w:type="dxa"/>
            <w:vAlign w:val="center"/>
          </w:tcPr>
          <w:p w14:paraId="5A5C3B23" w14:textId="77777777" w:rsidR="00EC1591" w:rsidRDefault="00DD78BE">
            <w:r>
              <w:rPr>
                <w:sz w:val="18"/>
              </w:rPr>
              <w:t>2</w:t>
            </w:r>
          </w:p>
        </w:tc>
        <w:tc>
          <w:tcPr>
            <w:tcW w:w="5184" w:type="dxa"/>
            <w:vAlign w:val="center"/>
          </w:tcPr>
          <w:p w14:paraId="1F559D10" w14:textId="20209978" w:rsidR="00EC1591" w:rsidRDefault="00E16204">
            <w:r w:rsidRPr="00E16204">
              <w:rPr>
                <w:sz w:val="18"/>
              </w:rPr>
              <w:t xml:space="preserve">Passenger selects the </w:t>
            </w:r>
            <w:r w:rsidRPr="00E16204">
              <w:rPr>
                <w:b/>
                <w:bCs/>
                <w:sz w:val="18"/>
              </w:rPr>
              <w:t>Book a Metro Ticket</w:t>
            </w:r>
            <w:r w:rsidRPr="00E16204">
              <w:rPr>
                <w:sz w:val="18"/>
              </w:rPr>
              <w:t xml:space="preserve"> service.</w:t>
            </w:r>
          </w:p>
        </w:tc>
      </w:tr>
      <w:tr w:rsidR="00EC1591" w14:paraId="15C38E88" w14:textId="77777777">
        <w:trPr>
          <w:jc w:val="center"/>
        </w:trPr>
        <w:tc>
          <w:tcPr>
            <w:tcW w:w="5184" w:type="dxa"/>
            <w:vAlign w:val="center"/>
          </w:tcPr>
          <w:p w14:paraId="1EF287FD" w14:textId="77777777" w:rsidR="00EC1591" w:rsidRDefault="00DD78BE">
            <w:r>
              <w:rPr>
                <w:sz w:val="18"/>
              </w:rPr>
              <w:t>3</w:t>
            </w:r>
          </w:p>
        </w:tc>
        <w:tc>
          <w:tcPr>
            <w:tcW w:w="5184" w:type="dxa"/>
            <w:vAlign w:val="center"/>
          </w:tcPr>
          <w:p w14:paraId="5957BB91" w14:textId="01E9A043" w:rsidR="00EC1591" w:rsidRDefault="00E16204">
            <w:r w:rsidRPr="00E16204">
              <w:rPr>
                <w:sz w:val="18"/>
              </w:rPr>
              <w:t>Portal displays the ticket-booking form with journey and passenger variables.</w:t>
            </w:r>
          </w:p>
        </w:tc>
      </w:tr>
      <w:tr w:rsidR="00EC1591" w14:paraId="7C5BFAFB" w14:textId="77777777">
        <w:trPr>
          <w:jc w:val="center"/>
        </w:trPr>
        <w:tc>
          <w:tcPr>
            <w:tcW w:w="5184" w:type="dxa"/>
            <w:vAlign w:val="center"/>
          </w:tcPr>
          <w:p w14:paraId="0A3FBD9E" w14:textId="77777777" w:rsidR="00EC1591" w:rsidRDefault="00DD78BE">
            <w:r>
              <w:rPr>
                <w:sz w:val="18"/>
              </w:rPr>
              <w:t>4</w:t>
            </w:r>
          </w:p>
        </w:tc>
        <w:tc>
          <w:tcPr>
            <w:tcW w:w="5184" w:type="dxa"/>
            <w:vAlign w:val="center"/>
          </w:tcPr>
          <w:p w14:paraId="4A5A1171" w14:textId="61A6AE20" w:rsidR="00EC1591" w:rsidRDefault="00E16204">
            <w:r w:rsidRPr="00E16204">
              <w:rPr>
                <w:sz w:val="18"/>
              </w:rPr>
              <w:t>Passenger selects starting station, destination, journey type, passenger count, and payment mode.</w:t>
            </w:r>
          </w:p>
        </w:tc>
      </w:tr>
      <w:tr w:rsidR="00EC1591" w14:paraId="574A36A8" w14:textId="77777777">
        <w:trPr>
          <w:jc w:val="center"/>
        </w:trPr>
        <w:tc>
          <w:tcPr>
            <w:tcW w:w="5184" w:type="dxa"/>
            <w:vAlign w:val="center"/>
          </w:tcPr>
          <w:p w14:paraId="6FB874B4" w14:textId="77777777" w:rsidR="00EC1591" w:rsidRDefault="00DD78BE">
            <w:r>
              <w:rPr>
                <w:sz w:val="18"/>
              </w:rPr>
              <w:t>5</w:t>
            </w:r>
          </w:p>
        </w:tc>
        <w:tc>
          <w:tcPr>
            <w:tcW w:w="5184" w:type="dxa"/>
            <w:vAlign w:val="center"/>
          </w:tcPr>
          <w:p w14:paraId="1262119C" w14:textId="7B735B2A" w:rsidR="00EC1591" w:rsidRDefault="00E16204">
            <w:r w:rsidRPr="00E16204">
              <w:rPr>
                <w:sz w:val="18"/>
              </w:rPr>
              <w:t>Catalog Client Scripts and UI Policies validate inputs and calculate the applicable fare.</w:t>
            </w:r>
          </w:p>
        </w:tc>
      </w:tr>
      <w:tr w:rsidR="00EC1591" w14:paraId="3A1C54F5" w14:textId="77777777">
        <w:trPr>
          <w:jc w:val="center"/>
        </w:trPr>
        <w:tc>
          <w:tcPr>
            <w:tcW w:w="5184" w:type="dxa"/>
            <w:vAlign w:val="center"/>
          </w:tcPr>
          <w:p w14:paraId="551FB295" w14:textId="77777777" w:rsidR="00EC1591" w:rsidRDefault="00DD78BE">
            <w:r>
              <w:rPr>
                <w:sz w:val="18"/>
              </w:rPr>
              <w:t>6</w:t>
            </w:r>
          </w:p>
        </w:tc>
        <w:tc>
          <w:tcPr>
            <w:tcW w:w="5184" w:type="dxa"/>
            <w:vAlign w:val="center"/>
          </w:tcPr>
          <w:p w14:paraId="3C12D904" w14:textId="57F317A2" w:rsidR="00EC1591" w:rsidRDefault="00E16204">
            <w:r w:rsidRPr="00E16204">
              <w:rPr>
                <w:sz w:val="18"/>
              </w:rPr>
              <w:t>The ticket request is submitted and the booking information is stored in the backend table.</w:t>
            </w:r>
          </w:p>
        </w:tc>
      </w:tr>
      <w:tr w:rsidR="00EC1591" w14:paraId="58672F7B" w14:textId="77777777">
        <w:trPr>
          <w:jc w:val="center"/>
        </w:trPr>
        <w:tc>
          <w:tcPr>
            <w:tcW w:w="5184" w:type="dxa"/>
            <w:vAlign w:val="center"/>
          </w:tcPr>
          <w:p w14:paraId="6BF4010F" w14:textId="77777777" w:rsidR="00EC1591" w:rsidRDefault="00DD78BE">
            <w:r>
              <w:rPr>
                <w:sz w:val="18"/>
              </w:rPr>
              <w:t>7</w:t>
            </w:r>
          </w:p>
        </w:tc>
        <w:tc>
          <w:tcPr>
            <w:tcW w:w="5184" w:type="dxa"/>
            <w:vAlign w:val="center"/>
          </w:tcPr>
          <w:p w14:paraId="0AD99649" w14:textId="10300E4A" w:rsidR="00EC1591" w:rsidRDefault="00E16204">
            <w:r w:rsidRPr="00E16204">
              <w:rPr>
                <w:sz w:val="18"/>
              </w:rPr>
              <w:t>A digital QR ticket is generated for the submitted booking and can be used for verification.</w:t>
            </w:r>
          </w:p>
        </w:tc>
      </w:tr>
    </w:tbl>
    <w:p w14:paraId="52597186" w14:textId="77777777" w:rsidR="009A0F1E" w:rsidRDefault="009A0F1E">
      <w:pPr>
        <w:jc w:val="center"/>
      </w:pPr>
    </w:p>
    <w:p w14:paraId="48C39CEF" w14:textId="13686940" w:rsidR="009A0F1E" w:rsidRDefault="009A0F1E">
      <w:pPr>
        <w:jc w:val="center"/>
      </w:pPr>
      <w:r w:rsidRPr="009A0F1E">
        <w:rPr>
          <w:noProof/>
        </w:rPr>
        <w:drawing>
          <wp:inline distT="0" distB="0" distL="0" distR="0" wp14:anchorId="279A695C" wp14:editId="3BF03BFA">
            <wp:extent cx="6583680" cy="4190365"/>
            <wp:effectExtent l="0" t="0" r="7620" b="635"/>
            <wp:docPr id="73100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6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F68C" w14:textId="6C2D51BE" w:rsidR="009A0F1E" w:rsidRDefault="009A0F1E" w:rsidP="009A0F1E">
      <w:pPr>
        <w:jc w:val="center"/>
        <w:rPr>
          <w:i/>
          <w:sz w:val="18"/>
        </w:rPr>
      </w:pPr>
      <w:r w:rsidRPr="009A0F1E">
        <w:rPr>
          <w:i/>
          <w:sz w:val="18"/>
        </w:rPr>
        <w:t xml:space="preserve">Figure </w:t>
      </w:r>
      <w:r>
        <w:rPr>
          <w:i/>
          <w:sz w:val="18"/>
        </w:rPr>
        <w:t>1</w:t>
      </w:r>
      <w:r w:rsidRPr="009A0F1E">
        <w:rPr>
          <w:i/>
          <w:sz w:val="18"/>
        </w:rPr>
        <w:t>: High-level Metro Ticket Generating System data flow.</w:t>
      </w:r>
    </w:p>
    <w:p w14:paraId="3F5FF1FD" w14:textId="77777777" w:rsidR="009A0F1E" w:rsidRDefault="009A0F1E">
      <w:pPr>
        <w:rPr>
          <w:b/>
          <w:i/>
          <w:sz w:val="18"/>
        </w:rPr>
      </w:pPr>
    </w:p>
    <w:p w14:paraId="6C9C9E1C" w14:textId="77777777" w:rsidR="009A0F1E" w:rsidRDefault="009A0F1E">
      <w:pPr>
        <w:rPr>
          <w:b/>
          <w:i/>
          <w:sz w:val="18"/>
        </w:rPr>
      </w:pPr>
    </w:p>
    <w:p w14:paraId="6D958213" w14:textId="5ED35624" w:rsidR="00EC1591" w:rsidRDefault="00DD78BE">
      <w:r>
        <w:rPr>
          <w:b/>
          <w:sz w:val="26"/>
        </w:rP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EC1591" w14:paraId="62DB319B" w14:textId="77777777">
        <w:trPr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1BAC174E" w14:textId="77777777" w:rsidR="00EC1591" w:rsidRDefault="00DD78BE">
            <w:r>
              <w:rPr>
                <w:b/>
                <w:color w:val="FFFFFF"/>
              </w:rPr>
              <w:t>User Type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3406BD50" w14:textId="77777777" w:rsidR="00EC1591" w:rsidRDefault="00DD78BE">
            <w:r>
              <w:rPr>
                <w:b/>
                <w:color w:val="FFFFFF"/>
              </w:rPr>
              <w:t>User Story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019985D3" w14:textId="77777777" w:rsidR="00EC1591" w:rsidRDefault="00DD78BE"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79AFA85F" w14:textId="77777777" w:rsidR="00EC1591" w:rsidRDefault="00DD78BE">
            <w:r>
              <w:rPr>
                <w:b/>
                <w:color w:val="FFFFFF"/>
              </w:rPr>
              <w:t>Priority</w:t>
            </w:r>
          </w:p>
        </w:tc>
      </w:tr>
      <w:tr w:rsidR="00EC1591" w14:paraId="7317E01A" w14:textId="77777777">
        <w:trPr>
          <w:jc w:val="center"/>
        </w:trPr>
        <w:tc>
          <w:tcPr>
            <w:tcW w:w="2592" w:type="dxa"/>
            <w:vAlign w:val="center"/>
          </w:tcPr>
          <w:p w14:paraId="0E0AFEAC" w14:textId="19866087" w:rsidR="00EC1591" w:rsidRDefault="009A0F1E">
            <w:r w:rsidRPr="009A0F1E">
              <w:rPr>
                <w:sz w:val="18"/>
              </w:rPr>
              <w:t>Passenger</w:t>
            </w:r>
          </w:p>
        </w:tc>
        <w:tc>
          <w:tcPr>
            <w:tcW w:w="2592" w:type="dxa"/>
            <w:vAlign w:val="center"/>
          </w:tcPr>
          <w:p w14:paraId="56D8CD85" w14:textId="2706DB6C" w:rsidR="00EC1591" w:rsidRDefault="008D0B1A">
            <w:r w:rsidRPr="008D0B1A">
              <w:rPr>
                <w:sz w:val="18"/>
              </w:rPr>
              <w:t>Open the Service Portal and find the metro ticket service.</w:t>
            </w:r>
          </w:p>
        </w:tc>
        <w:tc>
          <w:tcPr>
            <w:tcW w:w="2592" w:type="dxa"/>
            <w:vAlign w:val="center"/>
          </w:tcPr>
          <w:p w14:paraId="56515AA1" w14:textId="217B620D" w:rsidR="00EC1591" w:rsidRDefault="008D0B1A">
            <w:r w:rsidRPr="008D0B1A">
              <w:rPr>
                <w:sz w:val="18"/>
              </w:rPr>
              <w:t>Book a Metro Ticket item is visible and accessible.</w:t>
            </w:r>
          </w:p>
        </w:tc>
        <w:tc>
          <w:tcPr>
            <w:tcW w:w="2592" w:type="dxa"/>
            <w:vAlign w:val="center"/>
          </w:tcPr>
          <w:p w14:paraId="0A0EC13C" w14:textId="77777777" w:rsidR="00EC1591" w:rsidRDefault="00DD78BE">
            <w:r>
              <w:rPr>
                <w:sz w:val="18"/>
              </w:rPr>
              <w:t>High</w:t>
            </w:r>
          </w:p>
        </w:tc>
      </w:tr>
      <w:tr w:rsidR="00EC1591" w14:paraId="1CCDF16F" w14:textId="77777777">
        <w:trPr>
          <w:jc w:val="center"/>
        </w:trPr>
        <w:tc>
          <w:tcPr>
            <w:tcW w:w="2592" w:type="dxa"/>
            <w:vAlign w:val="center"/>
          </w:tcPr>
          <w:p w14:paraId="75FD4652" w14:textId="39978A35" w:rsidR="00EC1591" w:rsidRDefault="009A0F1E">
            <w:r w:rsidRPr="009A0F1E">
              <w:rPr>
                <w:sz w:val="18"/>
              </w:rPr>
              <w:t>Passenger</w:t>
            </w:r>
          </w:p>
        </w:tc>
        <w:tc>
          <w:tcPr>
            <w:tcW w:w="2592" w:type="dxa"/>
            <w:vAlign w:val="center"/>
          </w:tcPr>
          <w:p w14:paraId="107FA1D1" w14:textId="7B81377A" w:rsidR="00EC1591" w:rsidRDefault="008D0B1A">
            <w:r w:rsidRPr="008D0B1A">
              <w:rPr>
                <w:sz w:val="18"/>
              </w:rPr>
              <w:t>Select starting and destination stations.</w:t>
            </w:r>
          </w:p>
        </w:tc>
        <w:tc>
          <w:tcPr>
            <w:tcW w:w="2592" w:type="dxa"/>
            <w:vAlign w:val="center"/>
          </w:tcPr>
          <w:p w14:paraId="0B6F834E" w14:textId="2F34A659" w:rsidR="00EC1591" w:rsidRDefault="008D0B1A">
            <w:r w:rsidRPr="008D0B1A">
              <w:rPr>
                <w:sz w:val="18"/>
              </w:rPr>
              <w:t>Valid station values can be selected.</w:t>
            </w:r>
          </w:p>
        </w:tc>
        <w:tc>
          <w:tcPr>
            <w:tcW w:w="2592" w:type="dxa"/>
            <w:vAlign w:val="center"/>
          </w:tcPr>
          <w:p w14:paraId="500CF98A" w14:textId="77777777" w:rsidR="00EC1591" w:rsidRDefault="00DD78BE">
            <w:r>
              <w:rPr>
                <w:sz w:val="18"/>
              </w:rPr>
              <w:t>High</w:t>
            </w:r>
          </w:p>
        </w:tc>
      </w:tr>
      <w:tr w:rsidR="00EC1591" w14:paraId="6A8FC3EE" w14:textId="77777777">
        <w:trPr>
          <w:jc w:val="center"/>
        </w:trPr>
        <w:tc>
          <w:tcPr>
            <w:tcW w:w="2592" w:type="dxa"/>
            <w:vAlign w:val="center"/>
          </w:tcPr>
          <w:p w14:paraId="23B4020C" w14:textId="22A76A8B" w:rsidR="00EC1591" w:rsidRDefault="009A0F1E">
            <w:r w:rsidRPr="009A0F1E">
              <w:rPr>
                <w:sz w:val="18"/>
              </w:rPr>
              <w:t>Passenger</w:t>
            </w:r>
          </w:p>
        </w:tc>
        <w:tc>
          <w:tcPr>
            <w:tcW w:w="2592" w:type="dxa"/>
            <w:vAlign w:val="center"/>
          </w:tcPr>
          <w:p w14:paraId="4BBF4E37" w14:textId="46302773" w:rsidR="00EC1591" w:rsidRDefault="008D0B1A">
            <w:r w:rsidRPr="008D0B1A">
              <w:rPr>
                <w:sz w:val="18"/>
              </w:rPr>
              <w:t>Select the journey type and number of passengers.</w:t>
            </w:r>
          </w:p>
        </w:tc>
        <w:tc>
          <w:tcPr>
            <w:tcW w:w="2592" w:type="dxa"/>
            <w:vAlign w:val="center"/>
          </w:tcPr>
          <w:p w14:paraId="0528753E" w14:textId="29638748" w:rsidR="00EC1591" w:rsidRDefault="008D0B1A">
            <w:r w:rsidRPr="008D0B1A">
              <w:rPr>
                <w:sz w:val="18"/>
              </w:rPr>
              <w:t>Journey type and passenger count are captured correctly.</w:t>
            </w:r>
          </w:p>
        </w:tc>
        <w:tc>
          <w:tcPr>
            <w:tcW w:w="2592" w:type="dxa"/>
            <w:vAlign w:val="center"/>
          </w:tcPr>
          <w:p w14:paraId="7C267627" w14:textId="77777777" w:rsidR="00EC1591" w:rsidRDefault="00DD78BE">
            <w:r>
              <w:rPr>
                <w:sz w:val="18"/>
              </w:rPr>
              <w:t>High</w:t>
            </w:r>
          </w:p>
        </w:tc>
      </w:tr>
      <w:tr w:rsidR="00EC1591" w14:paraId="5237BCE4" w14:textId="77777777">
        <w:trPr>
          <w:jc w:val="center"/>
        </w:trPr>
        <w:tc>
          <w:tcPr>
            <w:tcW w:w="2592" w:type="dxa"/>
            <w:vAlign w:val="center"/>
          </w:tcPr>
          <w:p w14:paraId="285C74C7" w14:textId="13DB9D09" w:rsidR="00EC1591" w:rsidRDefault="009A0F1E">
            <w:r w:rsidRPr="009A0F1E">
              <w:rPr>
                <w:sz w:val="18"/>
              </w:rPr>
              <w:t>Passenger</w:t>
            </w:r>
          </w:p>
        </w:tc>
        <w:tc>
          <w:tcPr>
            <w:tcW w:w="2592" w:type="dxa"/>
            <w:vAlign w:val="center"/>
          </w:tcPr>
          <w:p w14:paraId="7DF8BEAC" w14:textId="38740A11" w:rsidR="00EC1591" w:rsidRDefault="008D0B1A">
            <w:r w:rsidRPr="008D0B1A">
              <w:rPr>
                <w:sz w:val="18"/>
              </w:rPr>
              <w:t>View the fare based on the selected route.</w:t>
            </w:r>
          </w:p>
        </w:tc>
        <w:tc>
          <w:tcPr>
            <w:tcW w:w="2592" w:type="dxa"/>
            <w:vAlign w:val="center"/>
          </w:tcPr>
          <w:p w14:paraId="4AB7B828" w14:textId="6A1C71B9" w:rsidR="00EC1591" w:rsidRDefault="008D0B1A">
            <w:r w:rsidRPr="008D0B1A">
              <w:rPr>
                <w:sz w:val="18"/>
              </w:rPr>
              <w:t>Fare is automatically calculated according to the configured route and journey type.</w:t>
            </w:r>
          </w:p>
        </w:tc>
        <w:tc>
          <w:tcPr>
            <w:tcW w:w="2592" w:type="dxa"/>
            <w:vAlign w:val="center"/>
          </w:tcPr>
          <w:p w14:paraId="0520B120" w14:textId="77777777" w:rsidR="00EC1591" w:rsidRDefault="00DD78BE">
            <w:r>
              <w:rPr>
                <w:sz w:val="18"/>
              </w:rPr>
              <w:t>High</w:t>
            </w:r>
          </w:p>
        </w:tc>
      </w:tr>
      <w:tr w:rsidR="00EC1591" w14:paraId="5F7ED2F0" w14:textId="77777777">
        <w:trPr>
          <w:jc w:val="center"/>
        </w:trPr>
        <w:tc>
          <w:tcPr>
            <w:tcW w:w="2592" w:type="dxa"/>
            <w:vAlign w:val="center"/>
          </w:tcPr>
          <w:p w14:paraId="3F564D5F" w14:textId="729544B9" w:rsidR="00EC1591" w:rsidRDefault="008D0B1A">
            <w:r w:rsidRPr="008D0B1A">
              <w:rPr>
                <w:sz w:val="18"/>
              </w:rPr>
              <w:t>Passenger</w:t>
            </w:r>
          </w:p>
        </w:tc>
        <w:tc>
          <w:tcPr>
            <w:tcW w:w="2592" w:type="dxa"/>
            <w:vAlign w:val="center"/>
          </w:tcPr>
          <w:p w14:paraId="6CE3077B" w14:textId="4C9C37EE" w:rsidR="00EC1591" w:rsidRDefault="008D0B1A">
            <w:r w:rsidRPr="008D0B1A">
              <w:rPr>
                <w:sz w:val="18"/>
              </w:rPr>
              <w:t>Enter payment information when required.</w:t>
            </w:r>
          </w:p>
        </w:tc>
        <w:tc>
          <w:tcPr>
            <w:tcW w:w="2592" w:type="dxa"/>
            <w:vAlign w:val="center"/>
          </w:tcPr>
          <w:p w14:paraId="5CA2EEF2" w14:textId="04227AA5" w:rsidR="00EC1591" w:rsidRDefault="008D0B1A">
            <w:r w:rsidRPr="008D0B1A">
              <w:rPr>
                <w:sz w:val="18"/>
              </w:rPr>
              <w:t>Payment mode field appears according to the selected option.</w:t>
            </w:r>
          </w:p>
        </w:tc>
        <w:tc>
          <w:tcPr>
            <w:tcW w:w="2592" w:type="dxa"/>
            <w:vAlign w:val="center"/>
          </w:tcPr>
          <w:p w14:paraId="71B59E17" w14:textId="33413C7F" w:rsidR="00EC1591" w:rsidRDefault="008D0B1A">
            <w:r>
              <w:rPr>
                <w:sz w:val="18"/>
              </w:rPr>
              <w:t>Medium</w:t>
            </w:r>
          </w:p>
        </w:tc>
      </w:tr>
      <w:tr w:rsidR="00EC1591" w14:paraId="370FDB69" w14:textId="77777777">
        <w:trPr>
          <w:jc w:val="center"/>
        </w:trPr>
        <w:tc>
          <w:tcPr>
            <w:tcW w:w="2592" w:type="dxa"/>
            <w:vAlign w:val="center"/>
          </w:tcPr>
          <w:p w14:paraId="1F6F2153" w14:textId="7BE16D28" w:rsidR="00EC1591" w:rsidRDefault="008D0B1A">
            <w:r w:rsidRPr="008D0B1A">
              <w:rPr>
                <w:sz w:val="18"/>
              </w:rPr>
              <w:t>Passenger</w:t>
            </w:r>
          </w:p>
        </w:tc>
        <w:tc>
          <w:tcPr>
            <w:tcW w:w="2592" w:type="dxa"/>
            <w:vAlign w:val="center"/>
          </w:tcPr>
          <w:p w14:paraId="055E225B" w14:textId="24584492" w:rsidR="00EC1591" w:rsidRDefault="008D0B1A">
            <w:r w:rsidRPr="008D0B1A">
              <w:rPr>
                <w:sz w:val="18"/>
              </w:rPr>
              <w:t>Submit the metro ticket request.</w:t>
            </w:r>
          </w:p>
        </w:tc>
        <w:tc>
          <w:tcPr>
            <w:tcW w:w="2592" w:type="dxa"/>
            <w:vAlign w:val="center"/>
          </w:tcPr>
          <w:p w14:paraId="0758AF30" w14:textId="3D69A36E" w:rsidR="00EC1591" w:rsidRDefault="008D0B1A">
            <w:r w:rsidRPr="008D0B1A">
              <w:rPr>
                <w:sz w:val="18"/>
              </w:rPr>
              <w:t>Request is created successfully with the entered booking details.</w:t>
            </w:r>
          </w:p>
        </w:tc>
        <w:tc>
          <w:tcPr>
            <w:tcW w:w="2592" w:type="dxa"/>
            <w:vAlign w:val="center"/>
          </w:tcPr>
          <w:p w14:paraId="70458BC4" w14:textId="72C5543F" w:rsidR="00EC1591" w:rsidRDefault="008D0B1A">
            <w:r>
              <w:t>High</w:t>
            </w:r>
          </w:p>
        </w:tc>
      </w:tr>
      <w:tr w:rsidR="008D0B1A" w14:paraId="2733B699" w14:textId="77777777">
        <w:trPr>
          <w:jc w:val="center"/>
        </w:trPr>
        <w:tc>
          <w:tcPr>
            <w:tcW w:w="2592" w:type="dxa"/>
            <w:vAlign w:val="center"/>
          </w:tcPr>
          <w:p w14:paraId="71429EC5" w14:textId="6FCCAAAE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Passenger</w:t>
            </w:r>
          </w:p>
        </w:tc>
        <w:tc>
          <w:tcPr>
            <w:tcW w:w="2592" w:type="dxa"/>
            <w:vAlign w:val="center"/>
          </w:tcPr>
          <w:p w14:paraId="23D1CFD3" w14:textId="428438C3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Receive a digital QR ticket.</w:t>
            </w:r>
          </w:p>
        </w:tc>
        <w:tc>
          <w:tcPr>
            <w:tcW w:w="2592" w:type="dxa"/>
            <w:vAlign w:val="center"/>
          </w:tcPr>
          <w:p w14:paraId="431E86A0" w14:textId="102054B9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QR code is displayed after ticket submission for verification.</w:t>
            </w:r>
          </w:p>
        </w:tc>
        <w:tc>
          <w:tcPr>
            <w:tcW w:w="2592" w:type="dxa"/>
            <w:vAlign w:val="center"/>
          </w:tcPr>
          <w:p w14:paraId="051F9214" w14:textId="4FE945D0" w:rsidR="008D0B1A" w:rsidRDefault="008D0B1A">
            <w:r w:rsidRPr="008D0B1A">
              <w:t>High</w:t>
            </w:r>
          </w:p>
        </w:tc>
      </w:tr>
      <w:tr w:rsidR="008D0B1A" w14:paraId="750419EA" w14:textId="77777777">
        <w:trPr>
          <w:jc w:val="center"/>
        </w:trPr>
        <w:tc>
          <w:tcPr>
            <w:tcW w:w="2592" w:type="dxa"/>
            <w:vAlign w:val="center"/>
          </w:tcPr>
          <w:p w14:paraId="52DF22B1" w14:textId="1232FF55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Administrator</w:t>
            </w:r>
          </w:p>
        </w:tc>
        <w:tc>
          <w:tcPr>
            <w:tcW w:w="2592" w:type="dxa"/>
            <w:vAlign w:val="center"/>
          </w:tcPr>
          <w:p w14:paraId="5542B87E" w14:textId="1FB76531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Maintain metro station and ticket configuration.</w:t>
            </w:r>
          </w:p>
        </w:tc>
        <w:tc>
          <w:tcPr>
            <w:tcW w:w="2592" w:type="dxa"/>
            <w:vAlign w:val="center"/>
          </w:tcPr>
          <w:p w14:paraId="7BAC8B98" w14:textId="265AA27D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Station records and catalog configuration can be maintained.</w:t>
            </w:r>
          </w:p>
        </w:tc>
        <w:tc>
          <w:tcPr>
            <w:tcW w:w="2592" w:type="dxa"/>
            <w:vAlign w:val="center"/>
          </w:tcPr>
          <w:p w14:paraId="25742D8C" w14:textId="053B696C" w:rsidR="008D0B1A" w:rsidRPr="008D0B1A" w:rsidRDefault="008D0B1A">
            <w:r w:rsidRPr="008D0B1A">
              <w:t>Medium</w:t>
            </w:r>
          </w:p>
        </w:tc>
      </w:tr>
      <w:tr w:rsidR="008D0B1A" w14:paraId="57AB1578" w14:textId="77777777">
        <w:trPr>
          <w:jc w:val="center"/>
        </w:trPr>
        <w:tc>
          <w:tcPr>
            <w:tcW w:w="2592" w:type="dxa"/>
            <w:vAlign w:val="center"/>
          </w:tcPr>
          <w:p w14:paraId="33DAA8D1" w14:textId="51C3BCBF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Administrator</w:t>
            </w:r>
          </w:p>
        </w:tc>
        <w:tc>
          <w:tcPr>
            <w:tcW w:w="2592" w:type="dxa"/>
            <w:vAlign w:val="center"/>
          </w:tcPr>
          <w:p w14:paraId="668B24A1" w14:textId="094767EC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Control access to metro booking data.</w:t>
            </w:r>
          </w:p>
        </w:tc>
        <w:tc>
          <w:tcPr>
            <w:tcW w:w="2592" w:type="dxa"/>
            <w:vAlign w:val="center"/>
          </w:tcPr>
          <w:p w14:paraId="03091201" w14:textId="3493C9F1" w:rsidR="008D0B1A" w:rsidRPr="008D0B1A" w:rsidRDefault="008D0B1A">
            <w:pPr>
              <w:rPr>
                <w:sz w:val="18"/>
              </w:rPr>
            </w:pPr>
            <w:r w:rsidRPr="008D0B1A">
              <w:rPr>
                <w:sz w:val="18"/>
              </w:rPr>
              <w:t>Unauthorized users cannot directly access restricted backend data.</w:t>
            </w:r>
          </w:p>
        </w:tc>
        <w:tc>
          <w:tcPr>
            <w:tcW w:w="2592" w:type="dxa"/>
            <w:vAlign w:val="center"/>
          </w:tcPr>
          <w:p w14:paraId="0E0457DB" w14:textId="3A647ED1" w:rsidR="008D0B1A" w:rsidRPr="008D0B1A" w:rsidRDefault="008D0B1A">
            <w:r w:rsidRPr="008D0B1A">
              <w:t>Medium</w:t>
            </w:r>
          </w:p>
        </w:tc>
      </w:tr>
    </w:tbl>
    <w:p w14:paraId="766112B3" w14:textId="77777777" w:rsidR="00DD78BE" w:rsidRDefault="00DD78BE"/>
    <w:sectPr w:rsidR="00DD78B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693862">
    <w:abstractNumId w:val="8"/>
  </w:num>
  <w:num w:numId="2" w16cid:durableId="1288858282">
    <w:abstractNumId w:val="6"/>
  </w:num>
  <w:num w:numId="3" w16cid:durableId="2090761107">
    <w:abstractNumId w:val="5"/>
  </w:num>
  <w:num w:numId="4" w16cid:durableId="895820776">
    <w:abstractNumId w:val="4"/>
  </w:num>
  <w:num w:numId="5" w16cid:durableId="655767986">
    <w:abstractNumId w:val="7"/>
  </w:num>
  <w:num w:numId="6" w16cid:durableId="1680082537">
    <w:abstractNumId w:val="3"/>
  </w:num>
  <w:num w:numId="7" w16cid:durableId="1145470694">
    <w:abstractNumId w:val="2"/>
  </w:num>
  <w:num w:numId="8" w16cid:durableId="1539321794">
    <w:abstractNumId w:val="1"/>
  </w:num>
  <w:num w:numId="9" w16cid:durableId="201714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E3F"/>
    <w:rsid w:val="00470AE3"/>
    <w:rsid w:val="00576968"/>
    <w:rsid w:val="008D0B1A"/>
    <w:rsid w:val="009A0F1E"/>
    <w:rsid w:val="00AA1D8D"/>
    <w:rsid w:val="00B47730"/>
    <w:rsid w:val="00CB0664"/>
    <w:rsid w:val="00DD4B5B"/>
    <w:rsid w:val="00DD78BE"/>
    <w:rsid w:val="00E16204"/>
    <w:rsid w:val="00EC1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5007D"/>
  <w14:defaultImageDpi w14:val="300"/>
  <w15:docId w15:val="{8C0679EF-DD75-46DA-9209-BE272223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3</cp:revision>
  <dcterms:created xsi:type="dcterms:W3CDTF">2026-09-05T05:59:00Z</dcterms:created>
  <dcterms:modified xsi:type="dcterms:W3CDTF">2026-09-16T15:53:00Z</dcterms:modified>
  <cp:category/>
</cp:coreProperties>
</file>