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0A3D2" w14:textId="77777777" w:rsidR="00C16228" w:rsidRPr="00014006" w:rsidRDefault="00C16228" w:rsidP="00014006">
      <w:pPr>
        <w:jc w:val="center"/>
        <w:rPr>
          <w:b/>
          <w:bCs/>
          <w:sz w:val="32"/>
          <w:szCs w:val="32"/>
        </w:rPr>
      </w:pPr>
      <w:r w:rsidRPr="00014006">
        <w:rPr>
          <w:b/>
          <w:bCs/>
          <w:sz w:val="32"/>
          <w:szCs w:val="32"/>
        </w:rPr>
        <w:t>AI-Powered Smart Grid Energy Intelligence Assistant</w:t>
      </w:r>
    </w:p>
    <w:p w14:paraId="04399426" w14:textId="77777777" w:rsidR="00C16228" w:rsidRPr="00C16228" w:rsidRDefault="00C16228" w:rsidP="00C16228">
      <w:pPr>
        <w:rPr>
          <w:b/>
          <w:bCs/>
        </w:rPr>
      </w:pPr>
      <w:r w:rsidRPr="00C16228">
        <w:rPr>
          <w:b/>
          <w:bCs/>
        </w:rPr>
        <w:t>Overview</w:t>
      </w:r>
    </w:p>
    <w:p w14:paraId="2FF515A7" w14:textId="77777777" w:rsidR="00C16228" w:rsidRPr="00C16228" w:rsidRDefault="00C16228" w:rsidP="00C16228">
      <w:r w:rsidRPr="00C16228">
        <w:t>Modern power utilities operate large-scale electrical grids consisting of transformers, substations, smart meters, transmission systems, renewable energy assets, and distribution infrastructure. These systems continuously generate telemetry data, outage records, voltage measurements, consumption patterns, and operational alarms.</w:t>
      </w:r>
    </w:p>
    <w:p w14:paraId="684C62B6" w14:textId="77777777" w:rsidR="00C16228" w:rsidRPr="00C16228" w:rsidRDefault="00C16228" w:rsidP="00C16228">
      <w:r w:rsidRPr="00C16228">
        <w:t>Grid operators and utility engineers often spend significant time identifying failures because operational information is distributed across SCADA systems, smart meter infrastructure, maintenance logs, outage management systems, and monitoring platforms.</w:t>
      </w:r>
    </w:p>
    <w:p w14:paraId="5573BF0D" w14:textId="77777777" w:rsidR="00C16228" w:rsidRPr="00C16228" w:rsidRDefault="00C16228" w:rsidP="00C16228">
      <w:r w:rsidRPr="00C16228">
        <w:t>Engineers frequently investigate situations such as:</w:t>
      </w:r>
    </w:p>
    <w:p w14:paraId="547534E1" w14:textId="77777777" w:rsidR="00C16228" w:rsidRPr="00C16228" w:rsidRDefault="00C16228" w:rsidP="00C16228">
      <w:pPr>
        <w:numPr>
          <w:ilvl w:val="0"/>
          <w:numId w:val="1"/>
        </w:numPr>
      </w:pPr>
      <w:r w:rsidRPr="00C16228">
        <w:t xml:space="preserve">"Voltage instability is increasing across multiple distribution zones." </w:t>
      </w:r>
    </w:p>
    <w:p w14:paraId="2F7A8FCE" w14:textId="77777777" w:rsidR="00C16228" w:rsidRPr="00C16228" w:rsidRDefault="00C16228" w:rsidP="00C16228">
      <w:pPr>
        <w:numPr>
          <w:ilvl w:val="0"/>
          <w:numId w:val="1"/>
        </w:numPr>
      </w:pPr>
      <w:r w:rsidRPr="00C16228">
        <w:t xml:space="preserve">"Transformer overload conditions are recurring during peak demand." </w:t>
      </w:r>
    </w:p>
    <w:p w14:paraId="0BEB932D" w14:textId="77777777" w:rsidR="00C16228" w:rsidRPr="00C16228" w:rsidRDefault="00C16228" w:rsidP="00C16228">
      <w:pPr>
        <w:numPr>
          <w:ilvl w:val="0"/>
          <w:numId w:val="1"/>
        </w:numPr>
      </w:pPr>
      <w:r w:rsidRPr="00C16228">
        <w:t xml:space="preserve">"Unexpected power fluctuations observed after maintenance activity." </w:t>
      </w:r>
    </w:p>
    <w:p w14:paraId="6779E7CF" w14:textId="77777777" w:rsidR="00C16228" w:rsidRPr="00C16228" w:rsidRDefault="00C16228" w:rsidP="00C16228">
      <w:pPr>
        <w:numPr>
          <w:ilvl w:val="0"/>
          <w:numId w:val="1"/>
        </w:numPr>
      </w:pPr>
      <w:r w:rsidRPr="00C16228">
        <w:t xml:space="preserve">"Renewable energy variability causing grid balancing issues." </w:t>
      </w:r>
    </w:p>
    <w:p w14:paraId="4ABECE75" w14:textId="77777777" w:rsidR="00C16228" w:rsidRPr="00C16228" w:rsidRDefault="00C16228" w:rsidP="00C16228">
      <w:pPr>
        <w:numPr>
          <w:ilvl w:val="0"/>
          <w:numId w:val="1"/>
        </w:numPr>
      </w:pPr>
      <w:r w:rsidRPr="00C16228">
        <w:t xml:space="preserve">"Smart meter anomalies detected in a residential service area." </w:t>
      </w:r>
    </w:p>
    <w:p w14:paraId="15034BAD" w14:textId="77777777" w:rsidR="00C16228" w:rsidRPr="00C16228" w:rsidRDefault="00C16228" w:rsidP="00C16228">
      <w:r w:rsidRPr="00C16228">
        <w:t>Traditional monitoring systems rely heavily on threshold alarms and manual analysis, increasing operational complexity and outage recovery time.</w:t>
      </w:r>
    </w:p>
    <w:p w14:paraId="3A7AF846" w14:textId="77777777" w:rsidR="00C16228" w:rsidRPr="00C16228" w:rsidRDefault="00C16228" w:rsidP="00C16228">
      <w:r w:rsidRPr="00C16228">
        <w:t>The system should help utility operators retrieve historical grid incidents, identify probable causes, recommend mitigation actions, and generate explainable grid intelligence.</w:t>
      </w:r>
    </w:p>
    <w:p w14:paraId="1A9379C3" w14:textId="224F1E04" w:rsidR="00C16228" w:rsidRPr="00C16228" w:rsidRDefault="00C16228" w:rsidP="00C16228"/>
    <w:p w14:paraId="26B2E9A2" w14:textId="77777777" w:rsidR="00C16228" w:rsidRPr="00C16228" w:rsidRDefault="00C16228" w:rsidP="00C16228">
      <w:pPr>
        <w:rPr>
          <w:b/>
          <w:bCs/>
        </w:rPr>
      </w:pPr>
      <w:r w:rsidRPr="00C16228">
        <w:rPr>
          <w:b/>
          <w:bCs/>
        </w:rPr>
        <w:t>Objective</w:t>
      </w:r>
    </w:p>
    <w:p w14:paraId="38B9C3BE" w14:textId="77777777" w:rsidR="00C16228" w:rsidRPr="00C16228" w:rsidRDefault="00C16228" w:rsidP="00C16228">
      <w:r w:rsidRPr="00C16228">
        <w:t>The objective of this project is to build an AI-powered smart grid energy intelligence assistant that enables utility engineers to investigate power system issues using natural-language queries and intelligent grid analysis.</w:t>
      </w:r>
    </w:p>
    <w:p w14:paraId="49972C56" w14:textId="77777777" w:rsidR="00C16228" w:rsidRPr="00C16228" w:rsidRDefault="00C16228" w:rsidP="00C16228">
      <w:r w:rsidRPr="00C16228">
        <w:t xml:space="preserve">The system should retrieve historical operational incidents, correlate telemetry patterns, detect abnormal grid </w:t>
      </w:r>
      <w:proofErr w:type="spellStart"/>
      <w:r w:rsidRPr="00C16228">
        <w:t>behavior</w:t>
      </w:r>
      <w:proofErr w:type="spellEnd"/>
      <w:r w:rsidRPr="00C16228">
        <w:t>, and generate explainable root-cause insights to improve grid reliability and operational efficiency.</w:t>
      </w:r>
    </w:p>
    <w:p w14:paraId="478CB0B0" w14:textId="503F3E8B" w:rsidR="00C16228" w:rsidRPr="00C16228" w:rsidRDefault="00C16228" w:rsidP="00C16228"/>
    <w:p w14:paraId="7B633AC8" w14:textId="77777777" w:rsidR="00C16228" w:rsidRPr="00C16228" w:rsidRDefault="00C16228" w:rsidP="00C16228">
      <w:pPr>
        <w:rPr>
          <w:b/>
          <w:bCs/>
        </w:rPr>
      </w:pPr>
      <w:r w:rsidRPr="00C16228">
        <w:rPr>
          <w:b/>
          <w:bCs/>
        </w:rPr>
        <w:t>Key Capabilities</w:t>
      </w:r>
    </w:p>
    <w:p w14:paraId="28D30B9C" w14:textId="77777777" w:rsidR="00C16228" w:rsidRPr="00C16228" w:rsidRDefault="00C16228" w:rsidP="00C16228">
      <w:pPr>
        <w:rPr>
          <w:b/>
          <w:bCs/>
        </w:rPr>
      </w:pPr>
      <w:r w:rsidRPr="00C16228">
        <w:rPr>
          <w:b/>
          <w:bCs/>
        </w:rPr>
        <w:t>Natural Language Grid Queries</w:t>
      </w:r>
    </w:p>
    <w:p w14:paraId="43712A60" w14:textId="77777777" w:rsidR="00C16228" w:rsidRPr="00C16228" w:rsidRDefault="00C16228" w:rsidP="00C16228">
      <w:r w:rsidRPr="00C16228">
        <w:t>Grid operators can describe operational problems conversationally.</w:t>
      </w:r>
    </w:p>
    <w:p w14:paraId="67738262" w14:textId="77777777" w:rsidR="00C16228" w:rsidRPr="00C16228" w:rsidRDefault="00C16228" w:rsidP="00C16228">
      <w:pPr>
        <w:rPr>
          <w:b/>
          <w:bCs/>
        </w:rPr>
      </w:pPr>
      <w:r w:rsidRPr="00C16228">
        <w:rPr>
          <w:b/>
          <w:bCs/>
        </w:rPr>
        <w:t>Semantic Incident Retrieval</w:t>
      </w:r>
    </w:p>
    <w:p w14:paraId="555DDDD0" w14:textId="77777777" w:rsidR="00C16228" w:rsidRPr="00C16228" w:rsidRDefault="00C16228" w:rsidP="00C16228">
      <w:r w:rsidRPr="00C16228">
        <w:t>Retrieve historical power system incidents based on conceptual similarity.</w:t>
      </w:r>
    </w:p>
    <w:p w14:paraId="0D136A34" w14:textId="77777777" w:rsidR="00C16228" w:rsidRPr="00C16228" w:rsidRDefault="00C16228" w:rsidP="00C16228">
      <w:pPr>
        <w:rPr>
          <w:b/>
          <w:bCs/>
        </w:rPr>
      </w:pPr>
      <w:r w:rsidRPr="00C16228">
        <w:rPr>
          <w:b/>
          <w:bCs/>
        </w:rPr>
        <w:t>Grid Failure Analysis</w:t>
      </w:r>
    </w:p>
    <w:p w14:paraId="3CDE071C" w14:textId="77777777" w:rsidR="00C16228" w:rsidRPr="00C16228" w:rsidRDefault="00C16228" w:rsidP="00C16228">
      <w:r w:rsidRPr="00C16228">
        <w:t>Identify probable outage causes using telemetry correlation.</w:t>
      </w:r>
    </w:p>
    <w:p w14:paraId="2CC39C2F" w14:textId="77777777" w:rsidR="00C16228" w:rsidRPr="00C16228" w:rsidRDefault="00C16228" w:rsidP="00C16228">
      <w:pPr>
        <w:rPr>
          <w:b/>
          <w:bCs/>
        </w:rPr>
      </w:pPr>
      <w:r w:rsidRPr="00C16228">
        <w:rPr>
          <w:b/>
          <w:bCs/>
        </w:rPr>
        <w:lastRenderedPageBreak/>
        <w:t>Smart Meter Intelligence</w:t>
      </w:r>
    </w:p>
    <w:p w14:paraId="674B76D6" w14:textId="77777777" w:rsidR="00C16228" w:rsidRPr="00C16228" w:rsidRDefault="00C16228" w:rsidP="00C16228">
      <w:proofErr w:type="spellStart"/>
      <w:r w:rsidRPr="00C16228">
        <w:t>Analyze</w:t>
      </w:r>
      <w:proofErr w:type="spellEnd"/>
      <w:r w:rsidRPr="00C16228">
        <w:t xml:space="preserve"> abnormal consumption and device </w:t>
      </w:r>
      <w:proofErr w:type="spellStart"/>
      <w:r w:rsidRPr="00C16228">
        <w:t>behavior</w:t>
      </w:r>
      <w:proofErr w:type="spellEnd"/>
      <w:r w:rsidRPr="00C16228">
        <w:t>.</w:t>
      </w:r>
    </w:p>
    <w:p w14:paraId="551ADFAF" w14:textId="77777777" w:rsidR="00C16228" w:rsidRPr="00C16228" w:rsidRDefault="00C16228" w:rsidP="00C16228">
      <w:pPr>
        <w:rPr>
          <w:b/>
          <w:bCs/>
        </w:rPr>
      </w:pPr>
      <w:r w:rsidRPr="00C16228">
        <w:rPr>
          <w:b/>
          <w:bCs/>
        </w:rPr>
        <w:t>Grid Stability Monitoring</w:t>
      </w:r>
    </w:p>
    <w:p w14:paraId="030424A7" w14:textId="77777777" w:rsidR="00C16228" w:rsidRPr="00C16228" w:rsidRDefault="00C16228" w:rsidP="00C16228">
      <w:r w:rsidRPr="00C16228">
        <w:t>Estimate operational reliability and infrastructure health.</w:t>
      </w:r>
    </w:p>
    <w:p w14:paraId="50FED99B" w14:textId="77777777" w:rsidR="00C16228" w:rsidRPr="00C16228" w:rsidRDefault="00C16228" w:rsidP="00C16228">
      <w:pPr>
        <w:rPr>
          <w:b/>
          <w:bCs/>
        </w:rPr>
      </w:pPr>
      <w:r w:rsidRPr="00C16228">
        <w:rPr>
          <w:b/>
          <w:bCs/>
        </w:rPr>
        <w:t>Energy Knowledge Summarization</w:t>
      </w:r>
    </w:p>
    <w:p w14:paraId="5BEEFF54" w14:textId="77777777" w:rsidR="00C16228" w:rsidRPr="00C16228" w:rsidRDefault="00C16228" w:rsidP="00C16228">
      <w:r w:rsidRPr="00C16228">
        <w:t>Generate summaries of outage patterns and operational trends.</w:t>
      </w:r>
    </w:p>
    <w:p w14:paraId="7AC61932" w14:textId="77777777" w:rsidR="00C16228" w:rsidRPr="00C16228" w:rsidRDefault="00C16228" w:rsidP="00C16228">
      <w:pPr>
        <w:rPr>
          <w:b/>
          <w:bCs/>
        </w:rPr>
      </w:pPr>
      <w:r w:rsidRPr="00C16228">
        <w:rPr>
          <w:b/>
          <w:bCs/>
        </w:rPr>
        <w:t>Explainable Recommendations</w:t>
      </w:r>
    </w:p>
    <w:p w14:paraId="1CC191A5" w14:textId="77777777" w:rsidR="00C16228" w:rsidRPr="00C16228" w:rsidRDefault="00C16228" w:rsidP="00C16228">
      <w:r w:rsidRPr="00C16228">
        <w:t>Provide transparent recommendations grounded in grid intelligence.</w:t>
      </w:r>
    </w:p>
    <w:p w14:paraId="48FD31CB" w14:textId="77777777" w:rsidR="00C16228" w:rsidRPr="00C16228" w:rsidRDefault="00C16228" w:rsidP="00C16228">
      <w:pPr>
        <w:rPr>
          <w:b/>
          <w:bCs/>
        </w:rPr>
      </w:pPr>
      <w:r w:rsidRPr="00C16228">
        <w:rPr>
          <w:b/>
          <w:bCs/>
        </w:rPr>
        <w:t>Multi-System Understanding</w:t>
      </w:r>
    </w:p>
    <w:p w14:paraId="346C2432" w14:textId="77777777" w:rsidR="00C16228" w:rsidRPr="00C16228" w:rsidRDefault="00C16228" w:rsidP="00C16228">
      <w:r w:rsidRPr="00C16228">
        <w:t>Support transformers, substations, renewable energy assets, smart meters, and distribution infrastructure.</w:t>
      </w:r>
    </w:p>
    <w:p w14:paraId="33B557C6" w14:textId="254F3217" w:rsidR="00C16228" w:rsidRPr="00C16228" w:rsidRDefault="00C16228" w:rsidP="00C16228"/>
    <w:p w14:paraId="4EF516F4" w14:textId="77777777" w:rsidR="00C16228" w:rsidRPr="00C16228" w:rsidRDefault="00C16228" w:rsidP="00C16228">
      <w:pPr>
        <w:rPr>
          <w:b/>
          <w:bCs/>
        </w:rPr>
      </w:pPr>
      <w:r w:rsidRPr="00C16228">
        <w:rPr>
          <w:b/>
          <w:bCs/>
        </w:rPr>
        <w:t>Requirement 1 (Basic)</w:t>
      </w:r>
    </w:p>
    <w:p w14:paraId="2B7E682E" w14:textId="77777777" w:rsidR="00C16228" w:rsidRPr="00C16228" w:rsidRDefault="00C16228" w:rsidP="00C16228">
      <w:pPr>
        <w:numPr>
          <w:ilvl w:val="0"/>
          <w:numId w:val="2"/>
        </w:numPr>
      </w:pPr>
      <w:r w:rsidRPr="00C16228">
        <w:t xml:space="preserve">Basic RAG for grid incident retrieval </w:t>
      </w:r>
    </w:p>
    <w:p w14:paraId="2B6F88E0" w14:textId="77777777" w:rsidR="00C16228" w:rsidRPr="00C16228" w:rsidRDefault="00C16228" w:rsidP="00C16228">
      <w:pPr>
        <w:numPr>
          <w:ilvl w:val="0"/>
          <w:numId w:val="2"/>
        </w:numPr>
      </w:pPr>
      <w:r w:rsidRPr="00C16228">
        <w:t xml:space="preserve">Hybrid search (keyword + semantic) </w:t>
      </w:r>
    </w:p>
    <w:p w14:paraId="70E2BCE2" w14:textId="77777777" w:rsidR="00C16228" w:rsidRPr="00C16228" w:rsidRDefault="00C16228" w:rsidP="00C16228">
      <w:pPr>
        <w:numPr>
          <w:ilvl w:val="0"/>
          <w:numId w:val="2"/>
        </w:numPr>
      </w:pPr>
      <w:r w:rsidRPr="00C16228">
        <w:t xml:space="preserve">Smart grid semantic search </w:t>
      </w:r>
    </w:p>
    <w:p w14:paraId="45751D31" w14:textId="77777777" w:rsidR="00C16228" w:rsidRPr="00C16228" w:rsidRDefault="00C16228" w:rsidP="00C16228">
      <w:pPr>
        <w:numPr>
          <w:ilvl w:val="0"/>
          <w:numId w:val="2"/>
        </w:numPr>
      </w:pPr>
      <w:r w:rsidRPr="00C16228">
        <w:t xml:space="preserve">Metadata filtering (region, severity, equipment type) </w:t>
      </w:r>
    </w:p>
    <w:p w14:paraId="38EDBAA4" w14:textId="77777777" w:rsidR="00C16228" w:rsidRPr="00C16228" w:rsidRDefault="00C16228" w:rsidP="00C16228">
      <w:pPr>
        <w:numPr>
          <w:ilvl w:val="0"/>
          <w:numId w:val="2"/>
        </w:numPr>
      </w:pPr>
      <w:r w:rsidRPr="00C16228">
        <w:t xml:space="preserve">Basic root-cause recommendation engine </w:t>
      </w:r>
    </w:p>
    <w:p w14:paraId="131DF741" w14:textId="77777777" w:rsidR="00C16228" w:rsidRPr="00C16228" w:rsidRDefault="00C16228" w:rsidP="00C16228">
      <w:pPr>
        <w:numPr>
          <w:ilvl w:val="0"/>
          <w:numId w:val="2"/>
        </w:numPr>
      </w:pPr>
      <w:r w:rsidRPr="00C16228">
        <w:t xml:space="preserve">Input validation guardrails </w:t>
      </w:r>
    </w:p>
    <w:p w14:paraId="7FA32BA3" w14:textId="77777777" w:rsidR="00C16228" w:rsidRPr="00C16228" w:rsidRDefault="00C16228" w:rsidP="00C16228">
      <w:pPr>
        <w:numPr>
          <w:ilvl w:val="0"/>
          <w:numId w:val="2"/>
        </w:numPr>
      </w:pPr>
      <w:r w:rsidRPr="00C16228">
        <w:t xml:space="preserve">Incident similarity ranking </w:t>
      </w:r>
    </w:p>
    <w:p w14:paraId="31CE00CE" w14:textId="77777777" w:rsidR="00C16228" w:rsidRPr="00C16228" w:rsidRDefault="00C16228" w:rsidP="00C16228">
      <w:pPr>
        <w:numPr>
          <w:ilvl w:val="0"/>
          <w:numId w:val="2"/>
        </w:numPr>
      </w:pPr>
      <w:r w:rsidRPr="00C16228">
        <w:t xml:space="preserve">Grid mitigation recommendation generation </w:t>
      </w:r>
    </w:p>
    <w:p w14:paraId="4701AA97" w14:textId="77777777" w:rsidR="00C16228" w:rsidRPr="00C16228" w:rsidRDefault="00C16228" w:rsidP="00C16228">
      <w:r w:rsidRPr="00C16228">
        <w:t>Expose the core functionality through API endpoints so that users or other applications can interact with the system.</w:t>
      </w:r>
    </w:p>
    <w:p w14:paraId="25FA2ED6" w14:textId="6A415CCB" w:rsidR="00C16228" w:rsidRPr="00C16228" w:rsidRDefault="00C16228" w:rsidP="00C16228"/>
    <w:p w14:paraId="09E38244" w14:textId="77777777" w:rsidR="00C16228" w:rsidRPr="00C16228" w:rsidRDefault="00C16228" w:rsidP="00C16228">
      <w:pPr>
        <w:rPr>
          <w:b/>
          <w:bCs/>
        </w:rPr>
      </w:pPr>
      <w:r w:rsidRPr="00C16228">
        <w:rPr>
          <w:b/>
          <w:bCs/>
        </w:rPr>
        <w:t>Requirement 2 (Advanced)</w:t>
      </w:r>
    </w:p>
    <w:p w14:paraId="780918DB" w14:textId="77777777" w:rsidR="00C16228" w:rsidRPr="00C16228" w:rsidRDefault="00C16228" w:rsidP="00C16228">
      <w:pPr>
        <w:numPr>
          <w:ilvl w:val="0"/>
          <w:numId w:val="3"/>
        </w:numPr>
      </w:pPr>
      <w:proofErr w:type="spellStart"/>
      <w:r w:rsidRPr="00C16228">
        <w:t>DeepEval</w:t>
      </w:r>
      <w:proofErr w:type="spellEnd"/>
      <w:r w:rsidRPr="00C16228">
        <w:t xml:space="preserve"> for recommendation quality evaluation </w:t>
      </w:r>
    </w:p>
    <w:p w14:paraId="100B8591" w14:textId="77777777" w:rsidR="00C16228" w:rsidRPr="00C16228" w:rsidRDefault="00C16228" w:rsidP="00C16228">
      <w:pPr>
        <w:numPr>
          <w:ilvl w:val="0"/>
          <w:numId w:val="3"/>
        </w:numPr>
      </w:pPr>
      <w:r w:rsidRPr="00C16228">
        <w:t xml:space="preserve">Telemetry anomaly correlation analysis </w:t>
      </w:r>
    </w:p>
    <w:p w14:paraId="250FD6D5" w14:textId="77777777" w:rsidR="00C16228" w:rsidRPr="00C16228" w:rsidRDefault="00C16228" w:rsidP="00C16228">
      <w:pPr>
        <w:numPr>
          <w:ilvl w:val="0"/>
          <w:numId w:val="3"/>
        </w:numPr>
      </w:pPr>
      <w:r w:rsidRPr="00C16228">
        <w:t xml:space="preserve">Reranking using grid operational embeddings </w:t>
      </w:r>
    </w:p>
    <w:p w14:paraId="6BB163F8" w14:textId="77777777" w:rsidR="00C16228" w:rsidRPr="00C16228" w:rsidRDefault="00C16228" w:rsidP="00C16228">
      <w:pPr>
        <w:numPr>
          <w:ilvl w:val="0"/>
          <w:numId w:val="3"/>
        </w:numPr>
      </w:pPr>
      <w:r w:rsidRPr="00C16228">
        <w:t xml:space="preserve">LLM-as-judge for mitigation validation </w:t>
      </w:r>
    </w:p>
    <w:p w14:paraId="0F5522F3" w14:textId="77777777" w:rsidR="00C16228" w:rsidRPr="00C16228" w:rsidRDefault="00C16228" w:rsidP="00C16228">
      <w:pPr>
        <w:numPr>
          <w:ilvl w:val="0"/>
          <w:numId w:val="3"/>
        </w:numPr>
      </w:pPr>
      <w:r w:rsidRPr="00C16228">
        <w:t xml:space="preserve">Token optimization for large-scale telemetry analysis </w:t>
      </w:r>
    </w:p>
    <w:p w14:paraId="502A6F83" w14:textId="77777777" w:rsidR="00C16228" w:rsidRPr="00C16228" w:rsidRDefault="00C16228" w:rsidP="00C16228">
      <w:pPr>
        <w:rPr>
          <w:b/>
          <w:bCs/>
        </w:rPr>
      </w:pPr>
      <w:r w:rsidRPr="00C16228">
        <w:rPr>
          <w:b/>
          <w:bCs/>
        </w:rPr>
        <w:t>Multi-Agent Grid Intelligence System</w:t>
      </w:r>
    </w:p>
    <w:p w14:paraId="0704C704" w14:textId="77777777" w:rsidR="00C16228" w:rsidRPr="00C16228" w:rsidRDefault="00C16228" w:rsidP="00C16228">
      <w:pPr>
        <w:numPr>
          <w:ilvl w:val="0"/>
          <w:numId w:val="4"/>
        </w:numPr>
      </w:pPr>
      <w:r w:rsidRPr="00C16228">
        <w:t xml:space="preserve">Grid Retrieval Agent </w:t>
      </w:r>
    </w:p>
    <w:p w14:paraId="5D53906F" w14:textId="77777777" w:rsidR="00C16228" w:rsidRPr="00C16228" w:rsidRDefault="00C16228" w:rsidP="00C16228">
      <w:pPr>
        <w:numPr>
          <w:ilvl w:val="0"/>
          <w:numId w:val="4"/>
        </w:numPr>
      </w:pPr>
      <w:r w:rsidRPr="00C16228">
        <w:lastRenderedPageBreak/>
        <w:t xml:space="preserve">Grid Stability Agent </w:t>
      </w:r>
    </w:p>
    <w:p w14:paraId="69D8E410" w14:textId="77777777" w:rsidR="00C16228" w:rsidRPr="00C16228" w:rsidRDefault="00C16228" w:rsidP="00C16228">
      <w:pPr>
        <w:numPr>
          <w:ilvl w:val="0"/>
          <w:numId w:val="4"/>
        </w:numPr>
      </w:pPr>
      <w:r w:rsidRPr="00C16228">
        <w:t xml:space="preserve">Failure Analysis Agent </w:t>
      </w:r>
    </w:p>
    <w:p w14:paraId="40B22FAD" w14:textId="77777777" w:rsidR="00C16228" w:rsidRDefault="00C16228" w:rsidP="00C16228">
      <w:pPr>
        <w:numPr>
          <w:ilvl w:val="0"/>
          <w:numId w:val="4"/>
        </w:numPr>
      </w:pPr>
      <w:r w:rsidRPr="00C16228">
        <w:t xml:space="preserve">Recommendation Agent </w:t>
      </w:r>
    </w:p>
    <w:p w14:paraId="5466C9F3" w14:textId="7357579A" w:rsidR="0017343D" w:rsidRDefault="0017343D" w:rsidP="0017343D">
      <w:pPr>
        <w:pStyle w:val="ListParagraph"/>
        <w:numPr>
          <w:ilvl w:val="0"/>
          <w:numId w:val="12"/>
        </w:numPr>
      </w:pPr>
      <w:r>
        <w:t>Proactive intelligence on grid failures</w:t>
      </w:r>
    </w:p>
    <w:p w14:paraId="45D477E6" w14:textId="2453C9D1" w:rsidR="0017343D" w:rsidRDefault="0017343D" w:rsidP="0017343D">
      <w:pPr>
        <w:pStyle w:val="ListParagraph"/>
        <w:numPr>
          <w:ilvl w:val="0"/>
          <w:numId w:val="12"/>
        </w:numPr>
      </w:pPr>
      <w:r>
        <w:t>Power grid health analytics dashboard</w:t>
      </w:r>
    </w:p>
    <w:p w14:paraId="2AFE416B" w14:textId="19EEBF12" w:rsidR="0017343D" w:rsidRPr="00C16228" w:rsidRDefault="0017343D" w:rsidP="0017343D">
      <w:pPr>
        <w:pStyle w:val="ListParagraph"/>
        <w:numPr>
          <w:ilvl w:val="0"/>
          <w:numId w:val="12"/>
        </w:numPr>
      </w:pPr>
      <w:r>
        <w:t>Agent-to-Agent (A2A) communication for escalation workflows</w:t>
      </w:r>
    </w:p>
    <w:p w14:paraId="108E899F" w14:textId="77777777" w:rsidR="00C16228" w:rsidRPr="00C16228" w:rsidRDefault="00C16228" w:rsidP="00C16228">
      <w:r w:rsidRPr="00C16228">
        <w:t>Build a simple front-end interface to demonstrate how an end user can interact with the system.</w:t>
      </w:r>
    </w:p>
    <w:p w14:paraId="47425D52" w14:textId="6891B9AD" w:rsidR="00C16228" w:rsidRPr="00C16228" w:rsidRDefault="00C16228" w:rsidP="00C16228"/>
    <w:p w14:paraId="5802F458" w14:textId="77777777" w:rsidR="00C16228" w:rsidRPr="00C16228" w:rsidRDefault="00C16228" w:rsidP="00C16228">
      <w:pPr>
        <w:rPr>
          <w:b/>
          <w:bCs/>
        </w:rPr>
      </w:pPr>
      <w:r w:rsidRPr="00C16228">
        <w:rPr>
          <w:b/>
          <w:bCs/>
        </w:rPr>
        <w:t>Additional Capabilities (Optional)</w:t>
      </w:r>
    </w:p>
    <w:p w14:paraId="0464C0D8" w14:textId="77777777" w:rsidR="00C16228" w:rsidRPr="00C16228" w:rsidRDefault="00C16228" w:rsidP="00C16228">
      <w:pPr>
        <w:numPr>
          <w:ilvl w:val="0"/>
          <w:numId w:val="6"/>
        </w:numPr>
      </w:pPr>
      <w:r w:rsidRPr="00C16228">
        <w:t xml:space="preserve">Transformer health monitoring </w:t>
      </w:r>
    </w:p>
    <w:p w14:paraId="2846CF06" w14:textId="77777777" w:rsidR="00C16228" w:rsidRPr="00C16228" w:rsidRDefault="00C16228" w:rsidP="00C16228">
      <w:pPr>
        <w:numPr>
          <w:ilvl w:val="0"/>
          <w:numId w:val="6"/>
        </w:numPr>
      </w:pPr>
      <w:r w:rsidRPr="00C16228">
        <w:t xml:space="preserve">Power demand forecasting </w:t>
      </w:r>
    </w:p>
    <w:p w14:paraId="3F80E7A1" w14:textId="77777777" w:rsidR="00C16228" w:rsidRPr="00C16228" w:rsidRDefault="00C16228" w:rsidP="00C16228">
      <w:pPr>
        <w:numPr>
          <w:ilvl w:val="0"/>
          <w:numId w:val="6"/>
        </w:numPr>
      </w:pPr>
      <w:r w:rsidRPr="00C16228">
        <w:t xml:space="preserve">Grid load balancing intelligence </w:t>
      </w:r>
    </w:p>
    <w:p w14:paraId="4F42EC25" w14:textId="77777777" w:rsidR="00C16228" w:rsidRPr="00C16228" w:rsidRDefault="00C16228" w:rsidP="00C16228">
      <w:pPr>
        <w:numPr>
          <w:ilvl w:val="0"/>
          <w:numId w:val="6"/>
        </w:numPr>
      </w:pPr>
      <w:r w:rsidRPr="00C16228">
        <w:t xml:space="preserve">Renewable energy integration analysis </w:t>
      </w:r>
    </w:p>
    <w:p w14:paraId="556A2D6B" w14:textId="77777777" w:rsidR="00C16228" w:rsidRPr="00C16228" w:rsidRDefault="00C16228" w:rsidP="00C16228">
      <w:pPr>
        <w:numPr>
          <w:ilvl w:val="0"/>
          <w:numId w:val="6"/>
        </w:numPr>
      </w:pPr>
      <w:r w:rsidRPr="00C16228">
        <w:t xml:space="preserve">Cross-region outage correlation </w:t>
      </w:r>
    </w:p>
    <w:p w14:paraId="655D43E0" w14:textId="77777777" w:rsidR="00C16228" w:rsidRPr="00C16228" w:rsidRDefault="00C16228" w:rsidP="00C16228">
      <w:pPr>
        <w:numPr>
          <w:ilvl w:val="0"/>
          <w:numId w:val="6"/>
        </w:numPr>
      </w:pPr>
      <w:r w:rsidRPr="00C16228">
        <w:t xml:space="preserve">Feedback loop for operational optimization </w:t>
      </w:r>
    </w:p>
    <w:p w14:paraId="4601D8B1" w14:textId="77777777" w:rsidR="00C16228" w:rsidRPr="00C16228" w:rsidRDefault="00C16228" w:rsidP="00C16228">
      <w:pPr>
        <w:numPr>
          <w:ilvl w:val="0"/>
          <w:numId w:val="6"/>
        </w:numPr>
      </w:pPr>
      <w:r w:rsidRPr="00C16228">
        <w:t xml:space="preserve">Real-time energy analytics dashboard </w:t>
      </w:r>
    </w:p>
    <w:p w14:paraId="4FE2E2DB" w14:textId="77777777" w:rsidR="00C16228" w:rsidRPr="00C16228" w:rsidRDefault="00C16228" w:rsidP="00C16228">
      <w:pPr>
        <w:numPr>
          <w:ilvl w:val="0"/>
          <w:numId w:val="6"/>
        </w:numPr>
      </w:pPr>
      <w:r w:rsidRPr="00C16228">
        <w:t xml:space="preserve">SCADA integration support </w:t>
      </w:r>
    </w:p>
    <w:p w14:paraId="4E25BC41" w14:textId="398D0B33" w:rsidR="00C16228" w:rsidRPr="00C16228" w:rsidRDefault="00C16228" w:rsidP="00C16228"/>
    <w:p w14:paraId="18B3FB82" w14:textId="77777777" w:rsidR="00C16228" w:rsidRPr="00C16228" w:rsidRDefault="00C16228" w:rsidP="00C16228">
      <w:pPr>
        <w:rPr>
          <w:b/>
          <w:bCs/>
        </w:rPr>
      </w:pPr>
      <w:r w:rsidRPr="00C16228">
        <w:rPr>
          <w:b/>
          <w:bCs/>
        </w:rPr>
        <w:t>Deliverables</w:t>
      </w:r>
    </w:p>
    <w:p w14:paraId="4BC4614C" w14:textId="77777777" w:rsidR="00C16228" w:rsidRPr="00C16228" w:rsidRDefault="00C16228" w:rsidP="00C16228">
      <w:pPr>
        <w:rPr>
          <w:b/>
          <w:bCs/>
        </w:rPr>
      </w:pPr>
      <w:r w:rsidRPr="00C16228">
        <w:rPr>
          <w:b/>
          <w:bCs/>
        </w:rPr>
        <w:t>1. Architecture Diagram</w:t>
      </w:r>
    </w:p>
    <w:p w14:paraId="47D58DDB" w14:textId="77777777" w:rsidR="00C16228" w:rsidRPr="00C16228" w:rsidRDefault="00C16228" w:rsidP="00C16228">
      <w:r w:rsidRPr="00C16228">
        <w:t>Include a high-level view showing:</w:t>
      </w:r>
    </w:p>
    <w:p w14:paraId="66AFDDF4" w14:textId="77777777" w:rsidR="00C16228" w:rsidRPr="00C16228" w:rsidRDefault="00C16228" w:rsidP="00C16228">
      <w:pPr>
        <w:numPr>
          <w:ilvl w:val="0"/>
          <w:numId w:val="7"/>
        </w:numPr>
      </w:pPr>
      <w:r w:rsidRPr="00C16228">
        <w:t xml:space="preserve">telemetry ingestion pipeline </w:t>
      </w:r>
    </w:p>
    <w:p w14:paraId="03E2B9DA" w14:textId="77777777" w:rsidR="00C16228" w:rsidRPr="00C16228" w:rsidRDefault="00C16228" w:rsidP="00C16228">
      <w:pPr>
        <w:numPr>
          <w:ilvl w:val="0"/>
          <w:numId w:val="7"/>
        </w:numPr>
      </w:pPr>
      <w:r w:rsidRPr="00C16228">
        <w:t xml:space="preserve">operational event processing </w:t>
      </w:r>
    </w:p>
    <w:p w14:paraId="2C009C5D" w14:textId="77777777" w:rsidR="00C16228" w:rsidRPr="00C16228" w:rsidRDefault="00C16228" w:rsidP="00C16228">
      <w:pPr>
        <w:numPr>
          <w:ilvl w:val="0"/>
          <w:numId w:val="7"/>
        </w:numPr>
      </w:pPr>
      <w:r w:rsidRPr="00C16228">
        <w:t xml:space="preserve">document chunking and embedding generation </w:t>
      </w:r>
    </w:p>
    <w:p w14:paraId="2E7B7028" w14:textId="77777777" w:rsidR="00C16228" w:rsidRPr="00C16228" w:rsidRDefault="00C16228" w:rsidP="00C16228">
      <w:pPr>
        <w:numPr>
          <w:ilvl w:val="0"/>
          <w:numId w:val="7"/>
        </w:numPr>
      </w:pPr>
      <w:r w:rsidRPr="00C16228">
        <w:t xml:space="preserve">hybrid retrieval layer </w:t>
      </w:r>
    </w:p>
    <w:p w14:paraId="508A763D" w14:textId="77777777" w:rsidR="00C16228" w:rsidRPr="00C16228" w:rsidRDefault="00C16228" w:rsidP="00C16228">
      <w:pPr>
        <w:numPr>
          <w:ilvl w:val="0"/>
          <w:numId w:val="7"/>
        </w:numPr>
      </w:pPr>
      <w:r w:rsidRPr="00C16228">
        <w:t xml:space="preserve">multi-agent intelligence pipeline </w:t>
      </w:r>
    </w:p>
    <w:p w14:paraId="6AE6D57A" w14:textId="77777777" w:rsidR="00C16228" w:rsidRPr="00C16228" w:rsidRDefault="00C16228" w:rsidP="00C16228">
      <w:pPr>
        <w:numPr>
          <w:ilvl w:val="0"/>
          <w:numId w:val="7"/>
        </w:numPr>
      </w:pPr>
      <w:r w:rsidRPr="00C16228">
        <w:t xml:space="preserve">recommendation generation </w:t>
      </w:r>
    </w:p>
    <w:p w14:paraId="5F954C76" w14:textId="77777777" w:rsidR="00C16228" w:rsidRPr="00C16228" w:rsidRDefault="00C16228" w:rsidP="00C16228">
      <w:pPr>
        <w:rPr>
          <w:b/>
          <w:bCs/>
        </w:rPr>
      </w:pPr>
      <w:r w:rsidRPr="00C16228">
        <w:rPr>
          <w:b/>
          <w:bCs/>
        </w:rPr>
        <w:t>2. Design</w:t>
      </w:r>
    </w:p>
    <w:p w14:paraId="7DA325D4" w14:textId="77777777" w:rsidR="00C16228" w:rsidRPr="00C16228" w:rsidRDefault="00C16228" w:rsidP="00C16228">
      <w:r w:rsidRPr="00C16228">
        <w:t>Explain system design decisions and trade-offs such as:</w:t>
      </w:r>
    </w:p>
    <w:p w14:paraId="76EF237C" w14:textId="77777777" w:rsidR="00C16228" w:rsidRPr="00C16228" w:rsidRDefault="00C16228" w:rsidP="00C16228">
      <w:pPr>
        <w:numPr>
          <w:ilvl w:val="0"/>
          <w:numId w:val="8"/>
        </w:numPr>
      </w:pPr>
      <w:r w:rsidRPr="00C16228">
        <w:t xml:space="preserve">vector database selection </w:t>
      </w:r>
    </w:p>
    <w:p w14:paraId="4F31346C" w14:textId="77777777" w:rsidR="00C16228" w:rsidRPr="00C16228" w:rsidRDefault="00C16228" w:rsidP="00C16228">
      <w:pPr>
        <w:numPr>
          <w:ilvl w:val="0"/>
          <w:numId w:val="8"/>
        </w:numPr>
      </w:pPr>
      <w:r w:rsidRPr="00C16228">
        <w:t xml:space="preserve">chunking strategy for telemetry records </w:t>
      </w:r>
    </w:p>
    <w:p w14:paraId="2DB4EE20" w14:textId="77777777" w:rsidR="00C16228" w:rsidRPr="00C16228" w:rsidRDefault="00C16228" w:rsidP="00C16228">
      <w:pPr>
        <w:numPr>
          <w:ilvl w:val="0"/>
          <w:numId w:val="8"/>
        </w:numPr>
      </w:pPr>
      <w:r w:rsidRPr="00C16228">
        <w:t xml:space="preserve">hybrid search vs semantic-only retrieval </w:t>
      </w:r>
    </w:p>
    <w:p w14:paraId="112001C4" w14:textId="77777777" w:rsidR="00C16228" w:rsidRPr="00C16228" w:rsidRDefault="00C16228" w:rsidP="00C16228">
      <w:pPr>
        <w:numPr>
          <w:ilvl w:val="0"/>
          <w:numId w:val="8"/>
        </w:numPr>
      </w:pPr>
      <w:r w:rsidRPr="00C16228">
        <w:lastRenderedPageBreak/>
        <w:t xml:space="preserve">agent orchestration architecture </w:t>
      </w:r>
    </w:p>
    <w:p w14:paraId="13F08244" w14:textId="77777777" w:rsidR="00C16228" w:rsidRPr="00C16228" w:rsidRDefault="00C16228" w:rsidP="00C16228">
      <w:pPr>
        <w:numPr>
          <w:ilvl w:val="0"/>
          <w:numId w:val="8"/>
        </w:numPr>
      </w:pPr>
      <w:r w:rsidRPr="00C16228">
        <w:t xml:space="preserve">anomaly correlation strategy </w:t>
      </w:r>
    </w:p>
    <w:p w14:paraId="0CC217D0" w14:textId="77777777" w:rsidR="00C16228" w:rsidRPr="00C16228" w:rsidRDefault="00C16228" w:rsidP="00C16228">
      <w:pPr>
        <w:numPr>
          <w:ilvl w:val="0"/>
          <w:numId w:val="8"/>
        </w:numPr>
      </w:pPr>
      <w:r w:rsidRPr="00C16228">
        <w:t xml:space="preserve">operational reliability guardrails </w:t>
      </w:r>
    </w:p>
    <w:p w14:paraId="0D184761" w14:textId="7FBFBED7" w:rsidR="00C16228" w:rsidRPr="00C16228" w:rsidRDefault="00C16228" w:rsidP="00C16228"/>
    <w:p w14:paraId="77770C48" w14:textId="77777777" w:rsidR="00C16228" w:rsidRPr="00C16228" w:rsidRDefault="00C16228" w:rsidP="00C16228">
      <w:pPr>
        <w:rPr>
          <w:b/>
          <w:bCs/>
        </w:rPr>
      </w:pPr>
      <w:r w:rsidRPr="00C16228">
        <w:rPr>
          <w:b/>
          <w:bCs/>
        </w:rPr>
        <w:t>3. Full Executable Code (Microservice)</w:t>
      </w:r>
    </w:p>
    <w:p w14:paraId="2D1F2144" w14:textId="77777777" w:rsidR="00C16228" w:rsidRPr="00C16228" w:rsidRDefault="00C16228" w:rsidP="00C16228">
      <w:r w:rsidRPr="00C16228">
        <w:t>Focus on modularity and clarity.</w:t>
      </w:r>
    </w:p>
    <w:p w14:paraId="1E4BF1F7" w14:textId="77777777" w:rsidR="00C16228" w:rsidRPr="00C16228" w:rsidRDefault="00C16228" w:rsidP="00C16228">
      <w:r w:rsidRPr="00C16228">
        <w:t>Provide a README explaining:</w:t>
      </w:r>
    </w:p>
    <w:p w14:paraId="628E5669" w14:textId="77777777" w:rsidR="00C16228" w:rsidRPr="00C16228" w:rsidRDefault="00C16228" w:rsidP="00C16228">
      <w:pPr>
        <w:numPr>
          <w:ilvl w:val="0"/>
          <w:numId w:val="9"/>
        </w:numPr>
      </w:pPr>
      <w:r w:rsidRPr="00C16228">
        <w:t xml:space="preserve">Project setup </w:t>
      </w:r>
    </w:p>
    <w:p w14:paraId="0995F781" w14:textId="77777777" w:rsidR="00C16228" w:rsidRPr="00C16228" w:rsidRDefault="00C16228" w:rsidP="00C16228">
      <w:pPr>
        <w:numPr>
          <w:ilvl w:val="0"/>
          <w:numId w:val="9"/>
        </w:numPr>
      </w:pPr>
      <w:r w:rsidRPr="00C16228">
        <w:t xml:space="preserve">Grid telemetry ingestion process </w:t>
      </w:r>
    </w:p>
    <w:p w14:paraId="5944BEEB" w14:textId="77777777" w:rsidR="00C16228" w:rsidRPr="00C16228" w:rsidRDefault="00C16228" w:rsidP="00C16228">
      <w:pPr>
        <w:numPr>
          <w:ilvl w:val="0"/>
          <w:numId w:val="9"/>
        </w:numPr>
      </w:pPr>
      <w:r w:rsidRPr="00C16228">
        <w:t xml:space="preserve">Sample operational query </w:t>
      </w:r>
    </w:p>
    <w:p w14:paraId="3D5D19E8" w14:textId="77777777" w:rsidR="00C16228" w:rsidRPr="00C16228" w:rsidRDefault="00C16228" w:rsidP="00C16228">
      <w:pPr>
        <w:numPr>
          <w:ilvl w:val="0"/>
          <w:numId w:val="9"/>
        </w:numPr>
      </w:pPr>
      <w:r w:rsidRPr="00C16228">
        <w:t xml:space="preserve">Example mitigation recommendation </w:t>
      </w:r>
    </w:p>
    <w:p w14:paraId="37B7BFA2" w14:textId="77777777" w:rsidR="00C16228" w:rsidRPr="00C16228" w:rsidRDefault="00C16228" w:rsidP="00C16228">
      <w:pPr>
        <w:numPr>
          <w:ilvl w:val="0"/>
          <w:numId w:val="9"/>
        </w:numPr>
      </w:pPr>
      <w:r w:rsidRPr="00C16228">
        <w:t xml:space="preserve">API usage examples </w:t>
      </w:r>
    </w:p>
    <w:p w14:paraId="1F3F8857" w14:textId="7A093085" w:rsidR="00C16228" w:rsidRPr="00C16228" w:rsidRDefault="00C16228" w:rsidP="00C16228"/>
    <w:p w14:paraId="635E26F4" w14:textId="77777777" w:rsidR="00C16228" w:rsidRPr="00C16228" w:rsidRDefault="00C16228" w:rsidP="00C16228">
      <w:pPr>
        <w:rPr>
          <w:b/>
          <w:bCs/>
        </w:rPr>
      </w:pPr>
      <w:r w:rsidRPr="00C16228">
        <w:rPr>
          <w:b/>
          <w:bCs/>
        </w:rPr>
        <w:t>4. Panel Presentation (10 Minutes)</w:t>
      </w:r>
    </w:p>
    <w:p w14:paraId="2E094512" w14:textId="77777777" w:rsidR="00C16228" w:rsidRPr="00C16228" w:rsidRDefault="00C16228" w:rsidP="00C16228">
      <w:pPr>
        <w:rPr>
          <w:b/>
          <w:bCs/>
        </w:rPr>
      </w:pPr>
      <w:r w:rsidRPr="00C16228">
        <w:rPr>
          <w:b/>
          <w:bCs/>
        </w:rPr>
        <w:t>Demo Flow</w:t>
      </w:r>
    </w:p>
    <w:p w14:paraId="34AB82A1" w14:textId="77777777" w:rsidR="00C16228" w:rsidRPr="00C16228" w:rsidRDefault="00C16228" w:rsidP="00C16228">
      <w:pPr>
        <w:numPr>
          <w:ilvl w:val="0"/>
          <w:numId w:val="10"/>
        </w:numPr>
      </w:pPr>
      <w:r w:rsidRPr="00C16228">
        <w:t xml:space="preserve">Utility operator enters grid issue query </w:t>
      </w:r>
    </w:p>
    <w:p w14:paraId="32BF3215" w14:textId="77777777" w:rsidR="00C16228" w:rsidRPr="00C16228" w:rsidRDefault="00C16228" w:rsidP="00C16228">
      <w:pPr>
        <w:numPr>
          <w:ilvl w:val="0"/>
          <w:numId w:val="10"/>
        </w:numPr>
      </w:pPr>
      <w:r w:rsidRPr="00C16228">
        <w:t xml:space="preserve">System retrieves related incidents </w:t>
      </w:r>
    </w:p>
    <w:p w14:paraId="6BF11011" w14:textId="77777777" w:rsidR="00C16228" w:rsidRPr="00C16228" w:rsidRDefault="00C16228" w:rsidP="00C16228">
      <w:pPr>
        <w:numPr>
          <w:ilvl w:val="0"/>
          <w:numId w:val="10"/>
        </w:numPr>
      </w:pPr>
      <w:r w:rsidRPr="00C16228">
        <w:t xml:space="preserve">Multi-agent analysis identifies probable causes </w:t>
      </w:r>
    </w:p>
    <w:p w14:paraId="1A023E1C" w14:textId="77777777" w:rsidR="00C16228" w:rsidRPr="00C16228" w:rsidRDefault="00C16228" w:rsidP="00C16228">
      <w:pPr>
        <w:numPr>
          <w:ilvl w:val="0"/>
          <w:numId w:val="10"/>
        </w:numPr>
      </w:pPr>
      <w:r w:rsidRPr="00C16228">
        <w:t xml:space="preserve">System generates explainable mitigation guidance </w:t>
      </w:r>
    </w:p>
    <w:p w14:paraId="63157B3B" w14:textId="77777777" w:rsidR="00C16228" w:rsidRPr="00C16228" w:rsidRDefault="00C16228" w:rsidP="00C16228">
      <w:r w:rsidRPr="00C16228">
        <w:t>Q&amp;A with panel (2 minutes)</w:t>
      </w:r>
    </w:p>
    <w:p w14:paraId="4A257614" w14:textId="4D97463E" w:rsidR="00C16228" w:rsidRPr="00C16228" w:rsidRDefault="00C16228" w:rsidP="00C16228"/>
    <w:p w14:paraId="1A2FA978" w14:textId="77777777" w:rsidR="00C16228" w:rsidRPr="00C16228" w:rsidRDefault="00C16228" w:rsidP="00C16228">
      <w:pPr>
        <w:rPr>
          <w:b/>
          <w:bCs/>
        </w:rPr>
      </w:pPr>
      <w:r w:rsidRPr="00C16228">
        <w:rPr>
          <w:b/>
          <w:bCs/>
        </w:rPr>
        <w:t>Dataset Name</w:t>
      </w:r>
    </w:p>
    <w:p w14:paraId="4A33C942" w14:textId="7B0300FA" w:rsidR="005D1BAC" w:rsidRPr="005D1BAC" w:rsidRDefault="00C16228" w:rsidP="005D1BAC">
      <w:pPr>
        <w:rPr>
          <w:b/>
          <w:bCs/>
        </w:rPr>
      </w:pPr>
      <w:r w:rsidRPr="00C16228">
        <w:t>Smart Grid Stability Dataset</w:t>
      </w:r>
      <w:r w:rsidR="005D1BAC">
        <w:t xml:space="preserve">:  </w:t>
      </w:r>
      <w:r w:rsidR="005D1BAC" w:rsidRPr="005D1BAC">
        <w:rPr>
          <w:b/>
          <w:bCs/>
        </w:rPr>
        <w:t>smart_grid_stability_augmented.csv</w:t>
      </w:r>
    </w:p>
    <w:p w14:paraId="5D8FF7F9" w14:textId="3F6E8FF7" w:rsidR="00C16228" w:rsidRPr="00C16228" w:rsidRDefault="00C16228" w:rsidP="00C16228"/>
    <w:p w14:paraId="7728E239" w14:textId="77777777" w:rsidR="00C16228" w:rsidRPr="00C16228" w:rsidRDefault="00C16228" w:rsidP="00C16228">
      <w:pPr>
        <w:rPr>
          <w:b/>
          <w:bCs/>
        </w:rPr>
      </w:pPr>
      <w:r w:rsidRPr="00C16228">
        <w:rPr>
          <w:b/>
          <w:bCs/>
        </w:rPr>
        <w:t>Primary Link</w:t>
      </w:r>
    </w:p>
    <w:p w14:paraId="767B8B95" w14:textId="77777777" w:rsidR="00C16228" w:rsidRPr="00C16228" w:rsidRDefault="00C16228" w:rsidP="00C16228">
      <w:hyperlink r:id="rId5" w:tgtFrame="_blank" w:history="1">
        <w:r w:rsidRPr="00C16228">
          <w:rPr>
            <w:rStyle w:val="Hyperlink"/>
          </w:rPr>
          <w:t>Smart Grid Stability Dataset</w:t>
        </w:r>
      </w:hyperlink>
    </w:p>
    <w:p w14:paraId="7CA6BC1A" w14:textId="20C7583A" w:rsidR="00C16228" w:rsidRPr="00C16228" w:rsidRDefault="00C16228" w:rsidP="00C16228"/>
    <w:p w14:paraId="238B1DB8" w14:textId="77777777" w:rsidR="00C16228" w:rsidRPr="00C16228" w:rsidRDefault="00C16228" w:rsidP="00C16228">
      <w:pPr>
        <w:rPr>
          <w:b/>
          <w:bCs/>
        </w:rPr>
      </w:pPr>
      <w:r w:rsidRPr="00C16228">
        <w:rPr>
          <w:b/>
          <w:bCs/>
        </w:rPr>
        <w:t>Alternative Links</w:t>
      </w:r>
    </w:p>
    <w:p w14:paraId="1C428CCB" w14:textId="77777777" w:rsidR="00FE74A9" w:rsidRDefault="00C16228" w:rsidP="00C16228">
      <w:pPr>
        <w:numPr>
          <w:ilvl w:val="0"/>
          <w:numId w:val="11"/>
        </w:numPr>
      </w:pPr>
      <w:hyperlink r:id="rId6" w:tgtFrame="_blank" w:history="1">
        <w:r w:rsidRPr="00C16228">
          <w:rPr>
            <w:rStyle w:val="Hyperlink"/>
          </w:rPr>
          <w:t>Electric Power Consumption Dataset</w:t>
        </w:r>
      </w:hyperlink>
      <w:r w:rsidRPr="00C16228">
        <w:t xml:space="preserve"> </w:t>
      </w:r>
    </w:p>
    <w:p w14:paraId="7B7BF7CB" w14:textId="763B327D" w:rsidR="00C16228" w:rsidRPr="00014006" w:rsidRDefault="00FE74A9" w:rsidP="00C16228">
      <w:pPr>
        <w:numPr>
          <w:ilvl w:val="0"/>
          <w:numId w:val="11"/>
        </w:numPr>
      </w:pPr>
      <w:hyperlink r:id="rId7" w:history="1">
        <w:r w:rsidRPr="00FE74A9">
          <w:rPr>
            <w:rStyle w:val="Hyperlink"/>
          </w:rPr>
          <w:t>Household Electric Power Consumption Dataset</w:t>
        </w:r>
      </w:hyperlink>
    </w:p>
    <w:p w14:paraId="4D1E5C4A" w14:textId="77777777" w:rsidR="00014006" w:rsidRPr="00C16228" w:rsidRDefault="00014006" w:rsidP="00014006">
      <w:pPr>
        <w:ind w:left="720"/>
      </w:pPr>
    </w:p>
    <w:p w14:paraId="5DDE2945" w14:textId="77777777" w:rsidR="00C16228" w:rsidRPr="00C16228" w:rsidRDefault="00C16228" w:rsidP="00C16228">
      <w:pPr>
        <w:rPr>
          <w:b/>
          <w:bCs/>
        </w:rPr>
      </w:pPr>
      <w:r w:rsidRPr="00C16228">
        <w:rPr>
          <w:b/>
          <w:bCs/>
        </w:rPr>
        <w:t>Format</w:t>
      </w:r>
    </w:p>
    <w:p w14:paraId="2EE22617" w14:textId="77777777" w:rsidR="00C16228" w:rsidRPr="00C16228" w:rsidRDefault="00C16228" w:rsidP="00C16228">
      <w:r w:rsidRPr="00C16228">
        <w:lastRenderedPageBreak/>
        <w:t>CSV</w:t>
      </w:r>
    </w:p>
    <w:p w14:paraId="34DC1B05" w14:textId="188D2C8E" w:rsidR="00C16228" w:rsidRPr="00C16228" w:rsidRDefault="00C16228" w:rsidP="00C16228"/>
    <w:p w14:paraId="7B056069" w14:textId="77777777" w:rsidR="00C16228" w:rsidRPr="00C16228" w:rsidRDefault="00C16228" w:rsidP="00C16228">
      <w:pPr>
        <w:rPr>
          <w:b/>
          <w:bCs/>
        </w:rPr>
      </w:pPr>
      <w:r w:rsidRPr="00C16228">
        <w:rPr>
          <w:b/>
          <w:bCs/>
        </w:rPr>
        <w:t>Key Fields</w:t>
      </w:r>
    </w:p>
    <w:p w14:paraId="185094EF" w14:textId="77777777" w:rsidR="00C16228" w:rsidRPr="00C16228" w:rsidRDefault="00C16228" w:rsidP="00C16228">
      <w:r w:rsidRPr="00C16228">
        <w:t xml:space="preserve">voltage, current, </w:t>
      </w:r>
      <w:proofErr w:type="spellStart"/>
      <w:r w:rsidRPr="00C16228">
        <w:t>power_consumption</w:t>
      </w:r>
      <w:proofErr w:type="spellEnd"/>
      <w:r w:rsidRPr="00C16228">
        <w:t xml:space="preserve">, </w:t>
      </w:r>
      <w:proofErr w:type="spellStart"/>
      <w:r w:rsidRPr="00C16228">
        <w:t>transformer_status</w:t>
      </w:r>
      <w:proofErr w:type="spellEnd"/>
      <w:r w:rsidRPr="00C16228">
        <w:t xml:space="preserve">, </w:t>
      </w:r>
      <w:proofErr w:type="spellStart"/>
      <w:r w:rsidRPr="00C16228">
        <w:t>outage_event</w:t>
      </w:r>
      <w:proofErr w:type="spellEnd"/>
      <w:r w:rsidRPr="00C16228">
        <w:t xml:space="preserve">, region, </w:t>
      </w:r>
      <w:proofErr w:type="spellStart"/>
      <w:r w:rsidRPr="00C16228">
        <w:t>demand_load</w:t>
      </w:r>
      <w:proofErr w:type="spellEnd"/>
      <w:r w:rsidRPr="00C16228">
        <w:t xml:space="preserve">, timestamp, </w:t>
      </w:r>
      <w:proofErr w:type="spellStart"/>
      <w:r w:rsidRPr="00C16228">
        <w:t>grid_frequency</w:t>
      </w:r>
      <w:proofErr w:type="spellEnd"/>
      <w:r w:rsidRPr="00C16228">
        <w:t xml:space="preserve">, </w:t>
      </w:r>
      <w:proofErr w:type="spellStart"/>
      <w:r w:rsidRPr="00C16228">
        <w:t>equipment_type</w:t>
      </w:r>
      <w:proofErr w:type="spellEnd"/>
    </w:p>
    <w:p w14:paraId="666E40CE" w14:textId="7AF2F4E3" w:rsidR="00C16228" w:rsidRPr="00C16228" w:rsidRDefault="00C16228" w:rsidP="00C16228"/>
    <w:p w14:paraId="2EB91094" w14:textId="77777777" w:rsidR="00C16228" w:rsidRPr="00C16228" w:rsidRDefault="00C16228" w:rsidP="00C16228">
      <w:pPr>
        <w:rPr>
          <w:b/>
          <w:bCs/>
        </w:rPr>
      </w:pPr>
      <w:r w:rsidRPr="00C16228">
        <w:rPr>
          <w:b/>
          <w:bCs/>
        </w:rPr>
        <w:t>Reason</w:t>
      </w:r>
    </w:p>
    <w:p w14:paraId="0CBDCD45" w14:textId="77777777" w:rsidR="00C16228" w:rsidRPr="00C16228" w:rsidRDefault="00C16228" w:rsidP="00C16228">
      <w:r w:rsidRPr="00C16228">
        <w:t>Smart grid datasets containing power measurements, telemetry signals, outage information, demand patterns, and infrastructure operational data suitable for semantic retrieval, anomaly detection, predictive outage intelligence, root-cause analysis, and AI-powered grid operations systems.</w:t>
      </w:r>
    </w:p>
    <w:p w14:paraId="50448332" w14:textId="77777777" w:rsidR="00C26884" w:rsidRDefault="00C26884"/>
    <w:sectPr w:rsidR="00C26884" w:rsidSect="00014006">
      <w:pgSz w:w="11906" w:h="16838"/>
      <w:pgMar w:top="1276" w:right="1440" w:bottom="1276"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611F"/>
    <w:multiLevelType w:val="hybridMultilevel"/>
    <w:tmpl w:val="BF28E096"/>
    <w:lvl w:ilvl="0" w:tplc="B4F23A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A2ABE"/>
    <w:multiLevelType w:val="multilevel"/>
    <w:tmpl w:val="FDF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12959"/>
    <w:multiLevelType w:val="multilevel"/>
    <w:tmpl w:val="D96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A173F"/>
    <w:multiLevelType w:val="multilevel"/>
    <w:tmpl w:val="0BC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D3CC8"/>
    <w:multiLevelType w:val="multilevel"/>
    <w:tmpl w:val="1DA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F0B60"/>
    <w:multiLevelType w:val="hybridMultilevel"/>
    <w:tmpl w:val="E1807584"/>
    <w:lvl w:ilvl="0" w:tplc="86529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25122"/>
    <w:multiLevelType w:val="multilevel"/>
    <w:tmpl w:val="B8C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25E08"/>
    <w:multiLevelType w:val="multilevel"/>
    <w:tmpl w:val="622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E5AB7"/>
    <w:multiLevelType w:val="multilevel"/>
    <w:tmpl w:val="DB2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00B02"/>
    <w:multiLevelType w:val="multilevel"/>
    <w:tmpl w:val="FD0689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6C972A67"/>
    <w:multiLevelType w:val="multilevel"/>
    <w:tmpl w:val="E23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20CA9"/>
    <w:multiLevelType w:val="multilevel"/>
    <w:tmpl w:val="CD6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53C60"/>
    <w:multiLevelType w:val="multilevel"/>
    <w:tmpl w:val="E7F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749974">
    <w:abstractNumId w:val="6"/>
  </w:num>
  <w:num w:numId="2" w16cid:durableId="650870618">
    <w:abstractNumId w:val="7"/>
  </w:num>
  <w:num w:numId="3" w16cid:durableId="1697002464">
    <w:abstractNumId w:val="12"/>
  </w:num>
  <w:num w:numId="4" w16cid:durableId="708652743">
    <w:abstractNumId w:val="9"/>
  </w:num>
  <w:num w:numId="5" w16cid:durableId="1024791310">
    <w:abstractNumId w:val="8"/>
  </w:num>
  <w:num w:numId="6" w16cid:durableId="1870797676">
    <w:abstractNumId w:val="3"/>
  </w:num>
  <w:num w:numId="7" w16cid:durableId="393968173">
    <w:abstractNumId w:val="4"/>
  </w:num>
  <w:num w:numId="8" w16cid:durableId="1639528390">
    <w:abstractNumId w:val="10"/>
  </w:num>
  <w:num w:numId="9" w16cid:durableId="607616749">
    <w:abstractNumId w:val="11"/>
  </w:num>
  <w:num w:numId="10" w16cid:durableId="321812178">
    <w:abstractNumId w:val="2"/>
  </w:num>
  <w:num w:numId="11" w16cid:durableId="859392658">
    <w:abstractNumId w:val="1"/>
  </w:num>
  <w:num w:numId="12" w16cid:durableId="1034311988">
    <w:abstractNumId w:val="0"/>
  </w:num>
  <w:num w:numId="13" w16cid:durableId="252513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F60"/>
    <w:rsid w:val="00014006"/>
    <w:rsid w:val="00040F2C"/>
    <w:rsid w:val="0017343D"/>
    <w:rsid w:val="001A250B"/>
    <w:rsid w:val="00324A51"/>
    <w:rsid w:val="003E3362"/>
    <w:rsid w:val="005D1BAC"/>
    <w:rsid w:val="00694F60"/>
    <w:rsid w:val="00815590"/>
    <w:rsid w:val="00B439EE"/>
    <w:rsid w:val="00C16228"/>
    <w:rsid w:val="00C26884"/>
    <w:rsid w:val="00CF3051"/>
    <w:rsid w:val="00EA19EA"/>
    <w:rsid w:val="00FE7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7888"/>
  <w15:chartTrackingRefBased/>
  <w15:docId w15:val="{4B9BAA17-F36F-4E09-A5CD-0189E530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F60"/>
    <w:rPr>
      <w:rFonts w:eastAsiaTheme="majorEastAsia" w:cstheme="majorBidi"/>
      <w:color w:val="272727" w:themeColor="text1" w:themeTint="D8"/>
    </w:rPr>
  </w:style>
  <w:style w:type="paragraph" w:styleId="Title">
    <w:name w:val="Title"/>
    <w:basedOn w:val="Normal"/>
    <w:next w:val="Normal"/>
    <w:link w:val="TitleChar"/>
    <w:uiPriority w:val="10"/>
    <w:qFormat/>
    <w:rsid w:val="00694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F60"/>
    <w:pPr>
      <w:spacing w:before="160"/>
      <w:jc w:val="center"/>
    </w:pPr>
    <w:rPr>
      <w:i/>
      <w:iCs/>
      <w:color w:val="404040" w:themeColor="text1" w:themeTint="BF"/>
    </w:rPr>
  </w:style>
  <w:style w:type="character" w:customStyle="1" w:styleId="QuoteChar">
    <w:name w:val="Quote Char"/>
    <w:basedOn w:val="DefaultParagraphFont"/>
    <w:link w:val="Quote"/>
    <w:uiPriority w:val="29"/>
    <w:rsid w:val="00694F60"/>
    <w:rPr>
      <w:i/>
      <w:iCs/>
      <w:color w:val="404040" w:themeColor="text1" w:themeTint="BF"/>
    </w:rPr>
  </w:style>
  <w:style w:type="paragraph" w:styleId="ListParagraph">
    <w:name w:val="List Paragraph"/>
    <w:basedOn w:val="Normal"/>
    <w:uiPriority w:val="34"/>
    <w:qFormat/>
    <w:rsid w:val="00694F60"/>
    <w:pPr>
      <w:ind w:left="720"/>
      <w:contextualSpacing/>
    </w:pPr>
  </w:style>
  <w:style w:type="character" w:styleId="IntenseEmphasis">
    <w:name w:val="Intense Emphasis"/>
    <w:basedOn w:val="DefaultParagraphFont"/>
    <w:uiPriority w:val="21"/>
    <w:qFormat/>
    <w:rsid w:val="00694F60"/>
    <w:rPr>
      <w:i/>
      <w:iCs/>
      <w:color w:val="0F4761" w:themeColor="accent1" w:themeShade="BF"/>
    </w:rPr>
  </w:style>
  <w:style w:type="paragraph" w:styleId="IntenseQuote">
    <w:name w:val="Intense Quote"/>
    <w:basedOn w:val="Normal"/>
    <w:next w:val="Normal"/>
    <w:link w:val="IntenseQuoteChar"/>
    <w:uiPriority w:val="30"/>
    <w:qFormat/>
    <w:rsid w:val="00694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F60"/>
    <w:rPr>
      <w:i/>
      <w:iCs/>
      <w:color w:val="0F4761" w:themeColor="accent1" w:themeShade="BF"/>
    </w:rPr>
  </w:style>
  <w:style w:type="character" w:styleId="IntenseReference">
    <w:name w:val="Intense Reference"/>
    <w:basedOn w:val="DefaultParagraphFont"/>
    <w:uiPriority w:val="32"/>
    <w:qFormat/>
    <w:rsid w:val="00694F60"/>
    <w:rPr>
      <w:b/>
      <w:bCs/>
      <w:smallCaps/>
      <w:color w:val="0F4761" w:themeColor="accent1" w:themeShade="BF"/>
      <w:spacing w:val="5"/>
    </w:rPr>
  </w:style>
  <w:style w:type="character" w:styleId="Hyperlink">
    <w:name w:val="Hyperlink"/>
    <w:basedOn w:val="DefaultParagraphFont"/>
    <w:uiPriority w:val="99"/>
    <w:unhideWhenUsed/>
    <w:rsid w:val="00C16228"/>
    <w:rPr>
      <w:color w:val="467886" w:themeColor="hyperlink"/>
      <w:u w:val="single"/>
    </w:rPr>
  </w:style>
  <w:style w:type="character" w:styleId="UnresolvedMention">
    <w:name w:val="Unresolved Mention"/>
    <w:basedOn w:val="DefaultParagraphFont"/>
    <w:uiPriority w:val="99"/>
    <w:semiHidden/>
    <w:unhideWhenUsed/>
    <w:rsid w:val="00C16228"/>
    <w:rPr>
      <w:color w:val="605E5C"/>
      <w:shd w:val="clear" w:color="auto" w:fill="E1DFDD"/>
    </w:rPr>
  </w:style>
  <w:style w:type="character" w:styleId="FollowedHyperlink">
    <w:name w:val="FollowedHyperlink"/>
    <w:basedOn w:val="DefaultParagraphFont"/>
    <w:uiPriority w:val="99"/>
    <w:semiHidden/>
    <w:unhideWhenUsed/>
    <w:rsid w:val="00C162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dataset/235/individual+household+electric+power+consumpt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uciml/electric-power-consumption-data-set?utm_source=chatgpt.com" TargetMode="External"/><Relationship Id="rId5" Type="http://schemas.openxmlformats.org/officeDocument/2006/relationships/hyperlink" Target="https://www.kaggle.com/datasets/pcbreviglieri/smart-grid-stability?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Nithyalakshmi Muthukaruppan [UNext]</dc:creator>
  <cp:keywords/>
  <dc:description/>
  <cp:lastModifiedBy>Sridhar A</cp:lastModifiedBy>
  <cp:revision>9</cp:revision>
  <dcterms:created xsi:type="dcterms:W3CDTF">2026-05-25T05:02:00Z</dcterms:created>
  <dcterms:modified xsi:type="dcterms:W3CDTF">2026-05-27T10:09:00Z</dcterms:modified>
</cp:coreProperties>
</file>