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5FB92" w14:textId="653893D2" w:rsidR="00ED0120" w:rsidRDefault="00ED0120">
      <w:r w:rsidRPr="00ED0120">
        <w:t>Having worked in Chemical Engineer for 10 years, I am confident that my background in Data Analysis and my strong drive to succeed make me an ideal fit for this position. I look forward to bringing my skills to your team.</w:t>
      </w:r>
    </w:p>
    <w:sectPr w:rsidR="00ED0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20"/>
    <w:rsid w:val="009B0570"/>
    <w:rsid w:val="00ED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9EE9"/>
  <w15:chartTrackingRefBased/>
  <w15:docId w15:val="{114E0BA1-C15A-4831-9890-8167103B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1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1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1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1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1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1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1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1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1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1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 Nepomuceno</dc:creator>
  <cp:keywords/>
  <dc:description/>
  <cp:lastModifiedBy>Jett Nepomuceno</cp:lastModifiedBy>
  <cp:revision>1</cp:revision>
  <dcterms:created xsi:type="dcterms:W3CDTF">2025-03-19T04:27:00Z</dcterms:created>
  <dcterms:modified xsi:type="dcterms:W3CDTF">2025-03-19T04:27:00Z</dcterms:modified>
</cp:coreProperties>
</file>