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92E" w:rsidRDefault="00F7192E"/>
    <w:p w:rsidR="00F7192E" w:rsidRDefault="00F7192E"/>
    <w:p w:rsidR="00F7192E" w:rsidRDefault="00F7192E" w:rsidP="00F7192E">
      <w:pPr>
        <w:pStyle w:val="Heading1"/>
      </w:pPr>
      <w:r>
        <w:t>Hive Data Definition</w:t>
      </w:r>
    </w:p>
    <w:p w:rsidR="00E10395" w:rsidRDefault="00F7192E">
      <w:r>
        <w:t>Hive data definition assigns relational structure to the files stored on the HDFS cluster. You can easily query the structured data to extract specific information.</w:t>
      </w:r>
    </w:p>
    <w:p w:rsidR="00BD48D2" w:rsidRDefault="00BD48D2" w:rsidP="00BD48D2">
      <w:pPr>
        <w:pStyle w:val="Heading1"/>
      </w:pPr>
      <w:r>
        <w:t>Example</w:t>
      </w:r>
    </w:p>
    <w:p w:rsidR="00F7192E" w:rsidRDefault="00BD48D2">
      <w:r>
        <w:t xml:space="preserve"> D</w:t>
      </w:r>
      <w:r w:rsidR="00F7192E">
        <w:t>ata definition for log files would contain columns like: CLASS, FILENAME, MESSAGE, LINENUBER, etc. Now if you want to check for the classes in which exception occurred, you can search for the term 'Exception' in the 'MESSAGE' column in a relational way. You can run SQL like queries for your files on cluster to search for the required data.</w:t>
      </w:r>
    </w:p>
    <w:p w:rsidR="00F7192E" w:rsidRDefault="00F7192E" w:rsidP="00F7192E">
      <w:pPr>
        <w:pStyle w:val="Heading1"/>
      </w:pPr>
      <w:r>
        <w:t>Hive Data Manipulation</w:t>
      </w:r>
    </w:p>
    <w:p w:rsidR="00F7192E" w:rsidRDefault="00F7192E">
      <w:r>
        <w:t>The ability to manipulate data is a critical capability in big data analysis. Manipulating data is the process of exchanging, moving, sorting, and transforming the data. This technique is used in many situations, such as cleaning data, searching patterns, creating trends, and so on. Hive offers various query statements, keywords, operators, and functions to carry out data manipulation.</w:t>
      </w:r>
    </w:p>
    <w:p w:rsidR="00F7192E" w:rsidRDefault="00E10395">
      <w:r>
        <w:t>They are</w:t>
      </w:r>
    </w:p>
    <w:p w:rsidR="00F7192E" w:rsidRPr="00F7192E" w:rsidRDefault="00F7192E" w:rsidP="00F7192E">
      <w:pPr>
        <w:numPr>
          <w:ilvl w:val="0"/>
          <w:numId w:val="1"/>
        </w:numPr>
      </w:pPr>
      <w:r w:rsidRPr="00F7192E">
        <w:t>Data exchange using LOAD, INSERT, IMPORT, and EXPORT</w:t>
      </w:r>
    </w:p>
    <w:p w:rsidR="00F7192E" w:rsidRPr="00F7192E" w:rsidRDefault="00F7192E" w:rsidP="00F7192E">
      <w:pPr>
        <w:numPr>
          <w:ilvl w:val="0"/>
          <w:numId w:val="1"/>
        </w:numPr>
      </w:pPr>
      <w:r w:rsidRPr="00F7192E">
        <w:t>Order and sort</w:t>
      </w:r>
    </w:p>
    <w:p w:rsidR="00F7192E" w:rsidRPr="00F7192E" w:rsidRDefault="00F7192E" w:rsidP="00F7192E">
      <w:pPr>
        <w:numPr>
          <w:ilvl w:val="0"/>
          <w:numId w:val="1"/>
        </w:numPr>
      </w:pPr>
      <w:r w:rsidRPr="00F7192E">
        <w:t>Operators and functions</w:t>
      </w:r>
    </w:p>
    <w:p w:rsidR="00F7192E" w:rsidRDefault="00F7192E" w:rsidP="00F7192E">
      <w:pPr>
        <w:numPr>
          <w:ilvl w:val="0"/>
          <w:numId w:val="1"/>
        </w:numPr>
      </w:pPr>
      <w:r w:rsidRPr="00F7192E">
        <w:t>Transaction</w:t>
      </w:r>
    </w:p>
    <w:p w:rsidR="00E10395" w:rsidRDefault="00E10395" w:rsidP="004A6D29">
      <w:pPr>
        <w:pStyle w:val="Heading1"/>
      </w:pPr>
      <w:proofErr w:type="spellStart"/>
      <w:r>
        <w:t>Example</w:t>
      </w:r>
      <w:proofErr w:type="gramStart"/>
      <w:r w:rsidR="00BD48D2">
        <w:t>:SORT</w:t>
      </w:r>
      <w:proofErr w:type="spellEnd"/>
      <w:proofErr w:type="gramEnd"/>
    </w:p>
    <w:p w:rsidR="004A6D29" w:rsidRPr="004A6D29" w:rsidRDefault="004A6D29" w:rsidP="004A6D29"/>
    <w:p w:rsidR="00E10395" w:rsidRDefault="00E10395" w:rsidP="00E10395">
      <w:r w:rsidRPr="00E10395">
        <w:t xml:space="preserve">Hive uses the columns in </w:t>
      </w:r>
      <w:r w:rsidRPr="00E10395">
        <w:rPr>
          <w:i/>
          <w:iCs/>
        </w:rPr>
        <w:t>SORT BY</w:t>
      </w:r>
      <w:r w:rsidRPr="00E10395">
        <w:t xml:space="preserve"> to sort the rows before feeding the rows to a reducer. The sort order will be dependent on the column types. If the column is of numeric type, then the sort order is also in numeric order. If the column is of string type, then the sort order will be lexicographical order.</w:t>
      </w:r>
    </w:p>
    <w:p w:rsidR="004A6D29" w:rsidRDefault="004A6D29" w:rsidP="004A6D29">
      <w:pPr>
        <w:pStyle w:val="Heading1"/>
      </w:pPr>
      <w:proofErr w:type="spellStart"/>
      <w:r>
        <w:t>HiveQL</w:t>
      </w:r>
      <w:proofErr w:type="spellEnd"/>
      <w:r>
        <w:t xml:space="preserve"> Manipulation</w:t>
      </w:r>
    </w:p>
    <w:p w:rsidR="004A6D29" w:rsidRPr="004A6D29" w:rsidRDefault="004A6D29" w:rsidP="004A6D29">
      <w:pPr>
        <w:spacing w:before="100" w:beforeAutospacing="1" w:after="100" w:afterAutospacing="1" w:line="240" w:lineRule="auto"/>
        <w:rPr>
          <w:rFonts w:ascii="Times New Roman" w:eastAsia="Times New Roman" w:hAnsi="Times New Roman" w:cs="Times New Roman"/>
          <w:sz w:val="24"/>
          <w:szCs w:val="24"/>
          <w:lang w:eastAsia="en-IN"/>
        </w:rPr>
      </w:pPr>
      <w:r w:rsidRPr="004A6D29">
        <w:rPr>
          <w:rFonts w:ascii="Times New Roman" w:eastAsia="Times New Roman" w:hAnsi="Times New Roman" w:cs="Times New Roman"/>
          <w:sz w:val="24"/>
          <w:szCs w:val="24"/>
          <w:lang w:eastAsia="en-IN"/>
        </w:rPr>
        <w:t>There are multiple ways to modify data in Hive:</w:t>
      </w:r>
    </w:p>
    <w:p w:rsidR="004A6D29" w:rsidRDefault="004A6D29" w:rsidP="004A6D29">
      <w:pPr>
        <w:pStyle w:val="ListParagraph"/>
        <w:numPr>
          <w:ilvl w:val="0"/>
          <w:numId w:val="3"/>
        </w:numPr>
      </w:pPr>
      <w:r>
        <w:t>LOAD</w:t>
      </w:r>
    </w:p>
    <w:p w:rsidR="004A6D29" w:rsidRDefault="004A6D29" w:rsidP="004A6D29">
      <w:pPr>
        <w:pStyle w:val="ListParagraph"/>
        <w:numPr>
          <w:ilvl w:val="0"/>
          <w:numId w:val="3"/>
        </w:numPr>
      </w:pPr>
      <w:r>
        <w:t>INSERT</w:t>
      </w:r>
    </w:p>
    <w:p w:rsidR="004A6D29" w:rsidRDefault="004A6D29" w:rsidP="004A6D29">
      <w:pPr>
        <w:pStyle w:val="ListParagraph"/>
        <w:numPr>
          <w:ilvl w:val="0"/>
          <w:numId w:val="3"/>
        </w:numPr>
      </w:pPr>
      <w:r>
        <w:t>UPDATE</w:t>
      </w:r>
    </w:p>
    <w:p w:rsidR="004A6D29" w:rsidRDefault="004A6D29" w:rsidP="004A6D29">
      <w:pPr>
        <w:pStyle w:val="ListParagraph"/>
        <w:numPr>
          <w:ilvl w:val="0"/>
          <w:numId w:val="3"/>
        </w:numPr>
      </w:pPr>
      <w:r>
        <w:t>DELETE</w:t>
      </w:r>
    </w:p>
    <w:p w:rsidR="004A6D29" w:rsidRDefault="004A6D29" w:rsidP="004A6D29">
      <w:pPr>
        <w:pStyle w:val="ListParagraph"/>
        <w:numPr>
          <w:ilvl w:val="0"/>
          <w:numId w:val="3"/>
        </w:numPr>
      </w:pPr>
      <w:r>
        <w:lastRenderedPageBreak/>
        <w:t>MERGE</w:t>
      </w:r>
    </w:p>
    <w:p w:rsidR="00BD48D2" w:rsidRPr="00BD48D2" w:rsidRDefault="00BD48D2" w:rsidP="00BD48D2">
      <w:pPr>
        <w:pStyle w:val="Heading1"/>
        <w:rPr>
          <w:rFonts w:eastAsia="Times New Roman"/>
          <w:lang w:eastAsia="en-IN"/>
        </w:rPr>
      </w:pPr>
      <w:proofErr w:type="gramStart"/>
      <w:r>
        <w:rPr>
          <w:rFonts w:eastAsia="Times New Roman"/>
          <w:lang w:eastAsia="en-IN"/>
        </w:rPr>
        <w:t>Example :</w:t>
      </w:r>
      <w:r w:rsidRPr="00BD48D2">
        <w:rPr>
          <w:rFonts w:eastAsia="Times New Roman"/>
          <w:lang w:eastAsia="en-IN"/>
        </w:rPr>
        <w:t>Loading</w:t>
      </w:r>
      <w:proofErr w:type="gramEnd"/>
      <w:r w:rsidRPr="00BD48D2">
        <w:rPr>
          <w:rFonts w:eastAsia="Times New Roman"/>
          <w:lang w:eastAsia="en-IN"/>
        </w:rPr>
        <w:t xml:space="preserve"> files into tables</w:t>
      </w:r>
    </w:p>
    <w:p w:rsidR="00BD48D2" w:rsidRPr="00BD48D2" w:rsidRDefault="00BD48D2" w:rsidP="00BD48D2">
      <w:pPr>
        <w:spacing w:before="100" w:beforeAutospacing="1" w:after="100" w:afterAutospacing="1" w:line="240" w:lineRule="auto"/>
        <w:rPr>
          <w:rFonts w:ascii="Times New Roman" w:eastAsia="Times New Roman" w:hAnsi="Times New Roman" w:cs="Times New Roman"/>
          <w:sz w:val="24"/>
          <w:szCs w:val="24"/>
          <w:lang w:eastAsia="en-IN"/>
        </w:rPr>
      </w:pPr>
      <w:r w:rsidRPr="00BD48D2">
        <w:rPr>
          <w:rFonts w:ascii="Times New Roman" w:eastAsia="Times New Roman" w:hAnsi="Times New Roman" w:cs="Times New Roman"/>
          <w:sz w:val="24"/>
          <w:szCs w:val="24"/>
          <w:lang w:eastAsia="en-IN"/>
        </w:rPr>
        <w:t xml:space="preserve">Hive does not do any transformation while loading data into tables. Load operations are currently pure copy/move operations that move </w:t>
      </w:r>
      <w:proofErr w:type="spellStart"/>
      <w:r w:rsidRPr="00BD48D2">
        <w:rPr>
          <w:rFonts w:ascii="Times New Roman" w:eastAsia="Times New Roman" w:hAnsi="Times New Roman" w:cs="Times New Roman"/>
          <w:sz w:val="24"/>
          <w:szCs w:val="24"/>
          <w:lang w:eastAsia="en-IN"/>
        </w:rPr>
        <w:t>datafiles</w:t>
      </w:r>
      <w:proofErr w:type="spellEnd"/>
      <w:r w:rsidRPr="00BD48D2">
        <w:rPr>
          <w:rFonts w:ascii="Times New Roman" w:eastAsia="Times New Roman" w:hAnsi="Times New Roman" w:cs="Times New Roman"/>
          <w:sz w:val="24"/>
          <w:szCs w:val="24"/>
          <w:lang w:eastAsia="en-IN"/>
        </w:rPr>
        <w:t xml:space="preserve"> into locations corresponding to Hive tables.</w:t>
      </w:r>
    </w:p>
    <w:p w:rsidR="00BD48D2" w:rsidRPr="00BD48D2" w:rsidRDefault="00BD48D2" w:rsidP="00BD48D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D48D2">
        <w:rPr>
          <w:rFonts w:ascii="Times New Roman" w:eastAsia="Times New Roman" w:hAnsi="Times New Roman" w:cs="Times New Roman"/>
          <w:b/>
          <w:bCs/>
          <w:sz w:val="20"/>
          <w:szCs w:val="20"/>
          <w:lang w:eastAsia="en-IN"/>
        </w:rPr>
        <w:t>Syntax</w:t>
      </w:r>
    </w:p>
    <w:tbl>
      <w:tblPr>
        <w:tblW w:w="0" w:type="auto"/>
        <w:tblCellSpacing w:w="0" w:type="dxa"/>
        <w:tblCellMar>
          <w:left w:w="0" w:type="dxa"/>
          <w:right w:w="0" w:type="dxa"/>
        </w:tblCellMar>
        <w:tblLook w:val="04A0"/>
      </w:tblPr>
      <w:tblGrid>
        <w:gridCol w:w="9026"/>
      </w:tblGrid>
      <w:tr w:rsidR="00BD48D2" w:rsidRPr="00BD48D2" w:rsidTr="00BD48D2">
        <w:trPr>
          <w:tblCellSpacing w:w="0" w:type="dxa"/>
        </w:trPr>
        <w:tc>
          <w:tcPr>
            <w:tcW w:w="0" w:type="auto"/>
            <w:vAlign w:val="center"/>
            <w:hideMark/>
          </w:tcPr>
          <w:p w:rsidR="00BD48D2" w:rsidRPr="00BD48D2" w:rsidRDefault="00BD48D2" w:rsidP="00BD48D2">
            <w:pPr>
              <w:spacing w:after="0" w:line="240" w:lineRule="auto"/>
              <w:divId w:val="1190608587"/>
              <w:rPr>
                <w:rFonts w:ascii="Times New Roman" w:eastAsia="Times New Roman" w:hAnsi="Times New Roman" w:cs="Times New Roman"/>
                <w:sz w:val="24"/>
                <w:szCs w:val="24"/>
                <w:lang w:eastAsia="en-IN"/>
              </w:rPr>
            </w:pPr>
            <w:r w:rsidRPr="00BD48D2">
              <w:rPr>
                <w:rFonts w:ascii="Courier New" w:eastAsia="Times New Roman" w:hAnsi="Courier New" w:cs="Courier New"/>
                <w:sz w:val="20"/>
                <w:szCs w:val="20"/>
                <w:lang w:eastAsia="en-IN"/>
              </w:rPr>
              <w:t>LOAD DATA [LOCAL] INPATH '</w:t>
            </w:r>
            <w:proofErr w:type="spellStart"/>
            <w:r w:rsidRPr="00BD48D2">
              <w:rPr>
                <w:rFonts w:ascii="Courier New" w:eastAsia="Times New Roman" w:hAnsi="Courier New" w:cs="Courier New"/>
                <w:sz w:val="20"/>
                <w:szCs w:val="20"/>
                <w:lang w:eastAsia="en-IN"/>
              </w:rPr>
              <w:t>filepath</w:t>
            </w:r>
            <w:proofErr w:type="spellEnd"/>
            <w:r w:rsidRPr="00BD48D2">
              <w:rPr>
                <w:rFonts w:ascii="Courier New" w:eastAsia="Times New Roman" w:hAnsi="Courier New" w:cs="Courier New"/>
                <w:sz w:val="20"/>
                <w:szCs w:val="20"/>
                <w:lang w:eastAsia="en-IN"/>
              </w:rPr>
              <w:t>'</w:t>
            </w:r>
            <w:r w:rsidRPr="00BD48D2">
              <w:rPr>
                <w:rFonts w:ascii="Times New Roman" w:eastAsia="Times New Roman" w:hAnsi="Times New Roman" w:cs="Times New Roman"/>
                <w:sz w:val="24"/>
                <w:szCs w:val="24"/>
                <w:lang w:eastAsia="en-IN"/>
              </w:rPr>
              <w:t xml:space="preserve"> </w:t>
            </w:r>
            <w:r w:rsidRPr="00BD48D2">
              <w:rPr>
                <w:rFonts w:ascii="Courier New" w:eastAsia="Times New Roman" w:hAnsi="Courier New" w:cs="Courier New"/>
                <w:sz w:val="20"/>
                <w:szCs w:val="20"/>
                <w:lang w:eastAsia="en-IN"/>
              </w:rPr>
              <w:t xml:space="preserve">[OVERWRITE] INTO TABLE </w:t>
            </w:r>
            <w:proofErr w:type="spellStart"/>
            <w:r w:rsidRPr="00BD48D2">
              <w:rPr>
                <w:rFonts w:ascii="Courier New" w:eastAsia="Times New Roman" w:hAnsi="Courier New" w:cs="Courier New"/>
                <w:sz w:val="20"/>
                <w:szCs w:val="20"/>
                <w:lang w:eastAsia="en-IN"/>
              </w:rPr>
              <w:t>tablename</w:t>
            </w:r>
            <w:proofErr w:type="spellEnd"/>
            <w:r w:rsidRPr="00BD48D2">
              <w:rPr>
                <w:rFonts w:ascii="Courier New" w:eastAsia="Times New Roman" w:hAnsi="Courier New" w:cs="Courier New"/>
                <w:sz w:val="20"/>
                <w:szCs w:val="20"/>
                <w:lang w:eastAsia="en-IN"/>
              </w:rPr>
              <w:t xml:space="preserve"> [PARTITION (partcol1=val1, partcol2=val2 ...)]</w:t>
            </w:r>
          </w:p>
        </w:tc>
      </w:tr>
    </w:tbl>
    <w:p w:rsidR="00BD48D2" w:rsidRPr="00BD48D2" w:rsidRDefault="00BD48D2" w:rsidP="00BD48D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D48D2">
        <w:rPr>
          <w:rFonts w:ascii="Times New Roman" w:eastAsia="Times New Roman" w:hAnsi="Times New Roman" w:cs="Times New Roman"/>
          <w:b/>
          <w:bCs/>
          <w:sz w:val="20"/>
          <w:szCs w:val="20"/>
          <w:lang w:eastAsia="en-IN"/>
        </w:rPr>
        <w:t>Synopsis</w:t>
      </w:r>
    </w:p>
    <w:p w:rsidR="00BD48D2" w:rsidRPr="00BD48D2" w:rsidRDefault="00BD48D2" w:rsidP="00BD48D2">
      <w:pPr>
        <w:spacing w:before="100" w:beforeAutospacing="1" w:after="100" w:afterAutospacing="1" w:line="240" w:lineRule="auto"/>
        <w:rPr>
          <w:rFonts w:ascii="Times New Roman" w:eastAsia="Times New Roman" w:hAnsi="Times New Roman" w:cs="Times New Roman"/>
          <w:sz w:val="24"/>
          <w:szCs w:val="24"/>
          <w:lang w:eastAsia="en-IN"/>
        </w:rPr>
      </w:pPr>
      <w:r w:rsidRPr="00BD48D2">
        <w:rPr>
          <w:rFonts w:ascii="Times New Roman" w:eastAsia="Times New Roman" w:hAnsi="Times New Roman" w:cs="Times New Roman"/>
          <w:sz w:val="24"/>
          <w:szCs w:val="24"/>
          <w:lang w:eastAsia="en-IN"/>
        </w:rPr>
        <w:t xml:space="preserve">Load operations are currently pure copy/move operations that move </w:t>
      </w:r>
      <w:proofErr w:type="spellStart"/>
      <w:r w:rsidRPr="00BD48D2">
        <w:rPr>
          <w:rFonts w:ascii="Times New Roman" w:eastAsia="Times New Roman" w:hAnsi="Times New Roman" w:cs="Times New Roman"/>
          <w:sz w:val="24"/>
          <w:szCs w:val="24"/>
          <w:lang w:eastAsia="en-IN"/>
        </w:rPr>
        <w:t>datafiles</w:t>
      </w:r>
      <w:proofErr w:type="spellEnd"/>
      <w:r w:rsidRPr="00BD48D2">
        <w:rPr>
          <w:rFonts w:ascii="Times New Roman" w:eastAsia="Times New Roman" w:hAnsi="Times New Roman" w:cs="Times New Roman"/>
          <w:sz w:val="24"/>
          <w:szCs w:val="24"/>
          <w:lang w:eastAsia="en-IN"/>
        </w:rPr>
        <w:t xml:space="preserve"> into locations corresponding to Hive tables.</w:t>
      </w:r>
    </w:p>
    <w:p w:rsidR="00BD48D2" w:rsidRPr="00BD48D2" w:rsidRDefault="00BD48D2" w:rsidP="00BD48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D48D2">
        <w:rPr>
          <w:rFonts w:ascii="Times New Roman" w:eastAsia="Times New Roman" w:hAnsi="Times New Roman" w:cs="Times New Roman"/>
          <w:i/>
          <w:iCs/>
          <w:sz w:val="24"/>
          <w:szCs w:val="24"/>
          <w:lang w:eastAsia="en-IN"/>
        </w:rPr>
        <w:t>filepath</w:t>
      </w:r>
      <w:proofErr w:type="spellEnd"/>
      <w:r w:rsidRPr="00BD48D2">
        <w:rPr>
          <w:rFonts w:ascii="Times New Roman" w:eastAsia="Times New Roman" w:hAnsi="Times New Roman" w:cs="Times New Roman"/>
          <w:sz w:val="24"/>
          <w:szCs w:val="24"/>
          <w:lang w:eastAsia="en-IN"/>
        </w:rPr>
        <w:t xml:space="preserve"> can be:</w:t>
      </w:r>
    </w:p>
    <w:p w:rsidR="00BD48D2" w:rsidRPr="00BD48D2" w:rsidRDefault="00BD48D2" w:rsidP="00BD48D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48D2">
        <w:rPr>
          <w:rFonts w:ascii="Times New Roman" w:eastAsia="Times New Roman" w:hAnsi="Times New Roman" w:cs="Times New Roman"/>
          <w:sz w:val="24"/>
          <w:szCs w:val="24"/>
          <w:lang w:eastAsia="en-IN"/>
        </w:rPr>
        <w:t xml:space="preserve">a relative path, such as </w:t>
      </w:r>
      <w:r w:rsidRPr="00BD48D2">
        <w:rPr>
          <w:rFonts w:ascii="Courier New" w:eastAsia="Times New Roman" w:hAnsi="Courier New" w:cs="Courier New"/>
          <w:sz w:val="20"/>
          <w:szCs w:val="20"/>
          <w:lang w:eastAsia="en-IN"/>
        </w:rPr>
        <w:t>project/data1</w:t>
      </w:r>
    </w:p>
    <w:p w:rsidR="00BD48D2" w:rsidRPr="00BD48D2" w:rsidRDefault="00BD48D2" w:rsidP="00BD48D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48D2">
        <w:rPr>
          <w:rFonts w:ascii="Times New Roman" w:eastAsia="Times New Roman" w:hAnsi="Times New Roman" w:cs="Times New Roman"/>
          <w:sz w:val="24"/>
          <w:szCs w:val="24"/>
          <w:lang w:eastAsia="en-IN"/>
        </w:rPr>
        <w:t xml:space="preserve">an absolute path, such as </w:t>
      </w:r>
      <w:r w:rsidRPr="00BD48D2">
        <w:rPr>
          <w:rFonts w:ascii="Courier New" w:eastAsia="Times New Roman" w:hAnsi="Courier New" w:cs="Courier New"/>
          <w:sz w:val="20"/>
          <w:szCs w:val="20"/>
          <w:lang w:eastAsia="en-IN"/>
        </w:rPr>
        <w:t>/user/hive/project/data1</w:t>
      </w:r>
    </w:p>
    <w:p w:rsidR="00BD48D2" w:rsidRPr="00BD48D2" w:rsidRDefault="00BD48D2" w:rsidP="00BD48D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48D2">
        <w:rPr>
          <w:rFonts w:ascii="Times New Roman" w:eastAsia="Times New Roman" w:hAnsi="Times New Roman" w:cs="Times New Roman"/>
          <w:sz w:val="24"/>
          <w:szCs w:val="24"/>
          <w:lang w:eastAsia="en-IN"/>
        </w:rPr>
        <w:t xml:space="preserve">a full URI with scheme and (optionally) an authority, such as </w:t>
      </w:r>
      <w:r w:rsidRPr="00BD48D2">
        <w:rPr>
          <w:rFonts w:ascii="Courier New" w:eastAsia="Times New Roman" w:hAnsi="Courier New" w:cs="Courier New"/>
          <w:sz w:val="20"/>
          <w:szCs w:val="20"/>
          <w:lang w:eastAsia="en-IN"/>
        </w:rPr>
        <w:t>hdfs://namenode:9000/user/hive/project/data1</w:t>
      </w:r>
    </w:p>
    <w:p w:rsidR="00BD48D2" w:rsidRPr="00BD48D2" w:rsidRDefault="00BD48D2" w:rsidP="00BD48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48D2">
        <w:rPr>
          <w:rFonts w:ascii="Times New Roman" w:eastAsia="Times New Roman" w:hAnsi="Times New Roman" w:cs="Times New Roman"/>
          <w:sz w:val="24"/>
          <w:szCs w:val="24"/>
          <w:lang w:eastAsia="en-IN"/>
        </w:rPr>
        <w:t>The target being loaded to can be a table or a partition. If the table is partitioned, then one must specify a specific partition of the table by specifying values for all of the partitioning columns.</w:t>
      </w:r>
    </w:p>
    <w:p w:rsidR="00BD48D2" w:rsidRPr="00BD48D2" w:rsidRDefault="00BD48D2" w:rsidP="00BD48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BD48D2">
        <w:rPr>
          <w:rFonts w:ascii="Times New Roman" w:eastAsia="Times New Roman" w:hAnsi="Times New Roman" w:cs="Times New Roman"/>
          <w:i/>
          <w:iCs/>
          <w:sz w:val="24"/>
          <w:szCs w:val="24"/>
          <w:lang w:eastAsia="en-IN"/>
        </w:rPr>
        <w:t>filepath</w:t>
      </w:r>
      <w:proofErr w:type="spellEnd"/>
      <w:proofErr w:type="gramEnd"/>
      <w:r w:rsidRPr="00BD48D2">
        <w:rPr>
          <w:rFonts w:ascii="Times New Roman" w:eastAsia="Times New Roman" w:hAnsi="Times New Roman" w:cs="Times New Roman"/>
          <w:sz w:val="24"/>
          <w:szCs w:val="24"/>
          <w:lang w:eastAsia="en-IN"/>
        </w:rPr>
        <w:t xml:space="preserve"> can refer to a file (in which case Hive will move the file into the table) or it can be a directory (in which case Hive will move all the files within that directory into the table). In either case, </w:t>
      </w:r>
      <w:proofErr w:type="spellStart"/>
      <w:r w:rsidRPr="00BD48D2">
        <w:rPr>
          <w:rFonts w:ascii="Times New Roman" w:eastAsia="Times New Roman" w:hAnsi="Times New Roman" w:cs="Times New Roman"/>
          <w:i/>
          <w:iCs/>
          <w:sz w:val="24"/>
          <w:szCs w:val="24"/>
          <w:lang w:eastAsia="en-IN"/>
        </w:rPr>
        <w:t>filepath</w:t>
      </w:r>
      <w:proofErr w:type="spellEnd"/>
      <w:r w:rsidRPr="00BD48D2">
        <w:rPr>
          <w:rFonts w:ascii="Times New Roman" w:eastAsia="Times New Roman" w:hAnsi="Times New Roman" w:cs="Times New Roman"/>
          <w:sz w:val="24"/>
          <w:szCs w:val="24"/>
          <w:lang w:eastAsia="en-IN"/>
        </w:rPr>
        <w:t xml:space="preserve"> addresses a set of files.</w:t>
      </w:r>
    </w:p>
    <w:p w:rsidR="00BD48D2" w:rsidRPr="00BD48D2" w:rsidRDefault="00BD48D2" w:rsidP="00BD48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48D2">
        <w:rPr>
          <w:rFonts w:ascii="Times New Roman" w:eastAsia="Times New Roman" w:hAnsi="Times New Roman" w:cs="Times New Roman"/>
          <w:sz w:val="24"/>
          <w:szCs w:val="24"/>
          <w:lang w:eastAsia="en-IN"/>
        </w:rPr>
        <w:t>If the keyword LOCAL is specified, then:</w:t>
      </w:r>
    </w:p>
    <w:p w:rsidR="00BD48D2" w:rsidRPr="00BD48D2" w:rsidRDefault="00BD48D2" w:rsidP="00BD48D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D48D2">
        <w:rPr>
          <w:rFonts w:ascii="Times New Roman" w:eastAsia="Times New Roman" w:hAnsi="Times New Roman" w:cs="Times New Roman"/>
          <w:sz w:val="24"/>
          <w:szCs w:val="24"/>
          <w:lang w:eastAsia="en-IN"/>
        </w:rPr>
        <w:t>the</w:t>
      </w:r>
      <w:proofErr w:type="gramEnd"/>
      <w:r w:rsidRPr="00BD48D2">
        <w:rPr>
          <w:rFonts w:ascii="Times New Roman" w:eastAsia="Times New Roman" w:hAnsi="Times New Roman" w:cs="Times New Roman"/>
          <w:sz w:val="24"/>
          <w:szCs w:val="24"/>
          <w:lang w:eastAsia="en-IN"/>
        </w:rPr>
        <w:t xml:space="preserve"> load command will look for </w:t>
      </w:r>
      <w:proofErr w:type="spellStart"/>
      <w:r w:rsidRPr="00BD48D2">
        <w:rPr>
          <w:rFonts w:ascii="Times New Roman" w:eastAsia="Times New Roman" w:hAnsi="Times New Roman" w:cs="Times New Roman"/>
          <w:i/>
          <w:iCs/>
          <w:sz w:val="24"/>
          <w:szCs w:val="24"/>
          <w:lang w:eastAsia="en-IN"/>
        </w:rPr>
        <w:t>filepath</w:t>
      </w:r>
      <w:proofErr w:type="spellEnd"/>
      <w:r w:rsidRPr="00BD48D2">
        <w:rPr>
          <w:rFonts w:ascii="Times New Roman" w:eastAsia="Times New Roman" w:hAnsi="Times New Roman" w:cs="Times New Roman"/>
          <w:sz w:val="24"/>
          <w:szCs w:val="24"/>
          <w:lang w:eastAsia="en-IN"/>
        </w:rPr>
        <w:t xml:space="preserve"> in the local file system. If a relative path is specified, it will be interpreted relative to the user's current working directory. The user can specify a full URI for local files as well - for example: </w:t>
      </w:r>
      <w:hyperlink r:id="rId5" w:history="1">
        <w:r w:rsidRPr="00BD48D2">
          <w:rPr>
            <w:rFonts w:ascii="Courier New" w:eastAsia="Times New Roman" w:hAnsi="Courier New" w:cs="Courier New"/>
            <w:color w:val="0000FF"/>
            <w:sz w:val="20"/>
            <w:szCs w:val="20"/>
            <w:u w:val="single"/>
            <w:lang w:eastAsia="en-IN"/>
          </w:rPr>
          <w:t>file:///user/hive/project/data1</w:t>
        </w:r>
      </w:hyperlink>
    </w:p>
    <w:p w:rsidR="00BD48D2" w:rsidRPr="00BD48D2" w:rsidRDefault="00BD48D2" w:rsidP="00BD48D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D48D2">
        <w:rPr>
          <w:rFonts w:ascii="Times New Roman" w:eastAsia="Times New Roman" w:hAnsi="Times New Roman" w:cs="Times New Roman"/>
          <w:sz w:val="24"/>
          <w:szCs w:val="24"/>
          <w:lang w:eastAsia="en-IN"/>
        </w:rPr>
        <w:t>the</w:t>
      </w:r>
      <w:proofErr w:type="gramEnd"/>
      <w:r w:rsidRPr="00BD48D2">
        <w:rPr>
          <w:rFonts w:ascii="Times New Roman" w:eastAsia="Times New Roman" w:hAnsi="Times New Roman" w:cs="Times New Roman"/>
          <w:sz w:val="24"/>
          <w:szCs w:val="24"/>
          <w:lang w:eastAsia="en-IN"/>
        </w:rPr>
        <w:t xml:space="preserve"> load command will try to copy all the files addressed by </w:t>
      </w:r>
      <w:proofErr w:type="spellStart"/>
      <w:r w:rsidRPr="00BD48D2">
        <w:rPr>
          <w:rFonts w:ascii="Times New Roman" w:eastAsia="Times New Roman" w:hAnsi="Times New Roman" w:cs="Times New Roman"/>
          <w:i/>
          <w:iCs/>
          <w:sz w:val="24"/>
          <w:szCs w:val="24"/>
          <w:lang w:eastAsia="en-IN"/>
        </w:rPr>
        <w:t>filepath</w:t>
      </w:r>
      <w:proofErr w:type="spellEnd"/>
      <w:r w:rsidRPr="00BD48D2">
        <w:rPr>
          <w:rFonts w:ascii="Times New Roman" w:eastAsia="Times New Roman" w:hAnsi="Times New Roman" w:cs="Times New Roman"/>
          <w:sz w:val="24"/>
          <w:szCs w:val="24"/>
          <w:lang w:eastAsia="en-IN"/>
        </w:rPr>
        <w:t xml:space="preserve"> to the target </w:t>
      </w:r>
      <w:proofErr w:type="spellStart"/>
      <w:r w:rsidRPr="00BD48D2">
        <w:rPr>
          <w:rFonts w:ascii="Times New Roman" w:eastAsia="Times New Roman" w:hAnsi="Times New Roman" w:cs="Times New Roman"/>
          <w:sz w:val="24"/>
          <w:szCs w:val="24"/>
          <w:lang w:eastAsia="en-IN"/>
        </w:rPr>
        <w:t>filesystem</w:t>
      </w:r>
      <w:proofErr w:type="spellEnd"/>
      <w:r w:rsidRPr="00BD48D2">
        <w:rPr>
          <w:rFonts w:ascii="Times New Roman" w:eastAsia="Times New Roman" w:hAnsi="Times New Roman" w:cs="Times New Roman"/>
          <w:sz w:val="24"/>
          <w:szCs w:val="24"/>
          <w:lang w:eastAsia="en-IN"/>
        </w:rPr>
        <w:t>. The target file system is inferred by looking at the location attribute of the table. The copied data files will then be moved to the table.</w:t>
      </w:r>
    </w:p>
    <w:p w:rsidR="00BD48D2" w:rsidRPr="00BD48D2" w:rsidRDefault="00BD48D2" w:rsidP="00BD48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48D2">
        <w:rPr>
          <w:rFonts w:ascii="Times New Roman" w:eastAsia="Times New Roman" w:hAnsi="Times New Roman" w:cs="Times New Roman"/>
          <w:sz w:val="24"/>
          <w:szCs w:val="24"/>
          <w:lang w:eastAsia="en-IN"/>
        </w:rPr>
        <w:t xml:space="preserve">If the keyword LOCAL is </w:t>
      </w:r>
      <w:r w:rsidRPr="00BD48D2">
        <w:rPr>
          <w:rFonts w:ascii="Times New Roman" w:eastAsia="Times New Roman" w:hAnsi="Times New Roman" w:cs="Times New Roman"/>
          <w:i/>
          <w:iCs/>
          <w:sz w:val="24"/>
          <w:szCs w:val="24"/>
          <w:lang w:eastAsia="en-IN"/>
        </w:rPr>
        <w:t>not</w:t>
      </w:r>
      <w:r w:rsidRPr="00BD48D2">
        <w:rPr>
          <w:rFonts w:ascii="Times New Roman" w:eastAsia="Times New Roman" w:hAnsi="Times New Roman" w:cs="Times New Roman"/>
          <w:sz w:val="24"/>
          <w:szCs w:val="24"/>
          <w:lang w:eastAsia="en-IN"/>
        </w:rPr>
        <w:t xml:space="preserve"> specified, then Hive will either use the full URI of </w:t>
      </w:r>
      <w:proofErr w:type="spellStart"/>
      <w:r w:rsidRPr="00BD48D2">
        <w:rPr>
          <w:rFonts w:ascii="Times New Roman" w:eastAsia="Times New Roman" w:hAnsi="Times New Roman" w:cs="Times New Roman"/>
          <w:i/>
          <w:iCs/>
          <w:sz w:val="24"/>
          <w:szCs w:val="24"/>
          <w:lang w:eastAsia="en-IN"/>
        </w:rPr>
        <w:t>filepath</w:t>
      </w:r>
      <w:proofErr w:type="spellEnd"/>
      <w:r w:rsidRPr="00BD48D2">
        <w:rPr>
          <w:rFonts w:ascii="Times New Roman" w:eastAsia="Times New Roman" w:hAnsi="Times New Roman" w:cs="Times New Roman"/>
          <w:sz w:val="24"/>
          <w:szCs w:val="24"/>
          <w:lang w:eastAsia="en-IN"/>
        </w:rPr>
        <w:t>, if one is specified, or will apply the following rules:</w:t>
      </w:r>
    </w:p>
    <w:p w:rsidR="00BD48D2" w:rsidRPr="00BD48D2" w:rsidRDefault="00BD48D2" w:rsidP="00BD48D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48D2">
        <w:rPr>
          <w:rFonts w:ascii="Times New Roman" w:eastAsia="Times New Roman" w:hAnsi="Times New Roman" w:cs="Times New Roman"/>
          <w:sz w:val="24"/>
          <w:szCs w:val="24"/>
          <w:lang w:eastAsia="en-IN"/>
        </w:rPr>
        <w:t xml:space="preserve">If scheme or </w:t>
      </w:r>
      <w:proofErr w:type="gramStart"/>
      <w:r w:rsidRPr="00BD48D2">
        <w:rPr>
          <w:rFonts w:ascii="Times New Roman" w:eastAsia="Times New Roman" w:hAnsi="Times New Roman" w:cs="Times New Roman"/>
          <w:sz w:val="24"/>
          <w:szCs w:val="24"/>
          <w:lang w:eastAsia="en-IN"/>
        </w:rPr>
        <w:t>authority are</w:t>
      </w:r>
      <w:proofErr w:type="gramEnd"/>
      <w:r w:rsidRPr="00BD48D2">
        <w:rPr>
          <w:rFonts w:ascii="Times New Roman" w:eastAsia="Times New Roman" w:hAnsi="Times New Roman" w:cs="Times New Roman"/>
          <w:sz w:val="24"/>
          <w:szCs w:val="24"/>
          <w:lang w:eastAsia="en-IN"/>
        </w:rPr>
        <w:t xml:space="preserve"> not specified, Hive will use the scheme and authority from the </w:t>
      </w:r>
      <w:proofErr w:type="spellStart"/>
      <w:r w:rsidRPr="00BD48D2">
        <w:rPr>
          <w:rFonts w:ascii="Times New Roman" w:eastAsia="Times New Roman" w:hAnsi="Times New Roman" w:cs="Times New Roman"/>
          <w:sz w:val="24"/>
          <w:szCs w:val="24"/>
          <w:lang w:eastAsia="en-IN"/>
        </w:rPr>
        <w:t>hadoop</w:t>
      </w:r>
      <w:proofErr w:type="spellEnd"/>
      <w:r w:rsidRPr="00BD48D2">
        <w:rPr>
          <w:rFonts w:ascii="Times New Roman" w:eastAsia="Times New Roman" w:hAnsi="Times New Roman" w:cs="Times New Roman"/>
          <w:sz w:val="24"/>
          <w:szCs w:val="24"/>
          <w:lang w:eastAsia="en-IN"/>
        </w:rPr>
        <w:t xml:space="preserve"> configuration variable </w:t>
      </w:r>
      <w:r w:rsidRPr="00BD48D2">
        <w:rPr>
          <w:rFonts w:ascii="Courier New" w:eastAsia="Times New Roman" w:hAnsi="Courier New" w:cs="Courier New"/>
          <w:sz w:val="20"/>
          <w:szCs w:val="20"/>
          <w:lang w:eastAsia="en-IN"/>
        </w:rPr>
        <w:t>fs.default.name</w:t>
      </w:r>
      <w:r w:rsidRPr="00BD48D2">
        <w:rPr>
          <w:rFonts w:ascii="Times New Roman" w:eastAsia="Times New Roman" w:hAnsi="Times New Roman" w:cs="Times New Roman"/>
          <w:sz w:val="24"/>
          <w:szCs w:val="24"/>
          <w:lang w:eastAsia="en-IN"/>
        </w:rPr>
        <w:t xml:space="preserve"> that specifies the </w:t>
      </w:r>
      <w:proofErr w:type="spellStart"/>
      <w:r w:rsidRPr="00BD48D2">
        <w:rPr>
          <w:rFonts w:ascii="Times New Roman" w:eastAsia="Times New Roman" w:hAnsi="Times New Roman" w:cs="Times New Roman"/>
          <w:sz w:val="24"/>
          <w:szCs w:val="24"/>
          <w:lang w:eastAsia="en-IN"/>
        </w:rPr>
        <w:t>Namenode</w:t>
      </w:r>
      <w:proofErr w:type="spellEnd"/>
      <w:r w:rsidRPr="00BD48D2">
        <w:rPr>
          <w:rFonts w:ascii="Times New Roman" w:eastAsia="Times New Roman" w:hAnsi="Times New Roman" w:cs="Times New Roman"/>
          <w:sz w:val="24"/>
          <w:szCs w:val="24"/>
          <w:lang w:eastAsia="en-IN"/>
        </w:rPr>
        <w:t xml:space="preserve"> URI.</w:t>
      </w:r>
    </w:p>
    <w:p w:rsidR="00BD48D2" w:rsidRPr="00BD48D2" w:rsidRDefault="00BD48D2" w:rsidP="00BD48D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48D2">
        <w:rPr>
          <w:rFonts w:ascii="Times New Roman" w:eastAsia="Times New Roman" w:hAnsi="Times New Roman" w:cs="Times New Roman"/>
          <w:sz w:val="24"/>
          <w:szCs w:val="24"/>
          <w:lang w:eastAsia="en-IN"/>
        </w:rPr>
        <w:t xml:space="preserve">If the path is not absolute, then Hive will interpret it relative to </w:t>
      </w:r>
      <w:r w:rsidRPr="00BD48D2">
        <w:rPr>
          <w:rFonts w:ascii="Courier New" w:eastAsia="Times New Roman" w:hAnsi="Courier New" w:cs="Courier New"/>
          <w:sz w:val="20"/>
          <w:szCs w:val="20"/>
          <w:lang w:eastAsia="en-IN"/>
        </w:rPr>
        <w:t>/user/&lt;username&gt;</w:t>
      </w:r>
    </w:p>
    <w:p w:rsidR="00BD48D2" w:rsidRPr="00BD48D2" w:rsidRDefault="00BD48D2" w:rsidP="00BD48D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48D2">
        <w:rPr>
          <w:rFonts w:ascii="Times New Roman" w:eastAsia="Times New Roman" w:hAnsi="Times New Roman" w:cs="Times New Roman"/>
          <w:sz w:val="24"/>
          <w:szCs w:val="24"/>
          <w:lang w:eastAsia="en-IN"/>
        </w:rPr>
        <w:t xml:space="preserve">Hive will </w:t>
      </w:r>
      <w:r w:rsidRPr="00BD48D2">
        <w:rPr>
          <w:rFonts w:ascii="Times New Roman" w:eastAsia="Times New Roman" w:hAnsi="Times New Roman" w:cs="Times New Roman"/>
          <w:i/>
          <w:iCs/>
          <w:sz w:val="24"/>
          <w:szCs w:val="24"/>
          <w:lang w:eastAsia="en-IN"/>
        </w:rPr>
        <w:t>move</w:t>
      </w:r>
      <w:r w:rsidRPr="00BD48D2">
        <w:rPr>
          <w:rFonts w:ascii="Times New Roman" w:eastAsia="Times New Roman" w:hAnsi="Times New Roman" w:cs="Times New Roman"/>
          <w:sz w:val="24"/>
          <w:szCs w:val="24"/>
          <w:lang w:eastAsia="en-IN"/>
        </w:rPr>
        <w:t xml:space="preserve"> the files addressed by </w:t>
      </w:r>
      <w:proofErr w:type="spellStart"/>
      <w:r w:rsidRPr="00BD48D2">
        <w:rPr>
          <w:rFonts w:ascii="Times New Roman" w:eastAsia="Times New Roman" w:hAnsi="Times New Roman" w:cs="Times New Roman"/>
          <w:i/>
          <w:iCs/>
          <w:sz w:val="24"/>
          <w:szCs w:val="24"/>
          <w:lang w:eastAsia="en-IN"/>
        </w:rPr>
        <w:t>filepath</w:t>
      </w:r>
      <w:proofErr w:type="spellEnd"/>
      <w:r w:rsidRPr="00BD48D2">
        <w:rPr>
          <w:rFonts w:ascii="Times New Roman" w:eastAsia="Times New Roman" w:hAnsi="Times New Roman" w:cs="Times New Roman"/>
          <w:sz w:val="24"/>
          <w:szCs w:val="24"/>
          <w:lang w:eastAsia="en-IN"/>
        </w:rPr>
        <w:t xml:space="preserve"> into the table (or partition)</w:t>
      </w:r>
    </w:p>
    <w:p w:rsidR="00BD48D2" w:rsidRPr="00BD48D2" w:rsidRDefault="00BD48D2" w:rsidP="00BD48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48D2">
        <w:rPr>
          <w:rFonts w:ascii="Times New Roman" w:eastAsia="Times New Roman" w:hAnsi="Times New Roman" w:cs="Times New Roman"/>
          <w:sz w:val="24"/>
          <w:szCs w:val="24"/>
          <w:lang w:eastAsia="en-IN"/>
        </w:rPr>
        <w:t xml:space="preserve">If the OVERWRITE keyword is used then the contents of the target table (or partition) will be deleted and replaced by the files referred to by </w:t>
      </w:r>
      <w:proofErr w:type="spellStart"/>
      <w:r w:rsidRPr="00BD48D2">
        <w:rPr>
          <w:rFonts w:ascii="Times New Roman" w:eastAsia="Times New Roman" w:hAnsi="Times New Roman" w:cs="Times New Roman"/>
          <w:i/>
          <w:iCs/>
          <w:sz w:val="24"/>
          <w:szCs w:val="24"/>
          <w:lang w:eastAsia="en-IN"/>
        </w:rPr>
        <w:t>filepath</w:t>
      </w:r>
      <w:proofErr w:type="spellEnd"/>
      <w:r w:rsidRPr="00BD48D2">
        <w:rPr>
          <w:rFonts w:ascii="Times New Roman" w:eastAsia="Times New Roman" w:hAnsi="Times New Roman" w:cs="Times New Roman"/>
          <w:sz w:val="24"/>
          <w:szCs w:val="24"/>
          <w:lang w:eastAsia="en-IN"/>
        </w:rPr>
        <w:t xml:space="preserve">; otherwise the files referred by </w:t>
      </w:r>
      <w:proofErr w:type="spellStart"/>
      <w:r w:rsidRPr="00BD48D2">
        <w:rPr>
          <w:rFonts w:ascii="Times New Roman" w:eastAsia="Times New Roman" w:hAnsi="Times New Roman" w:cs="Times New Roman"/>
          <w:i/>
          <w:iCs/>
          <w:sz w:val="24"/>
          <w:szCs w:val="24"/>
          <w:lang w:eastAsia="en-IN"/>
        </w:rPr>
        <w:t>filepath</w:t>
      </w:r>
      <w:proofErr w:type="spellEnd"/>
      <w:r w:rsidRPr="00BD48D2">
        <w:rPr>
          <w:rFonts w:ascii="Times New Roman" w:eastAsia="Times New Roman" w:hAnsi="Times New Roman" w:cs="Times New Roman"/>
          <w:sz w:val="24"/>
          <w:szCs w:val="24"/>
          <w:lang w:eastAsia="en-IN"/>
        </w:rPr>
        <w:t xml:space="preserve"> will be added to the table.</w:t>
      </w:r>
    </w:p>
    <w:p w:rsidR="004A6D29" w:rsidRDefault="004A6D29" w:rsidP="004A6D29">
      <w:pPr>
        <w:jc w:val="both"/>
      </w:pPr>
    </w:p>
    <w:p w:rsidR="00E10395" w:rsidRDefault="00E10395" w:rsidP="00E10395"/>
    <w:p w:rsidR="00E10395" w:rsidRPr="00E10395" w:rsidRDefault="00E10395" w:rsidP="00E10395"/>
    <w:p w:rsidR="00E10395" w:rsidRDefault="00E10395" w:rsidP="00E10395"/>
    <w:p w:rsidR="00E10395" w:rsidRDefault="00E10395" w:rsidP="00E10395"/>
    <w:p w:rsidR="00E10395" w:rsidRDefault="00E10395" w:rsidP="00E10395"/>
    <w:p w:rsidR="00E10395" w:rsidRDefault="00E10395" w:rsidP="00E10395">
      <w:pPr>
        <w:ind w:left="720"/>
      </w:pPr>
    </w:p>
    <w:p w:rsidR="00E10395" w:rsidRDefault="00E10395" w:rsidP="00E10395">
      <w:pPr>
        <w:ind w:left="720"/>
      </w:pPr>
    </w:p>
    <w:p w:rsidR="00E10395" w:rsidRDefault="00E10395" w:rsidP="00E10395">
      <w:pPr>
        <w:ind w:left="720"/>
      </w:pPr>
    </w:p>
    <w:p w:rsidR="00F7192E" w:rsidRPr="00F7192E" w:rsidRDefault="00F7192E" w:rsidP="00F7192E">
      <w:pPr>
        <w:ind w:left="720"/>
      </w:pPr>
    </w:p>
    <w:p w:rsidR="00F7192E" w:rsidRDefault="00F7192E"/>
    <w:sectPr w:rsidR="00F7192E" w:rsidSect="00840F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91ABE"/>
    <w:multiLevelType w:val="multilevel"/>
    <w:tmpl w:val="573AC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2A2BE1"/>
    <w:multiLevelType w:val="hybridMultilevel"/>
    <w:tmpl w:val="25628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1542C57"/>
    <w:multiLevelType w:val="multilevel"/>
    <w:tmpl w:val="9EACD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2E7E6B"/>
    <w:multiLevelType w:val="multilevel"/>
    <w:tmpl w:val="6B6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192E"/>
    <w:rsid w:val="003903D7"/>
    <w:rsid w:val="004A6D29"/>
    <w:rsid w:val="00840F79"/>
    <w:rsid w:val="00BD48D2"/>
    <w:rsid w:val="00E10395"/>
    <w:rsid w:val="00F7192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F79"/>
  </w:style>
  <w:style w:type="paragraph" w:styleId="Heading1">
    <w:name w:val="heading 1"/>
    <w:basedOn w:val="Normal"/>
    <w:next w:val="Normal"/>
    <w:link w:val="Heading1Char"/>
    <w:uiPriority w:val="9"/>
    <w:qFormat/>
    <w:rsid w:val="00F7192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92E"/>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E10395"/>
    <w:rPr>
      <w:color w:val="0563C1" w:themeColor="hyperlink"/>
      <w:u w:val="single"/>
    </w:rPr>
  </w:style>
  <w:style w:type="paragraph" w:styleId="ListParagraph">
    <w:name w:val="List Paragraph"/>
    <w:basedOn w:val="Normal"/>
    <w:uiPriority w:val="34"/>
    <w:qFormat/>
    <w:rsid w:val="004A6D29"/>
    <w:pPr>
      <w:ind w:left="720"/>
      <w:contextualSpacing/>
    </w:pPr>
  </w:style>
</w:styles>
</file>

<file path=word/webSettings.xml><?xml version="1.0" encoding="utf-8"?>
<w:webSettings xmlns:r="http://schemas.openxmlformats.org/officeDocument/2006/relationships" xmlns:w="http://schemas.openxmlformats.org/wordprocessingml/2006/main">
  <w:divs>
    <w:div w:id="393747922">
      <w:bodyDiv w:val="1"/>
      <w:marLeft w:val="0"/>
      <w:marRight w:val="0"/>
      <w:marTop w:val="0"/>
      <w:marBottom w:val="0"/>
      <w:divBdr>
        <w:top w:val="none" w:sz="0" w:space="0" w:color="auto"/>
        <w:left w:val="none" w:sz="0" w:space="0" w:color="auto"/>
        <w:bottom w:val="none" w:sz="0" w:space="0" w:color="auto"/>
        <w:right w:val="none" w:sz="0" w:space="0" w:color="auto"/>
      </w:divBdr>
      <w:divsChild>
        <w:div w:id="821046112">
          <w:marLeft w:val="0"/>
          <w:marRight w:val="0"/>
          <w:marTop w:val="0"/>
          <w:marBottom w:val="0"/>
          <w:divBdr>
            <w:top w:val="none" w:sz="0" w:space="0" w:color="auto"/>
            <w:left w:val="none" w:sz="0" w:space="0" w:color="auto"/>
            <w:bottom w:val="none" w:sz="0" w:space="0" w:color="auto"/>
            <w:right w:val="none" w:sz="0" w:space="0" w:color="auto"/>
          </w:divBdr>
          <w:divsChild>
            <w:div w:id="1048796915">
              <w:marLeft w:val="0"/>
              <w:marRight w:val="0"/>
              <w:marTop w:val="0"/>
              <w:marBottom w:val="0"/>
              <w:divBdr>
                <w:top w:val="none" w:sz="0" w:space="0" w:color="auto"/>
                <w:left w:val="none" w:sz="0" w:space="0" w:color="auto"/>
                <w:bottom w:val="none" w:sz="0" w:space="0" w:color="auto"/>
                <w:right w:val="none" w:sz="0" w:space="0" w:color="auto"/>
              </w:divBdr>
              <w:divsChild>
                <w:div w:id="1277717083">
                  <w:marLeft w:val="0"/>
                  <w:marRight w:val="0"/>
                  <w:marTop w:val="0"/>
                  <w:marBottom w:val="0"/>
                  <w:divBdr>
                    <w:top w:val="none" w:sz="0" w:space="0" w:color="auto"/>
                    <w:left w:val="none" w:sz="0" w:space="0" w:color="auto"/>
                    <w:bottom w:val="none" w:sz="0" w:space="0" w:color="auto"/>
                    <w:right w:val="none" w:sz="0" w:space="0" w:color="auto"/>
                  </w:divBdr>
                  <w:divsChild>
                    <w:div w:id="1593784489">
                      <w:marLeft w:val="0"/>
                      <w:marRight w:val="0"/>
                      <w:marTop w:val="0"/>
                      <w:marBottom w:val="0"/>
                      <w:divBdr>
                        <w:top w:val="none" w:sz="0" w:space="0" w:color="auto"/>
                        <w:left w:val="none" w:sz="0" w:space="0" w:color="auto"/>
                        <w:bottom w:val="none" w:sz="0" w:space="0" w:color="auto"/>
                        <w:right w:val="none" w:sz="0" w:space="0" w:color="auto"/>
                      </w:divBdr>
                      <w:divsChild>
                        <w:div w:id="1629895937">
                          <w:marLeft w:val="0"/>
                          <w:marRight w:val="0"/>
                          <w:marTop w:val="0"/>
                          <w:marBottom w:val="0"/>
                          <w:divBdr>
                            <w:top w:val="none" w:sz="0" w:space="0" w:color="auto"/>
                            <w:left w:val="none" w:sz="0" w:space="0" w:color="auto"/>
                            <w:bottom w:val="none" w:sz="0" w:space="0" w:color="auto"/>
                            <w:right w:val="none" w:sz="0" w:space="0" w:color="auto"/>
                          </w:divBdr>
                          <w:divsChild>
                            <w:div w:id="1060330311">
                              <w:marLeft w:val="0"/>
                              <w:marRight w:val="0"/>
                              <w:marTop w:val="0"/>
                              <w:marBottom w:val="0"/>
                              <w:divBdr>
                                <w:top w:val="none" w:sz="0" w:space="0" w:color="auto"/>
                                <w:left w:val="none" w:sz="0" w:space="0" w:color="auto"/>
                                <w:bottom w:val="none" w:sz="0" w:space="0" w:color="auto"/>
                                <w:right w:val="none" w:sz="0" w:space="0" w:color="auto"/>
                              </w:divBdr>
                            </w:div>
                            <w:div w:id="1679040465">
                              <w:marLeft w:val="0"/>
                              <w:marRight w:val="0"/>
                              <w:marTop w:val="0"/>
                              <w:marBottom w:val="0"/>
                              <w:divBdr>
                                <w:top w:val="none" w:sz="0" w:space="0" w:color="auto"/>
                                <w:left w:val="none" w:sz="0" w:space="0" w:color="auto"/>
                                <w:bottom w:val="none" w:sz="0" w:space="0" w:color="auto"/>
                                <w:right w:val="none" w:sz="0" w:space="0" w:color="auto"/>
                              </w:divBdr>
                            </w:div>
                            <w:div w:id="89851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558626">
      <w:bodyDiv w:val="1"/>
      <w:marLeft w:val="0"/>
      <w:marRight w:val="0"/>
      <w:marTop w:val="0"/>
      <w:marBottom w:val="0"/>
      <w:divBdr>
        <w:top w:val="none" w:sz="0" w:space="0" w:color="auto"/>
        <w:left w:val="none" w:sz="0" w:space="0" w:color="auto"/>
        <w:bottom w:val="none" w:sz="0" w:space="0" w:color="auto"/>
        <w:right w:val="none" w:sz="0" w:space="0" w:color="auto"/>
      </w:divBdr>
      <w:divsChild>
        <w:div w:id="1384131787">
          <w:marLeft w:val="0"/>
          <w:marRight w:val="0"/>
          <w:marTop w:val="0"/>
          <w:marBottom w:val="0"/>
          <w:divBdr>
            <w:top w:val="none" w:sz="0" w:space="0" w:color="auto"/>
            <w:left w:val="none" w:sz="0" w:space="0" w:color="auto"/>
            <w:bottom w:val="none" w:sz="0" w:space="0" w:color="auto"/>
            <w:right w:val="none" w:sz="0" w:space="0" w:color="auto"/>
          </w:divBdr>
          <w:divsChild>
            <w:div w:id="470099139">
              <w:marLeft w:val="0"/>
              <w:marRight w:val="0"/>
              <w:marTop w:val="0"/>
              <w:marBottom w:val="0"/>
              <w:divBdr>
                <w:top w:val="none" w:sz="0" w:space="0" w:color="auto"/>
                <w:left w:val="none" w:sz="0" w:space="0" w:color="auto"/>
                <w:bottom w:val="none" w:sz="0" w:space="0" w:color="auto"/>
                <w:right w:val="none" w:sz="0" w:space="0" w:color="auto"/>
              </w:divBdr>
              <w:divsChild>
                <w:div w:id="983043971">
                  <w:marLeft w:val="0"/>
                  <w:marRight w:val="0"/>
                  <w:marTop w:val="0"/>
                  <w:marBottom w:val="0"/>
                  <w:divBdr>
                    <w:top w:val="none" w:sz="0" w:space="0" w:color="auto"/>
                    <w:left w:val="none" w:sz="0" w:space="0" w:color="auto"/>
                    <w:bottom w:val="none" w:sz="0" w:space="0" w:color="auto"/>
                    <w:right w:val="none" w:sz="0" w:space="0" w:color="auto"/>
                  </w:divBdr>
                  <w:divsChild>
                    <w:div w:id="1040008809">
                      <w:marLeft w:val="0"/>
                      <w:marRight w:val="0"/>
                      <w:marTop w:val="0"/>
                      <w:marBottom w:val="0"/>
                      <w:divBdr>
                        <w:top w:val="none" w:sz="0" w:space="0" w:color="auto"/>
                        <w:left w:val="none" w:sz="0" w:space="0" w:color="auto"/>
                        <w:bottom w:val="none" w:sz="0" w:space="0" w:color="auto"/>
                        <w:right w:val="none" w:sz="0" w:space="0" w:color="auto"/>
                      </w:divBdr>
                      <w:divsChild>
                        <w:div w:id="616179466">
                          <w:marLeft w:val="0"/>
                          <w:marRight w:val="0"/>
                          <w:marTop w:val="0"/>
                          <w:marBottom w:val="0"/>
                          <w:divBdr>
                            <w:top w:val="none" w:sz="0" w:space="0" w:color="auto"/>
                            <w:left w:val="none" w:sz="0" w:space="0" w:color="auto"/>
                            <w:bottom w:val="none" w:sz="0" w:space="0" w:color="auto"/>
                            <w:right w:val="none" w:sz="0" w:space="0" w:color="auto"/>
                          </w:divBdr>
                          <w:divsChild>
                            <w:div w:id="20876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094032">
      <w:bodyDiv w:val="1"/>
      <w:marLeft w:val="0"/>
      <w:marRight w:val="0"/>
      <w:marTop w:val="0"/>
      <w:marBottom w:val="0"/>
      <w:divBdr>
        <w:top w:val="none" w:sz="0" w:space="0" w:color="auto"/>
        <w:left w:val="none" w:sz="0" w:space="0" w:color="auto"/>
        <w:bottom w:val="none" w:sz="0" w:space="0" w:color="auto"/>
        <w:right w:val="none" w:sz="0" w:space="0" w:color="auto"/>
      </w:divBdr>
    </w:div>
    <w:div w:id="1330600993">
      <w:bodyDiv w:val="1"/>
      <w:marLeft w:val="0"/>
      <w:marRight w:val="0"/>
      <w:marTop w:val="0"/>
      <w:marBottom w:val="0"/>
      <w:divBdr>
        <w:top w:val="none" w:sz="0" w:space="0" w:color="auto"/>
        <w:left w:val="none" w:sz="0" w:space="0" w:color="auto"/>
        <w:bottom w:val="none" w:sz="0" w:space="0" w:color="auto"/>
        <w:right w:val="none" w:sz="0" w:space="0" w:color="auto"/>
      </w:divBdr>
      <w:divsChild>
        <w:div w:id="403069844">
          <w:marLeft w:val="0"/>
          <w:marRight w:val="0"/>
          <w:marTop w:val="0"/>
          <w:marBottom w:val="0"/>
          <w:divBdr>
            <w:top w:val="none" w:sz="0" w:space="0" w:color="auto"/>
            <w:left w:val="none" w:sz="0" w:space="0" w:color="auto"/>
            <w:bottom w:val="none" w:sz="0" w:space="0" w:color="auto"/>
            <w:right w:val="none" w:sz="0" w:space="0" w:color="auto"/>
          </w:divBdr>
        </w:div>
      </w:divsChild>
    </w:div>
    <w:div w:id="1522166405">
      <w:bodyDiv w:val="1"/>
      <w:marLeft w:val="0"/>
      <w:marRight w:val="0"/>
      <w:marTop w:val="0"/>
      <w:marBottom w:val="0"/>
      <w:divBdr>
        <w:top w:val="none" w:sz="0" w:space="0" w:color="auto"/>
        <w:left w:val="none" w:sz="0" w:space="0" w:color="auto"/>
        <w:bottom w:val="none" w:sz="0" w:space="0" w:color="auto"/>
        <w:right w:val="none" w:sz="0" w:space="0" w:color="auto"/>
      </w:divBdr>
      <w:divsChild>
        <w:div w:id="1158958361">
          <w:marLeft w:val="0"/>
          <w:marRight w:val="0"/>
          <w:marTop w:val="0"/>
          <w:marBottom w:val="0"/>
          <w:divBdr>
            <w:top w:val="none" w:sz="0" w:space="0" w:color="auto"/>
            <w:left w:val="none" w:sz="0" w:space="0" w:color="auto"/>
            <w:bottom w:val="none" w:sz="0" w:space="0" w:color="auto"/>
            <w:right w:val="none" w:sz="0" w:space="0" w:color="auto"/>
          </w:divBdr>
        </w:div>
      </w:divsChild>
    </w:div>
    <w:div w:id="1565945652">
      <w:bodyDiv w:val="1"/>
      <w:marLeft w:val="0"/>
      <w:marRight w:val="0"/>
      <w:marTop w:val="0"/>
      <w:marBottom w:val="0"/>
      <w:divBdr>
        <w:top w:val="none" w:sz="0" w:space="0" w:color="auto"/>
        <w:left w:val="none" w:sz="0" w:space="0" w:color="auto"/>
        <w:bottom w:val="none" w:sz="0" w:space="0" w:color="auto"/>
        <w:right w:val="none" w:sz="0" w:space="0" w:color="auto"/>
      </w:divBdr>
      <w:divsChild>
        <w:div w:id="598099760">
          <w:marLeft w:val="0"/>
          <w:marRight w:val="0"/>
          <w:marTop w:val="0"/>
          <w:marBottom w:val="0"/>
          <w:divBdr>
            <w:top w:val="none" w:sz="0" w:space="0" w:color="auto"/>
            <w:left w:val="none" w:sz="0" w:space="0" w:color="auto"/>
            <w:bottom w:val="none" w:sz="0" w:space="0" w:color="auto"/>
            <w:right w:val="none" w:sz="0" w:space="0" w:color="auto"/>
          </w:divBdr>
          <w:divsChild>
            <w:div w:id="1685790469">
              <w:marLeft w:val="0"/>
              <w:marRight w:val="0"/>
              <w:marTop w:val="0"/>
              <w:marBottom w:val="0"/>
              <w:divBdr>
                <w:top w:val="none" w:sz="0" w:space="0" w:color="auto"/>
                <w:left w:val="none" w:sz="0" w:space="0" w:color="auto"/>
                <w:bottom w:val="none" w:sz="0" w:space="0" w:color="auto"/>
                <w:right w:val="none" w:sz="0" w:space="0" w:color="auto"/>
              </w:divBdr>
              <w:divsChild>
                <w:div w:id="237328306">
                  <w:marLeft w:val="0"/>
                  <w:marRight w:val="0"/>
                  <w:marTop w:val="0"/>
                  <w:marBottom w:val="0"/>
                  <w:divBdr>
                    <w:top w:val="none" w:sz="0" w:space="0" w:color="auto"/>
                    <w:left w:val="none" w:sz="0" w:space="0" w:color="auto"/>
                    <w:bottom w:val="none" w:sz="0" w:space="0" w:color="auto"/>
                    <w:right w:val="none" w:sz="0" w:space="0" w:color="auto"/>
                  </w:divBdr>
                  <w:divsChild>
                    <w:div w:id="1336221939">
                      <w:marLeft w:val="0"/>
                      <w:marRight w:val="0"/>
                      <w:marTop w:val="0"/>
                      <w:marBottom w:val="0"/>
                      <w:divBdr>
                        <w:top w:val="none" w:sz="0" w:space="0" w:color="auto"/>
                        <w:left w:val="none" w:sz="0" w:space="0" w:color="auto"/>
                        <w:bottom w:val="none" w:sz="0" w:space="0" w:color="auto"/>
                        <w:right w:val="none" w:sz="0" w:space="0" w:color="auto"/>
                      </w:divBdr>
                      <w:divsChild>
                        <w:div w:id="11079593">
                          <w:marLeft w:val="0"/>
                          <w:marRight w:val="0"/>
                          <w:marTop w:val="0"/>
                          <w:marBottom w:val="0"/>
                          <w:divBdr>
                            <w:top w:val="none" w:sz="0" w:space="0" w:color="auto"/>
                            <w:left w:val="none" w:sz="0" w:space="0" w:color="auto"/>
                            <w:bottom w:val="none" w:sz="0" w:space="0" w:color="auto"/>
                            <w:right w:val="none" w:sz="0" w:space="0" w:color="auto"/>
                          </w:divBdr>
                          <w:divsChild>
                            <w:div w:id="11906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138917">
      <w:bodyDiv w:val="1"/>
      <w:marLeft w:val="0"/>
      <w:marRight w:val="0"/>
      <w:marTop w:val="0"/>
      <w:marBottom w:val="0"/>
      <w:divBdr>
        <w:top w:val="none" w:sz="0" w:space="0" w:color="auto"/>
        <w:left w:val="none" w:sz="0" w:space="0" w:color="auto"/>
        <w:bottom w:val="none" w:sz="0" w:space="0" w:color="auto"/>
        <w:right w:val="none" w:sz="0" w:space="0" w:color="auto"/>
      </w:divBdr>
    </w:div>
    <w:div w:id="1923903012">
      <w:bodyDiv w:val="1"/>
      <w:marLeft w:val="0"/>
      <w:marRight w:val="0"/>
      <w:marTop w:val="0"/>
      <w:marBottom w:val="0"/>
      <w:divBdr>
        <w:top w:val="none" w:sz="0" w:space="0" w:color="auto"/>
        <w:left w:val="none" w:sz="0" w:space="0" w:color="auto"/>
        <w:bottom w:val="none" w:sz="0" w:space="0" w:color="auto"/>
        <w:right w:val="none" w:sz="0" w:space="0" w:color="auto"/>
      </w:divBdr>
      <w:divsChild>
        <w:div w:id="923104327">
          <w:marLeft w:val="0"/>
          <w:marRight w:val="0"/>
          <w:marTop w:val="0"/>
          <w:marBottom w:val="0"/>
          <w:divBdr>
            <w:top w:val="none" w:sz="0" w:space="0" w:color="auto"/>
            <w:left w:val="none" w:sz="0" w:space="0" w:color="auto"/>
            <w:bottom w:val="none" w:sz="0" w:space="0" w:color="auto"/>
            <w:right w:val="none" w:sz="0" w:space="0" w:color="auto"/>
          </w:divBdr>
          <w:divsChild>
            <w:div w:id="1256213157">
              <w:marLeft w:val="0"/>
              <w:marRight w:val="0"/>
              <w:marTop w:val="0"/>
              <w:marBottom w:val="0"/>
              <w:divBdr>
                <w:top w:val="none" w:sz="0" w:space="0" w:color="auto"/>
                <w:left w:val="none" w:sz="0" w:space="0" w:color="auto"/>
                <w:bottom w:val="none" w:sz="0" w:space="0" w:color="auto"/>
                <w:right w:val="none" w:sz="0" w:space="0" w:color="auto"/>
              </w:divBdr>
              <w:divsChild>
                <w:div w:id="348995066">
                  <w:marLeft w:val="0"/>
                  <w:marRight w:val="0"/>
                  <w:marTop w:val="0"/>
                  <w:marBottom w:val="0"/>
                  <w:divBdr>
                    <w:top w:val="none" w:sz="0" w:space="0" w:color="auto"/>
                    <w:left w:val="none" w:sz="0" w:space="0" w:color="auto"/>
                    <w:bottom w:val="none" w:sz="0" w:space="0" w:color="auto"/>
                    <w:right w:val="none" w:sz="0" w:space="0" w:color="auto"/>
                  </w:divBdr>
                  <w:divsChild>
                    <w:div w:id="1456097279">
                      <w:marLeft w:val="0"/>
                      <w:marRight w:val="0"/>
                      <w:marTop w:val="0"/>
                      <w:marBottom w:val="0"/>
                      <w:divBdr>
                        <w:top w:val="none" w:sz="0" w:space="0" w:color="auto"/>
                        <w:left w:val="none" w:sz="0" w:space="0" w:color="auto"/>
                        <w:bottom w:val="none" w:sz="0" w:space="0" w:color="auto"/>
                        <w:right w:val="none" w:sz="0" w:space="0" w:color="auto"/>
                      </w:divBdr>
                      <w:divsChild>
                        <w:div w:id="334773998">
                          <w:marLeft w:val="0"/>
                          <w:marRight w:val="0"/>
                          <w:marTop w:val="0"/>
                          <w:marBottom w:val="0"/>
                          <w:divBdr>
                            <w:top w:val="none" w:sz="0" w:space="0" w:color="auto"/>
                            <w:left w:val="none" w:sz="0" w:space="0" w:color="auto"/>
                            <w:bottom w:val="none" w:sz="0" w:space="0" w:color="auto"/>
                            <w:right w:val="none" w:sz="0" w:space="0" w:color="auto"/>
                          </w:divBdr>
                          <w:divsChild>
                            <w:div w:id="1494949768">
                              <w:marLeft w:val="0"/>
                              <w:marRight w:val="0"/>
                              <w:marTop w:val="0"/>
                              <w:marBottom w:val="0"/>
                              <w:divBdr>
                                <w:top w:val="none" w:sz="0" w:space="0" w:color="auto"/>
                                <w:left w:val="none" w:sz="0" w:space="0" w:color="auto"/>
                                <w:bottom w:val="none" w:sz="0" w:space="0" w:color="auto"/>
                                <w:right w:val="none" w:sz="0" w:space="0" w:color="auto"/>
                              </w:divBdr>
                            </w:div>
                            <w:div w:id="1129469124">
                              <w:marLeft w:val="0"/>
                              <w:marRight w:val="0"/>
                              <w:marTop w:val="0"/>
                              <w:marBottom w:val="0"/>
                              <w:divBdr>
                                <w:top w:val="none" w:sz="0" w:space="0" w:color="auto"/>
                                <w:left w:val="none" w:sz="0" w:space="0" w:color="auto"/>
                                <w:bottom w:val="none" w:sz="0" w:space="0" w:color="auto"/>
                                <w:right w:val="none" w:sz="0" w:space="0" w:color="auto"/>
                              </w:divBdr>
                            </w:div>
                            <w:div w:id="395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user\hive\project\dat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Prabhav</dc:creator>
  <cp:lastModifiedBy>Prabhav</cp:lastModifiedBy>
  <cp:revision>1</cp:revision>
  <dcterms:created xsi:type="dcterms:W3CDTF">2017-08-19T17:50:00Z</dcterms:created>
  <dcterms:modified xsi:type="dcterms:W3CDTF">2017-08-19T18:34:00Z</dcterms:modified>
</cp:coreProperties>
</file>