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101F8" w14:textId="514D0AC7" w:rsidR="00D1037D" w:rsidRDefault="005D1688">
      <w:pPr>
        <w:rPr>
          <w:rFonts w:ascii="Algerian" w:hAnsi="Algerian"/>
          <w:sz w:val="52"/>
          <w:szCs w:val="52"/>
        </w:rPr>
      </w:pPr>
      <w:r w:rsidRPr="005D1688">
        <w:rPr>
          <w:rFonts w:ascii="Algerian" w:hAnsi="Algerian"/>
          <w:sz w:val="52"/>
          <w:szCs w:val="52"/>
        </w:rPr>
        <w:t>LOVELY PROFFESSIONAL UNIVERSITY</w:t>
      </w:r>
    </w:p>
    <w:p w14:paraId="0BA04337" w14:textId="77777777" w:rsidR="005D1688" w:rsidRDefault="005D1688">
      <w:pPr>
        <w:rPr>
          <w:rFonts w:ascii="Algerian" w:hAnsi="Algerian"/>
          <w:sz w:val="52"/>
          <w:szCs w:val="52"/>
        </w:rPr>
      </w:pPr>
    </w:p>
    <w:p w14:paraId="6C850843" w14:textId="1C5D0672" w:rsidR="005D1688" w:rsidRDefault="005D1688">
      <w:pPr>
        <w:rPr>
          <w:rFonts w:ascii="Algerian" w:hAnsi="Algerian"/>
          <w:sz w:val="52"/>
          <w:szCs w:val="52"/>
        </w:rPr>
      </w:pPr>
      <w:r>
        <w:rPr>
          <w:rFonts w:ascii="Algerian" w:hAnsi="Algerian"/>
          <w:sz w:val="52"/>
          <w:szCs w:val="52"/>
        </w:rPr>
        <w:t xml:space="preserve">          TOPIC: EDUCATIONAL SITES</w:t>
      </w:r>
    </w:p>
    <w:p w14:paraId="00059A0E" w14:textId="77777777" w:rsidR="005D1688" w:rsidRDefault="005D1688">
      <w:pPr>
        <w:rPr>
          <w:rFonts w:ascii="Algerian" w:hAnsi="Algerian"/>
          <w:sz w:val="52"/>
          <w:szCs w:val="52"/>
        </w:rPr>
      </w:pPr>
      <w:r>
        <w:rPr>
          <w:rFonts w:ascii="Algerian" w:hAnsi="Algerian"/>
          <w:sz w:val="52"/>
          <w:szCs w:val="52"/>
        </w:rPr>
        <w:t xml:space="preserve">             </w:t>
      </w:r>
    </w:p>
    <w:p w14:paraId="60CB919D" w14:textId="37CD128A" w:rsidR="005D1688" w:rsidRDefault="005D1688">
      <w:pPr>
        <w:rPr>
          <w:rFonts w:ascii="Aharoni" w:hAnsi="Aharoni" w:cs="Aharoni"/>
          <w:b/>
          <w:bCs/>
          <w:sz w:val="52"/>
          <w:szCs w:val="52"/>
        </w:rPr>
      </w:pPr>
      <w:r>
        <w:rPr>
          <w:rFonts w:ascii="Algerian" w:hAnsi="Algerian"/>
          <w:sz w:val="52"/>
          <w:szCs w:val="52"/>
        </w:rPr>
        <w:t xml:space="preserve">                     </w:t>
      </w:r>
      <w:r w:rsidRPr="005D1688">
        <w:rPr>
          <w:rFonts w:ascii="Aharoni" w:hAnsi="Aharoni" w:cs="Aharoni"/>
          <w:b/>
          <w:bCs/>
          <w:sz w:val="52"/>
          <w:szCs w:val="52"/>
        </w:rPr>
        <w:t xml:space="preserve"> </w:t>
      </w:r>
      <w:r>
        <w:rPr>
          <w:rFonts w:ascii="Aharoni" w:hAnsi="Aharoni" w:cs="Aharoni"/>
          <w:b/>
          <w:bCs/>
          <w:sz w:val="52"/>
          <w:szCs w:val="52"/>
        </w:rPr>
        <w:t xml:space="preserve"> </w:t>
      </w:r>
      <w:r w:rsidRPr="005D1688">
        <w:rPr>
          <w:rFonts w:ascii="Aharoni" w:hAnsi="Aharoni" w:cs="Aharoni"/>
          <w:b/>
          <w:bCs/>
          <w:sz w:val="52"/>
          <w:szCs w:val="52"/>
        </w:rPr>
        <w:t>SYNOPSIS</w:t>
      </w:r>
    </w:p>
    <w:p w14:paraId="233729E0" w14:textId="77777777" w:rsidR="005D1688" w:rsidRPr="00B62A5F" w:rsidRDefault="005D1688" w:rsidP="005D1688">
      <w:pPr>
        <w:rPr>
          <w:sz w:val="40"/>
          <w:szCs w:val="40"/>
        </w:rPr>
      </w:pPr>
      <w:r>
        <w:rPr>
          <w:sz w:val="40"/>
          <w:szCs w:val="40"/>
        </w:rPr>
        <w:t>SECTION  : K19PG</w:t>
      </w:r>
    </w:p>
    <w:p w14:paraId="164E34F1" w14:textId="77777777" w:rsidR="005D1688" w:rsidRPr="00A019DD" w:rsidRDefault="005D1688" w:rsidP="005D1688">
      <w:pPr>
        <w:rPr>
          <w:sz w:val="40"/>
          <w:szCs w:val="40"/>
        </w:rPr>
      </w:pPr>
      <w:r w:rsidRPr="00A019DD">
        <w:rPr>
          <w:sz w:val="40"/>
          <w:szCs w:val="40"/>
        </w:rPr>
        <w:t xml:space="preserve">SUBMITTED BY:                                              </w:t>
      </w:r>
      <w:r>
        <w:rPr>
          <w:sz w:val="40"/>
          <w:szCs w:val="40"/>
        </w:rPr>
        <w:t xml:space="preserve">SUBMITTED TO: </w:t>
      </w:r>
    </w:p>
    <w:p w14:paraId="5151CEBA" w14:textId="77777777" w:rsidR="005D1688" w:rsidRPr="00A019DD" w:rsidRDefault="005D1688" w:rsidP="005D1688">
      <w:pPr>
        <w:rPr>
          <w:sz w:val="40"/>
          <w:szCs w:val="40"/>
        </w:rPr>
      </w:pPr>
      <w:r w:rsidRPr="00A019DD">
        <w:rPr>
          <w:sz w:val="40"/>
          <w:szCs w:val="40"/>
        </w:rPr>
        <w:t xml:space="preserve">GROUP MEMBERS                                          </w:t>
      </w:r>
      <w:r>
        <w:rPr>
          <w:sz w:val="40"/>
          <w:szCs w:val="40"/>
        </w:rPr>
        <w:t>DIPEN SAINI</w:t>
      </w:r>
      <w:r w:rsidRPr="00A019DD">
        <w:rPr>
          <w:sz w:val="40"/>
          <w:szCs w:val="40"/>
        </w:rPr>
        <w:t xml:space="preserve">                                              </w:t>
      </w:r>
    </w:p>
    <w:p w14:paraId="4A7492DB" w14:textId="77777777" w:rsidR="005D1688" w:rsidRPr="00A019DD" w:rsidRDefault="005D1688" w:rsidP="005D1688">
      <w:pPr>
        <w:rPr>
          <w:sz w:val="40"/>
          <w:szCs w:val="40"/>
        </w:rPr>
      </w:pPr>
      <w:r w:rsidRPr="00A019DD">
        <w:rPr>
          <w:sz w:val="40"/>
          <w:szCs w:val="40"/>
        </w:rPr>
        <w:t>NAME      :    TEJ PRATAP SINGH</w:t>
      </w:r>
    </w:p>
    <w:p w14:paraId="7532BADD" w14:textId="77777777" w:rsidR="005D1688" w:rsidRPr="00A019DD" w:rsidRDefault="005D1688" w:rsidP="005D1688">
      <w:pPr>
        <w:rPr>
          <w:sz w:val="40"/>
          <w:szCs w:val="40"/>
        </w:rPr>
      </w:pPr>
      <w:r w:rsidRPr="00A019DD">
        <w:rPr>
          <w:sz w:val="40"/>
          <w:szCs w:val="40"/>
        </w:rPr>
        <w:t>REG. NO. :    11917605</w:t>
      </w:r>
    </w:p>
    <w:p w14:paraId="3637B249" w14:textId="77777777" w:rsidR="005D1688" w:rsidRPr="00A019DD" w:rsidRDefault="005D1688" w:rsidP="005D1688">
      <w:pPr>
        <w:rPr>
          <w:sz w:val="40"/>
          <w:szCs w:val="40"/>
        </w:rPr>
      </w:pPr>
      <w:r w:rsidRPr="00A019DD">
        <w:rPr>
          <w:sz w:val="40"/>
          <w:szCs w:val="40"/>
        </w:rPr>
        <w:t>NAME      :    SURENDER SINGH</w:t>
      </w:r>
    </w:p>
    <w:p w14:paraId="11BF7A0E" w14:textId="77777777" w:rsidR="005D1688" w:rsidRDefault="005D1688" w:rsidP="005D1688">
      <w:pPr>
        <w:rPr>
          <w:sz w:val="40"/>
          <w:szCs w:val="40"/>
        </w:rPr>
      </w:pPr>
      <w:r w:rsidRPr="00A019DD">
        <w:rPr>
          <w:sz w:val="40"/>
          <w:szCs w:val="40"/>
        </w:rPr>
        <w:t>REG. NO. :    11917416</w:t>
      </w:r>
    </w:p>
    <w:p w14:paraId="79BA3543" w14:textId="77777777" w:rsidR="005D1688" w:rsidRPr="00A019DD" w:rsidRDefault="005D1688" w:rsidP="005D1688">
      <w:pPr>
        <w:rPr>
          <w:sz w:val="40"/>
          <w:szCs w:val="40"/>
        </w:rPr>
      </w:pPr>
      <w:r w:rsidRPr="00A019DD">
        <w:rPr>
          <w:sz w:val="40"/>
          <w:szCs w:val="40"/>
        </w:rPr>
        <w:t>NAME      :     EDMOND TABIRI ANING</w:t>
      </w:r>
    </w:p>
    <w:p w14:paraId="779A44CC" w14:textId="13A35B8C" w:rsidR="005D1688" w:rsidRDefault="005D1688" w:rsidP="005D1688">
      <w:pPr>
        <w:rPr>
          <w:sz w:val="40"/>
          <w:szCs w:val="40"/>
        </w:rPr>
      </w:pPr>
      <w:r w:rsidRPr="00A019DD">
        <w:rPr>
          <w:sz w:val="40"/>
          <w:szCs w:val="40"/>
        </w:rPr>
        <w:t>REG. NO. :     11919740</w:t>
      </w:r>
    </w:p>
    <w:p w14:paraId="7CFBC8DF" w14:textId="625609FF" w:rsidR="005D1688" w:rsidRDefault="005D1688" w:rsidP="005D1688">
      <w:pPr>
        <w:rPr>
          <w:sz w:val="40"/>
          <w:szCs w:val="40"/>
        </w:rPr>
      </w:pPr>
    </w:p>
    <w:p w14:paraId="19CA6690" w14:textId="04CD5D83" w:rsidR="005D1688" w:rsidRDefault="005D1688" w:rsidP="005D1688">
      <w:pPr>
        <w:rPr>
          <w:sz w:val="40"/>
          <w:szCs w:val="40"/>
        </w:rPr>
      </w:pPr>
    </w:p>
    <w:p w14:paraId="55890ABC" w14:textId="056DA538" w:rsidR="005D1688" w:rsidRDefault="005D1688" w:rsidP="005D1688">
      <w:pPr>
        <w:rPr>
          <w:sz w:val="40"/>
          <w:szCs w:val="40"/>
        </w:rPr>
      </w:pPr>
    </w:p>
    <w:p w14:paraId="54E5A460" w14:textId="6FDFDB48" w:rsidR="005D1688" w:rsidRPr="00B219F8" w:rsidRDefault="00B219F8" w:rsidP="005D1688">
      <w:pPr>
        <w:rPr>
          <w:b/>
          <w:bCs/>
          <w:color w:val="FF0000"/>
          <w:sz w:val="52"/>
          <w:szCs w:val="52"/>
        </w:rPr>
      </w:pPr>
      <w:r>
        <w:rPr>
          <w:b/>
          <w:bCs/>
          <w:color w:val="FF0000"/>
          <w:sz w:val="52"/>
          <w:szCs w:val="52"/>
        </w:rPr>
        <w:lastRenderedPageBreak/>
        <w:t xml:space="preserve">             </w:t>
      </w:r>
      <w:r w:rsidR="005D1688" w:rsidRPr="00B219F8">
        <w:rPr>
          <w:b/>
          <w:bCs/>
          <w:color w:val="FF0000"/>
          <w:sz w:val="52"/>
          <w:szCs w:val="52"/>
        </w:rPr>
        <w:t>WHAT IS E-EDUCATION</w:t>
      </w:r>
    </w:p>
    <w:p w14:paraId="3B377C4A" w14:textId="31C600AF" w:rsidR="009A7F4B" w:rsidRPr="009A7F4B" w:rsidRDefault="009A7F4B" w:rsidP="009A7F4B">
      <w:pPr>
        <w:shd w:val="clear" w:color="auto" w:fill="FFFFFF"/>
        <w:spacing w:after="0" w:line="240" w:lineRule="auto"/>
        <w:rPr>
          <w:rFonts w:eastAsia="Times New Roman" w:cstheme="minorHAnsi"/>
          <w:color w:val="000000"/>
          <w:spacing w:val="1"/>
          <w:sz w:val="32"/>
          <w:szCs w:val="32"/>
        </w:rPr>
      </w:pPr>
      <w:r w:rsidRPr="009A7F4B">
        <w:rPr>
          <w:rFonts w:eastAsia="Times New Roman" w:cstheme="minorHAnsi"/>
          <w:color w:val="000000"/>
          <w:spacing w:val="1"/>
          <w:sz w:val="32"/>
          <w:szCs w:val="32"/>
        </w:rPr>
        <w:t xml:space="preserve">The term "e-education" refers to the application of Internet </w:t>
      </w:r>
      <w:r w:rsidRPr="009A7F4B">
        <w:rPr>
          <w:rFonts w:eastAsia="Times New Roman" w:cstheme="minorHAnsi"/>
          <w:color w:val="000000"/>
          <w:sz w:val="32"/>
          <w:szCs w:val="32"/>
        </w:rPr>
        <w:t>technology to the delivery of learning experiences. E-</w:t>
      </w:r>
      <w:r w:rsidRPr="009A7F4B">
        <w:rPr>
          <w:rFonts w:eastAsia="Times New Roman" w:cstheme="minorHAnsi"/>
          <w:color w:val="000000"/>
          <w:spacing w:val="1"/>
          <w:sz w:val="32"/>
          <w:szCs w:val="32"/>
        </w:rPr>
        <w:t xml:space="preserve">education takes place in formal electronic classrooms, on corporate intranets used for just-in-time training, audio and </w:t>
      </w:r>
      <w:r w:rsidRPr="009A7F4B">
        <w:rPr>
          <w:rFonts w:eastAsia="Times New Roman" w:cstheme="minorHAnsi"/>
          <w:color w:val="000000"/>
          <w:sz w:val="32"/>
          <w:szCs w:val="32"/>
        </w:rPr>
        <w:t>video teleconferencing and in a variety of other technology-</w:t>
      </w:r>
      <w:r w:rsidRPr="009A7F4B">
        <w:rPr>
          <w:rFonts w:eastAsia="Times New Roman" w:cstheme="minorHAnsi"/>
          <w:color w:val="000000"/>
          <w:spacing w:val="1"/>
          <w:sz w:val="32"/>
          <w:szCs w:val="32"/>
        </w:rPr>
        <w:t>mediated learning spaces. The primary tools of e-education are e-mail, e-meetings, e-expeditions, and the</w:t>
      </w:r>
      <w:r>
        <w:rPr>
          <w:rFonts w:eastAsia="Times New Roman" w:cstheme="minorHAnsi"/>
          <w:color w:val="000000"/>
          <w:spacing w:val="1"/>
          <w:sz w:val="32"/>
          <w:szCs w:val="32"/>
        </w:rPr>
        <w:t xml:space="preserve"> </w:t>
      </w:r>
      <w:r w:rsidRPr="009A7F4B">
        <w:rPr>
          <w:rFonts w:eastAsia="Times New Roman" w:cstheme="minorHAnsi"/>
          <w:color w:val="000000"/>
          <w:spacing w:val="1"/>
          <w:sz w:val="32"/>
          <w:szCs w:val="32"/>
        </w:rPr>
        <w:t xml:space="preserve">methodologies </w:t>
      </w:r>
      <w:r w:rsidRPr="009A7F4B">
        <w:rPr>
          <w:rFonts w:eastAsia="Times New Roman" w:cstheme="minorHAnsi"/>
          <w:color w:val="000000"/>
          <w:sz w:val="32"/>
          <w:szCs w:val="32"/>
        </w:rPr>
        <w:t xml:space="preserve">of a pedagogy known as e-learning. </w:t>
      </w:r>
    </w:p>
    <w:p w14:paraId="7E4FB74A" w14:textId="3765CEE6" w:rsidR="009A7F4B" w:rsidRDefault="009A7F4B" w:rsidP="009A7F4B">
      <w:pPr>
        <w:shd w:val="clear" w:color="auto" w:fill="FFFFFF"/>
        <w:spacing w:after="0" w:line="240" w:lineRule="auto"/>
        <w:rPr>
          <w:rFonts w:eastAsia="Times New Roman" w:cstheme="minorHAnsi"/>
          <w:color w:val="000000"/>
          <w:spacing w:val="1"/>
          <w:sz w:val="32"/>
          <w:szCs w:val="32"/>
        </w:rPr>
      </w:pPr>
      <w:r w:rsidRPr="009A7F4B">
        <w:rPr>
          <w:rFonts w:eastAsia="Times New Roman" w:cstheme="minorHAnsi"/>
          <w:b/>
          <w:bCs/>
          <w:color w:val="339AFF"/>
          <w:spacing w:val="1"/>
          <w:sz w:val="36"/>
          <w:szCs w:val="36"/>
        </w:rPr>
        <w:t>E-mail</w:t>
      </w:r>
      <w:r>
        <w:rPr>
          <w:rFonts w:eastAsia="Times New Roman" w:cstheme="minorHAnsi"/>
          <w:b/>
          <w:bCs/>
          <w:color w:val="339AFF"/>
          <w:spacing w:val="1"/>
          <w:sz w:val="36"/>
          <w:szCs w:val="36"/>
        </w:rPr>
        <w:t>:</w:t>
      </w:r>
    </w:p>
    <w:p w14:paraId="7B68C1ED" w14:textId="57BF1795" w:rsidR="009A7F4B" w:rsidRPr="009A7F4B" w:rsidRDefault="009A7F4B" w:rsidP="009A7F4B">
      <w:pPr>
        <w:shd w:val="clear" w:color="auto" w:fill="FFFFFF"/>
        <w:spacing w:after="0" w:line="240" w:lineRule="auto"/>
        <w:rPr>
          <w:rFonts w:eastAsia="Times New Roman" w:cstheme="minorHAnsi"/>
          <w:color w:val="339AFF"/>
          <w:spacing w:val="1"/>
          <w:sz w:val="32"/>
          <w:szCs w:val="32"/>
        </w:rPr>
      </w:pPr>
      <w:r>
        <w:rPr>
          <w:rFonts w:eastAsia="Times New Roman" w:cstheme="minorHAnsi"/>
          <w:color w:val="000000"/>
          <w:spacing w:val="1"/>
          <w:sz w:val="32"/>
          <w:szCs w:val="32"/>
        </w:rPr>
        <w:t xml:space="preserve">             It</w:t>
      </w:r>
      <w:r w:rsidRPr="009A7F4B">
        <w:rPr>
          <w:rFonts w:eastAsia="Times New Roman" w:cstheme="minorHAnsi"/>
          <w:color w:val="000000"/>
          <w:spacing w:val="1"/>
          <w:sz w:val="32"/>
          <w:szCs w:val="32"/>
        </w:rPr>
        <w:t xml:space="preserve"> makes it possible for individual learners to communicate with each other and with an instructor, when appropriate. </w:t>
      </w:r>
    </w:p>
    <w:p w14:paraId="4E333DEB" w14:textId="434D3C28" w:rsidR="00B219F8" w:rsidRDefault="009A7F4B" w:rsidP="009A7F4B">
      <w:pPr>
        <w:shd w:val="clear" w:color="auto" w:fill="FFFFFF"/>
        <w:spacing w:after="0" w:line="240" w:lineRule="auto"/>
        <w:rPr>
          <w:rFonts w:eastAsia="Times New Roman" w:cstheme="minorHAnsi"/>
          <w:color w:val="000000"/>
          <w:spacing w:val="1"/>
          <w:sz w:val="32"/>
          <w:szCs w:val="32"/>
        </w:rPr>
      </w:pPr>
      <w:r w:rsidRPr="009A7F4B">
        <w:rPr>
          <w:rFonts w:eastAsia="Times New Roman" w:cstheme="minorHAnsi"/>
          <w:b/>
          <w:bCs/>
          <w:color w:val="339AFF"/>
          <w:spacing w:val="1"/>
          <w:sz w:val="36"/>
          <w:szCs w:val="36"/>
        </w:rPr>
        <w:t>E-meetings</w:t>
      </w:r>
      <w:r w:rsidR="00B219F8">
        <w:rPr>
          <w:rFonts w:eastAsia="Times New Roman" w:cstheme="minorHAnsi"/>
          <w:b/>
          <w:bCs/>
          <w:color w:val="339AFF"/>
          <w:spacing w:val="1"/>
          <w:sz w:val="36"/>
          <w:szCs w:val="36"/>
        </w:rPr>
        <w:t>:</w:t>
      </w:r>
    </w:p>
    <w:p w14:paraId="1062596E" w14:textId="12CC5107" w:rsidR="009A7F4B" w:rsidRPr="009A7F4B" w:rsidRDefault="00B219F8" w:rsidP="009A7F4B">
      <w:pPr>
        <w:shd w:val="clear" w:color="auto" w:fill="FFFFFF"/>
        <w:spacing w:after="0" w:line="240" w:lineRule="auto"/>
        <w:rPr>
          <w:rFonts w:eastAsia="Times New Roman" w:cstheme="minorHAnsi"/>
          <w:color w:val="339AFF"/>
          <w:spacing w:val="1"/>
          <w:sz w:val="32"/>
          <w:szCs w:val="32"/>
        </w:rPr>
      </w:pPr>
      <w:r>
        <w:rPr>
          <w:rFonts w:eastAsia="Times New Roman" w:cstheme="minorHAnsi"/>
          <w:color w:val="000000"/>
          <w:spacing w:val="1"/>
          <w:sz w:val="32"/>
          <w:szCs w:val="32"/>
        </w:rPr>
        <w:t xml:space="preserve">                       It</w:t>
      </w:r>
      <w:r w:rsidR="009A7F4B" w:rsidRPr="009A7F4B">
        <w:rPr>
          <w:rFonts w:eastAsia="Times New Roman" w:cstheme="minorHAnsi"/>
          <w:color w:val="000000"/>
          <w:spacing w:val="1"/>
          <w:sz w:val="32"/>
          <w:szCs w:val="32"/>
        </w:rPr>
        <w:t xml:space="preserve"> that take place in real-time are known as chats and those that take place independent </w:t>
      </w:r>
      <w:r w:rsidR="009A7F4B" w:rsidRPr="009A7F4B">
        <w:rPr>
          <w:rFonts w:eastAsia="Times New Roman" w:cstheme="minorHAnsi"/>
          <w:color w:val="000000"/>
          <w:sz w:val="32"/>
          <w:szCs w:val="32"/>
        </w:rPr>
        <w:t xml:space="preserve">of time are called discussion forums or conferences. Both of these types of meetings make it </w:t>
      </w:r>
      <w:r w:rsidR="009A7F4B" w:rsidRPr="009A7F4B">
        <w:rPr>
          <w:rFonts w:eastAsia="Times New Roman" w:cstheme="minorHAnsi"/>
          <w:color w:val="000000"/>
          <w:spacing w:val="1"/>
          <w:sz w:val="32"/>
          <w:szCs w:val="32"/>
        </w:rPr>
        <w:t xml:space="preserve">possible to carry on facilitated explorations of learning topics. These electronic meetings can be </w:t>
      </w:r>
      <w:r w:rsidR="009A7F4B" w:rsidRPr="009A7F4B">
        <w:rPr>
          <w:rFonts w:eastAsia="Times New Roman" w:cstheme="minorHAnsi"/>
          <w:color w:val="000000"/>
          <w:sz w:val="32"/>
          <w:szCs w:val="32"/>
        </w:rPr>
        <w:t xml:space="preserve">supplemented with other tools such as electronic whiteboards, slide shows, video and audio clips, and so forth. </w:t>
      </w:r>
    </w:p>
    <w:p w14:paraId="54FA45C3" w14:textId="77A44600" w:rsidR="009A7F4B" w:rsidRDefault="009A7F4B" w:rsidP="009A7F4B">
      <w:pPr>
        <w:shd w:val="clear" w:color="auto" w:fill="FFFFFF"/>
        <w:spacing w:after="0" w:line="240" w:lineRule="auto"/>
        <w:rPr>
          <w:rFonts w:eastAsia="Times New Roman" w:cstheme="minorHAnsi"/>
          <w:color w:val="000000"/>
          <w:spacing w:val="1"/>
          <w:sz w:val="32"/>
          <w:szCs w:val="32"/>
        </w:rPr>
      </w:pPr>
      <w:r w:rsidRPr="009A7F4B">
        <w:rPr>
          <w:rFonts w:eastAsia="Times New Roman" w:cstheme="minorHAnsi"/>
          <w:b/>
          <w:bCs/>
          <w:color w:val="339AFF"/>
          <w:sz w:val="36"/>
          <w:szCs w:val="36"/>
        </w:rPr>
        <w:t>E-expeditions</w:t>
      </w:r>
      <w:r w:rsidRPr="009A7F4B">
        <w:rPr>
          <w:rFonts w:eastAsia="Times New Roman" w:cstheme="minorHAnsi"/>
          <w:b/>
          <w:bCs/>
          <w:color w:val="4472C4" w:themeColor="accent1"/>
          <w:spacing w:val="1"/>
          <w:sz w:val="32"/>
          <w:szCs w:val="32"/>
        </w:rPr>
        <w:t>:</w:t>
      </w:r>
    </w:p>
    <w:p w14:paraId="3C77FB16" w14:textId="453314E0" w:rsidR="009A7F4B" w:rsidRPr="009A7F4B" w:rsidRDefault="009A7F4B" w:rsidP="009A7F4B">
      <w:pPr>
        <w:shd w:val="clear" w:color="auto" w:fill="FFFFFF"/>
        <w:spacing w:after="0" w:line="240" w:lineRule="auto"/>
        <w:rPr>
          <w:rFonts w:eastAsia="Times New Roman" w:cstheme="minorHAnsi"/>
          <w:color w:val="339AFF"/>
          <w:sz w:val="32"/>
          <w:szCs w:val="32"/>
        </w:rPr>
      </w:pPr>
      <w:r>
        <w:rPr>
          <w:rFonts w:eastAsia="Times New Roman" w:cstheme="minorHAnsi"/>
          <w:color w:val="000000"/>
          <w:spacing w:val="1"/>
          <w:sz w:val="32"/>
          <w:szCs w:val="32"/>
        </w:rPr>
        <w:t xml:space="preserve">                              It </w:t>
      </w:r>
      <w:r w:rsidRPr="009A7F4B">
        <w:rPr>
          <w:rFonts w:eastAsia="Times New Roman" w:cstheme="minorHAnsi"/>
          <w:color w:val="000000"/>
          <w:spacing w:val="1"/>
          <w:sz w:val="32"/>
          <w:szCs w:val="32"/>
        </w:rPr>
        <w:t>takes</w:t>
      </w:r>
      <w:r w:rsidRPr="009A7F4B">
        <w:rPr>
          <w:rFonts w:eastAsia="Times New Roman" w:cstheme="minorHAnsi"/>
          <w:color w:val="000000"/>
          <w:spacing w:val="1"/>
          <w:sz w:val="32"/>
          <w:szCs w:val="32"/>
        </w:rPr>
        <w:t xml:space="preserve"> participants on adventures into cyberspace or local space to more deeply explore specific topics. These journeys can include virtual visits to information rich Web sites or face-to-face visits to companies, laboratories, or other environments that best illustrate a </w:t>
      </w:r>
    </w:p>
    <w:p w14:paraId="31F08764" w14:textId="551D2960" w:rsidR="009A7F4B" w:rsidRPr="009A7F4B" w:rsidRDefault="009A7F4B" w:rsidP="009A7F4B">
      <w:pPr>
        <w:shd w:val="clear" w:color="auto" w:fill="FFFFFF"/>
        <w:spacing w:after="0" w:line="240" w:lineRule="auto"/>
        <w:rPr>
          <w:rFonts w:eastAsia="Times New Roman" w:cstheme="minorHAnsi"/>
          <w:color w:val="000000"/>
          <w:spacing w:val="1"/>
          <w:sz w:val="32"/>
          <w:szCs w:val="32"/>
        </w:rPr>
      </w:pPr>
      <w:r w:rsidRPr="009A7F4B">
        <w:rPr>
          <w:rFonts w:eastAsia="Times New Roman" w:cstheme="minorHAnsi"/>
          <w:color w:val="000000"/>
          <w:spacing w:val="1"/>
          <w:sz w:val="32"/>
          <w:szCs w:val="32"/>
        </w:rPr>
        <w:t xml:space="preserve">particular learning subject. As with e-meetings, the participants can get together in real-time chats, telephone, or video teleconferences, and time-independent, text-based discussion forums—but all accessed from a central Web site or "portal" created especially for the </w:t>
      </w:r>
    </w:p>
    <w:p w14:paraId="7386D8B3" w14:textId="77777777" w:rsidR="009A7F4B" w:rsidRPr="009A7F4B" w:rsidRDefault="009A7F4B" w:rsidP="009A7F4B">
      <w:pPr>
        <w:shd w:val="clear" w:color="auto" w:fill="FFFFFF"/>
        <w:spacing w:after="0" w:line="240" w:lineRule="auto"/>
        <w:rPr>
          <w:rFonts w:eastAsia="Times New Roman" w:cstheme="minorHAnsi"/>
          <w:color w:val="000000"/>
          <w:spacing w:val="1"/>
          <w:sz w:val="32"/>
          <w:szCs w:val="32"/>
        </w:rPr>
      </w:pPr>
      <w:r w:rsidRPr="009A7F4B">
        <w:rPr>
          <w:rFonts w:eastAsia="Times New Roman" w:cstheme="minorHAnsi"/>
          <w:color w:val="000000"/>
          <w:spacing w:val="1"/>
          <w:sz w:val="32"/>
          <w:szCs w:val="32"/>
        </w:rPr>
        <w:t xml:space="preserve">expedition. </w:t>
      </w:r>
    </w:p>
    <w:p w14:paraId="68FF697C" w14:textId="77777777" w:rsidR="009A7F4B" w:rsidRPr="00B219F8" w:rsidRDefault="009A7F4B" w:rsidP="009A7F4B">
      <w:pPr>
        <w:shd w:val="clear" w:color="auto" w:fill="FFFFFF"/>
        <w:spacing w:after="0" w:line="240" w:lineRule="auto"/>
        <w:rPr>
          <w:rFonts w:eastAsia="Times New Roman" w:cstheme="minorHAnsi"/>
          <w:b/>
          <w:bCs/>
          <w:color w:val="00B0F0"/>
          <w:sz w:val="36"/>
          <w:szCs w:val="36"/>
        </w:rPr>
      </w:pPr>
      <w:r w:rsidRPr="009A7F4B">
        <w:rPr>
          <w:rFonts w:eastAsia="Times New Roman" w:cstheme="minorHAnsi"/>
          <w:b/>
          <w:bCs/>
          <w:color w:val="00B0F0"/>
          <w:sz w:val="36"/>
          <w:szCs w:val="36"/>
        </w:rPr>
        <w:t>E-</w:t>
      </w:r>
      <w:r w:rsidRPr="009A7F4B">
        <w:rPr>
          <w:rFonts w:eastAsia="Times New Roman" w:cstheme="minorHAnsi"/>
          <w:b/>
          <w:bCs/>
          <w:color w:val="00B0F0"/>
          <w:spacing w:val="1"/>
          <w:sz w:val="36"/>
          <w:szCs w:val="36"/>
        </w:rPr>
        <w:t xml:space="preserve"> </w:t>
      </w:r>
      <w:r w:rsidRPr="009A7F4B">
        <w:rPr>
          <w:rFonts w:eastAsia="Times New Roman" w:cstheme="minorHAnsi"/>
          <w:b/>
          <w:bCs/>
          <w:color w:val="00B0F0"/>
          <w:sz w:val="36"/>
          <w:szCs w:val="36"/>
        </w:rPr>
        <w:t>learning</w:t>
      </w:r>
      <w:r w:rsidRPr="00B219F8">
        <w:rPr>
          <w:rFonts w:eastAsia="Times New Roman" w:cstheme="minorHAnsi"/>
          <w:b/>
          <w:bCs/>
          <w:color w:val="00B0F0"/>
          <w:sz w:val="36"/>
          <w:szCs w:val="36"/>
        </w:rPr>
        <w:t>:</w:t>
      </w:r>
    </w:p>
    <w:p w14:paraId="62F8C596" w14:textId="086C7C9A" w:rsidR="009A7F4B" w:rsidRPr="009A7F4B" w:rsidRDefault="009A7F4B" w:rsidP="009A7F4B">
      <w:pPr>
        <w:shd w:val="clear" w:color="auto" w:fill="FFFFFF"/>
        <w:spacing w:after="0" w:line="240" w:lineRule="auto"/>
        <w:rPr>
          <w:rFonts w:eastAsia="Times New Roman" w:cstheme="minorHAnsi"/>
          <w:color w:val="339AFF"/>
          <w:sz w:val="32"/>
          <w:szCs w:val="32"/>
        </w:rPr>
      </w:pPr>
      <w:r>
        <w:rPr>
          <w:rFonts w:eastAsia="Times New Roman" w:cstheme="minorHAnsi"/>
          <w:b/>
          <w:bCs/>
          <w:color w:val="4472C4" w:themeColor="accent1"/>
          <w:sz w:val="36"/>
          <w:szCs w:val="36"/>
        </w:rPr>
        <w:t xml:space="preserve">                  </w:t>
      </w:r>
      <w:r>
        <w:rPr>
          <w:rFonts w:eastAsia="Times New Roman" w:cstheme="minorHAnsi"/>
          <w:color w:val="000000"/>
          <w:spacing w:val="1"/>
          <w:sz w:val="32"/>
          <w:szCs w:val="32"/>
        </w:rPr>
        <w:t xml:space="preserve"> It</w:t>
      </w:r>
      <w:r w:rsidRPr="009A7F4B">
        <w:rPr>
          <w:rFonts w:eastAsia="Times New Roman" w:cstheme="minorHAnsi"/>
          <w:color w:val="000000"/>
          <w:spacing w:val="1"/>
          <w:sz w:val="32"/>
          <w:szCs w:val="32"/>
        </w:rPr>
        <w:t xml:space="preserve"> </w:t>
      </w:r>
      <w:r w:rsidRPr="009A7F4B">
        <w:rPr>
          <w:rFonts w:eastAsia="Times New Roman" w:cstheme="minorHAnsi"/>
          <w:color w:val="000000"/>
          <w:spacing w:val="1"/>
          <w:sz w:val="32"/>
          <w:szCs w:val="32"/>
        </w:rPr>
        <w:t>is what happens when participants learn together in an</w:t>
      </w:r>
      <w:r>
        <w:rPr>
          <w:rFonts w:eastAsia="Times New Roman" w:cstheme="minorHAnsi"/>
          <w:color w:val="000000"/>
          <w:spacing w:val="1"/>
          <w:sz w:val="32"/>
          <w:szCs w:val="32"/>
        </w:rPr>
        <w:t xml:space="preserve"> </w:t>
      </w:r>
      <w:r w:rsidRPr="009A7F4B">
        <w:rPr>
          <w:rFonts w:eastAsia="Times New Roman" w:cstheme="minorHAnsi"/>
          <w:color w:val="000000"/>
          <w:spacing w:val="1"/>
          <w:sz w:val="32"/>
          <w:szCs w:val="32"/>
        </w:rPr>
        <w:t xml:space="preserve">environment that is enriched by technology. E-learning usually involves </w:t>
      </w:r>
      <w:r w:rsidRPr="009A7F4B">
        <w:rPr>
          <w:rFonts w:eastAsia="Times New Roman" w:cstheme="minorHAnsi"/>
          <w:color w:val="000000"/>
          <w:spacing w:val="1"/>
          <w:sz w:val="32"/>
          <w:szCs w:val="32"/>
        </w:rPr>
        <w:lastRenderedPageBreak/>
        <w:t>interaction between learners and materials, between learners and an instructor, and among the learners themselves. In depth exchanges of information facilitated by email, "chat" and "discussion" software are</w:t>
      </w:r>
      <w:r>
        <w:rPr>
          <w:rFonts w:eastAsia="Times New Roman" w:cstheme="minorHAnsi"/>
          <w:color w:val="000000"/>
          <w:spacing w:val="1"/>
          <w:sz w:val="32"/>
          <w:szCs w:val="32"/>
        </w:rPr>
        <w:t xml:space="preserve"> </w:t>
      </w:r>
      <w:r w:rsidRPr="009A7F4B">
        <w:rPr>
          <w:rFonts w:eastAsia="Times New Roman" w:cstheme="minorHAnsi"/>
          <w:color w:val="000000"/>
          <w:spacing w:val="1"/>
          <w:sz w:val="32"/>
          <w:szCs w:val="32"/>
        </w:rPr>
        <w:t xml:space="preserve">commonly used to create the e-learning environment. In e-learning, learners are often responsible themselves for the nature, direction, </w:t>
      </w:r>
    </w:p>
    <w:p w14:paraId="127D9946" w14:textId="7DE1591A" w:rsidR="009A7F4B" w:rsidRDefault="009A7F4B" w:rsidP="009A7F4B">
      <w:pPr>
        <w:shd w:val="clear" w:color="auto" w:fill="FFFFFF"/>
        <w:spacing w:after="0" w:line="240" w:lineRule="auto"/>
        <w:rPr>
          <w:rFonts w:eastAsia="Times New Roman" w:cstheme="minorHAnsi"/>
          <w:color w:val="000000"/>
          <w:spacing w:val="1"/>
          <w:sz w:val="32"/>
          <w:szCs w:val="32"/>
        </w:rPr>
      </w:pPr>
      <w:r w:rsidRPr="009A7F4B">
        <w:rPr>
          <w:rFonts w:eastAsia="Times New Roman" w:cstheme="minorHAnsi"/>
          <w:color w:val="000000"/>
          <w:spacing w:val="1"/>
          <w:sz w:val="32"/>
          <w:szCs w:val="32"/>
        </w:rPr>
        <w:t xml:space="preserve">and timing of the learning so that they are able to integrate personal, work team, and organizational needs into a comprehensive learning program. </w:t>
      </w:r>
    </w:p>
    <w:p w14:paraId="49244536" w14:textId="77777777" w:rsidR="009A7F4B" w:rsidRPr="009A7F4B" w:rsidRDefault="009A7F4B" w:rsidP="009A7F4B">
      <w:pPr>
        <w:shd w:val="clear" w:color="auto" w:fill="FFFFFF"/>
        <w:spacing w:after="0" w:line="240" w:lineRule="auto"/>
        <w:rPr>
          <w:rFonts w:eastAsia="Times New Roman" w:cstheme="minorHAnsi"/>
          <w:color w:val="000000"/>
          <w:spacing w:val="1"/>
          <w:sz w:val="32"/>
          <w:szCs w:val="32"/>
        </w:rPr>
      </w:pPr>
    </w:p>
    <w:p w14:paraId="327B3F29" w14:textId="0F8011BF" w:rsidR="009A7F4B" w:rsidRDefault="009A7F4B" w:rsidP="009A7F4B">
      <w:pPr>
        <w:shd w:val="clear" w:color="auto" w:fill="FFFFFF"/>
        <w:spacing w:after="0" w:line="240" w:lineRule="auto"/>
        <w:rPr>
          <w:rFonts w:eastAsia="Times New Roman" w:cstheme="minorHAnsi"/>
          <w:color w:val="000000"/>
          <w:sz w:val="32"/>
          <w:szCs w:val="32"/>
        </w:rPr>
      </w:pPr>
      <w:r>
        <w:rPr>
          <w:rFonts w:eastAsia="Times New Roman" w:cstheme="minorHAnsi"/>
          <w:color w:val="000000"/>
          <w:sz w:val="32"/>
          <w:szCs w:val="32"/>
        </w:rPr>
        <w:t xml:space="preserve"> </w:t>
      </w:r>
      <w:r w:rsidRPr="009A7F4B">
        <w:rPr>
          <w:rFonts w:eastAsia="Times New Roman" w:cstheme="minorHAnsi"/>
          <w:color w:val="000000"/>
          <w:sz w:val="32"/>
          <w:szCs w:val="32"/>
        </w:rPr>
        <w:t xml:space="preserve">Thus, </w:t>
      </w:r>
    </w:p>
    <w:p w14:paraId="776DCD65" w14:textId="4ABF931B" w:rsidR="009A7F4B" w:rsidRDefault="009A7F4B" w:rsidP="009A7F4B">
      <w:pPr>
        <w:shd w:val="clear" w:color="auto" w:fill="FFFFFF"/>
        <w:spacing w:after="0" w:line="240" w:lineRule="auto"/>
        <w:rPr>
          <w:rFonts w:eastAsia="Times New Roman" w:cstheme="minorHAnsi"/>
          <w:color w:val="000000"/>
          <w:sz w:val="32"/>
          <w:szCs w:val="32"/>
        </w:rPr>
      </w:pPr>
      <w:r w:rsidRPr="009A7F4B">
        <w:rPr>
          <w:rFonts w:eastAsia="Times New Roman" w:cstheme="minorHAnsi"/>
          <w:color w:val="000000"/>
          <w:sz w:val="32"/>
          <w:szCs w:val="32"/>
        </w:rPr>
        <w:t xml:space="preserve"> </w:t>
      </w:r>
    </w:p>
    <w:p w14:paraId="2FB18A78" w14:textId="46454062" w:rsidR="009A7F4B" w:rsidRDefault="009A7F4B" w:rsidP="009A7F4B">
      <w:pPr>
        <w:shd w:val="clear" w:color="auto" w:fill="FFFFFF"/>
        <w:spacing w:after="0" w:line="240" w:lineRule="auto"/>
        <w:rPr>
          <w:rFonts w:eastAsia="Times New Roman" w:cstheme="minorHAnsi"/>
          <w:color w:val="000000"/>
          <w:sz w:val="48"/>
          <w:szCs w:val="48"/>
        </w:rPr>
      </w:pPr>
      <w:r>
        <w:rPr>
          <w:rFonts w:eastAsia="Times New Roman" w:cstheme="minorHAnsi"/>
          <w:color w:val="000000"/>
          <w:sz w:val="32"/>
          <w:szCs w:val="32"/>
        </w:rPr>
        <w:t xml:space="preserve">          </w:t>
      </w:r>
      <w:r w:rsidR="00B219F8">
        <w:rPr>
          <w:rFonts w:eastAsia="Times New Roman" w:cstheme="minorHAnsi"/>
          <w:color w:val="000000"/>
          <w:sz w:val="32"/>
          <w:szCs w:val="32"/>
        </w:rPr>
        <w:t xml:space="preserve">       </w:t>
      </w:r>
      <w:r w:rsidRPr="00B219F8">
        <w:rPr>
          <w:rFonts w:eastAsia="Times New Roman" w:cstheme="minorHAnsi"/>
          <w:color w:val="FF0000"/>
          <w:sz w:val="48"/>
          <w:szCs w:val="48"/>
        </w:rPr>
        <w:t>FORMULA OF E-EDUCATION</w:t>
      </w:r>
    </w:p>
    <w:p w14:paraId="54A95515" w14:textId="77777777" w:rsidR="009A7F4B" w:rsidRPr="009A7F4B" w:rsidRDefault="009A7F4B" w:rsidP="009A7F4B">
      <w:pPr>
        <w:shd w:val="clear" w:color="auto" w:fill="FFFFFF"/>
        <w:spacing w:after="0" w:line="240" w:lineRule="auto"/>
        <w:rPr>
          <w:rFonts w:eastAsia="Times New Roman" w:cstheme="minorHAnsi"/>
          <w:color w:val="000000"/>
          <w:sz w:val="48"/>
          <w:szCs w:val="48"/>
        </w:rPr>
      </w:pPr>
    </w:p>
    <w:p w14:paraId="4A6D9A05" w14:textId="3680C825" w:rsidR="009A7F4B" w:rsidRPr="009A7F4B" w:rsidRDefault="009A7F4B" w:rsidP="009A7F4B">
      <w:pPr>
        <w:shd w:val="clear" w:color="auto" w:fill="FFFFFF"/>
        <w:spacing w:after="0" w:line="240" w:lineRule="auto"/>
        <w:rPr>
          <w:rFonts w:eastAsia="Times New Roman" w:cstheme="minorHAnsi"/>
          <w:b/>
          <w:bCs/>
          <w:color w:val="000000"/>
          <w:spacing w:val="1"/>
          <w:sz w:val="44"/>
          <w:szCs w:val="44"/>
        </w:rPr>
      </w:pPr>
      <w:r w:rsidRPr="009A7F4B">
        <w:rPr>
          <w:rFonts w:eastAsia="Times New Roman" w:cstheme="minorHAnsi"/>
          <w:b/>
          <w:bCs/>
          <w:color w:val="000000"/>
          <w:spacing w:val="1"/>
          <w:sz w:val="44"/>
          <w:szCs w:val="44"/>
        </w:rPr>
        <w:t xml:space="preserve">e-mail + e-meetings + e-expeditions + e-learning </w:t>
      </w:r>
      <w:r w:rsidR="00B219F8">
        <w:rPr>
          <w:rFonts w:eastAsia="Times New Roman" w:cstheme="minorHAnsi"/>
          <w:b/>
          <w:bCs/>
          <w:color w:val="000000"/>
          <w:spacing w:val="1"/>
          <w:sz w:val="44"/>
          <w:szCs w:val="44"/>
        </w:rPr>
        <w:t xml:space="preserve">       </w:t>
      </w:r>
      <w:r w:rsidRPr="009A7F4B">
        <w:rPr>
          <w:rFonts w:eastAsia="Times New Roman" w:cstheme="minorHAnsi"/>
          <w:b/>
          <w:bCs/>
          <w:color w:val="000000"/>
          <w:spacing w:val="1"/>
          <w:sz w:val="44"/>
          <w:szCs w:val="44"/>
        </w:rPr>
        <w:t xml:space="preserve">= </w:t>
      </w:r>
      <w:r>
        <w:rPr>
          <w:rFonts w:eastAsia="Times New Roman" w:cstheme="minorHAnsi"/>
          <w:b/>
          <w:bCs/>
          <w:color w:val="000000"/>
          <w:spacing w:val="1"/>
          <w:sz w:val="44"/>
          <w:szCs w:val="44"/>
        </w:rPr>
        <w:t xml:space="preserve"> </w:t>
      </w:r>
      <w:r w:rsidRPr="009A7F4B">
        <w:rPr>
          <w:rFonts w:eastAsia="Times New Roman" w:cstheme="minorHAnsi"/>
          <w:b/>
          <w:bCs/>
          <w:color w:val="000000"/>
          <w:spacing w:val="1"/>
          <w:sz w:val="44"/>
          <w:szCs w:val="44"/>
        </w:rPr>
        <w:t>e-education</w:t>
      </w:r>
      <w:r w:rsidRPr="009A7F4B">
        <w:rPr>
          <w:rFonts w:ascii="ff8" w:eastAsia="Times New Roman" w:hAnsi="ff8" w:cs="Times New Roman"/>
          <w:b/>
          <w:bCs/>
          <w:color w:val="000000"/>
          <w:spacing w:val="1"/>
          <w:sz w:val="44"/>
          <w:szCs w:val="44"/>
        </w:rPr>
        <w:t>.</w:t>
      </w:r>
      <w:r w:rsidRPr="009A7F4B">
        <w:rPr>
          <w:rFonts w:ascii="Aharoni" w:hAnsi="Aharoni" w:cs="Aharoni"/>
          <w:b/>
          <w:bCs/>
          <w:sz w:val="44"/>
          <w:szCs w:val="44"/>
        </w:rPr>
        <w:t xml:space="preserve"> </w:t>
      </w:r>
    </w:p>
    <w:p w14:paraId="3B26508E" w14:textId="744E30E1" w:rsidR="005D1688" w:rsidRPr="00B219F8" w:rsidRDefault="005D1688">
      <w:pPr>
        <w:rPr>
          <w:rFonts w:cstheme="minorHAnsi"/>
          <w:b/>
          <w:bCs/>
          <w:color w:val="FF0000"/>
          <w:sz w:val="52"/>
          <w:szCs w:val="52"/>
        </w:rPr>
      </w:pPr>
    </w:p>
    <w:p w14:paraId="76B621CB" w14:textId="7AE892F5" w:rsidR="005D1688" w:rsidRPr="00B219F8" w:rsidRDefault="00B219F8">
      <w:pPr>
        <w:rPr>
          <w:rFonts w:cstheme="minorHAnsi"/>
          <w:b/>
          <w:bCs/>
          <w:color w:val="FF0000"/>
          <w:sz w:val="52"/>
          <w:szCs w:val="52"/>
        </w:rPr>
      </w:pPr>
      <w:r>
        <w:rPr>
          <w:rFonts w:cstheme="minorHAnsi"/>
          <w:color w:val="FF0000"/>
          <w:sz w:val="52"/>
          <w:szCs w:val="52"/>
        </w:rPr>
        <w:t xml:space="preserve">                              </w:t>
      </w:r>
      <w:r w:rsidRPr="00B219F8">
        <w:rPr>
          <w:rFonts w:cstheme="minorHAnsi"/>
          <w:b/>
          <w:bCs/>
          <w:color w:val="FF0000"/>
          <w:sz w:val="52"/>
          <w:szCs w:val="52"/>
        </w:rPr>
        <w:t>ABSRTACT</w:t>
      </w:r>
    </w:p>
    <w:p w14:paraId="359ACB02" w14:textId="5DF0234E" w:rsidR="005D1688" w:rsidRPr="00B219F8" w:rsidRDefault="00B219F8">
      <w:pPr>
        <w:rPr>
          <w:rFonts w:cstheme="minorHAnsi"/>
          <w:b/>
          <w:bCs/>
          <w:sz w:val="32"/>
          <w:szCs w:val="32"/>
        </w:rPr>
      </w:pPr>
      <w:r w:rsidRPr="00B219F8">
        <w:rPr>
          <w:rFonts w:cstheme="minorHAnsi"/>
          <w:color w:val="111111"/>
          <w:sz w:val="32"/>
          <w:szCs w:val="32"/>
          <w:shd w:val="clear" w:color="auto" w:fill="FFFFFF"/>
        </w:rPr>
        <w:t>The physical classroom learning nowadays is no longer applicable for</w:t>
      </w:r>
      <w:r>
        <w:rPr>
          <w:rFonts w:cstheme="minorHAnsi"/>
          <w:color w:val="111111"/>
          <w:sz w:val="32"/>
          <w:szCs w:val="32"/>
          <w:shd w:val="clear" w:color="auto" w:fill="FFFFFF"/>
        </w:rPr>
        <w:t xml:space="preserve"> </w:t>
      </w:r>
      <w:r w:rsidRPr="00B219F8">
        <w:rPr>
          <w:rFonts w:cstheme="minorHAnsi"/>
          <w:color w:val="111111"/>
          <w:sz w:val="32"/>
          <w:szCs w:val="32"/>
          <w:shd w:val="clear" w:color="auto" w:fill="FFFFFF"/>
        </w:rPr>
        <w:t>the current younger generations (Gen Y). Internet and distance learning</w:t>
      </w:r>
      <w:r>
        <w:rPr>
          <w:rFonts w:cstheme="minorHAnsi"/>
          <w:color w:val="111111"/>
          <w:sz w:val="32"/>
          <w:szCs w:val="32"/>
          <w:shd w:val="clear" w:color="auto" w:fill="FFFFFF"/>
        </w:rPr>
        <w:t xml:space="preserve"> </w:t>
      </w:r>
      <w:r w:rsidRPr="00B219F8">
        <w:rPr>
          <w:rFonts w:cstheme="minorHAnsi"/>
          <w:color w:val="111111"/>
          <w:sz w:val="32"/>
          <w:szCs w:val="32"/>
          <w:shd w:val="clear" w:color="auto" w:fill="FFFFFF"/>
        </w:rPr>
        <w:t xml:space="preserve">which is generally known as online education plays a </w:t>
      </w:r>
      <w:r w:rsidRPr="00B219F8">
        <w:rPr>
          <w:rFonts w:cstheme="minorHAnsi"/>
          <w:color w:val="111111"/>
          <w:sz w:val="32"/>
          <w:szCs w:val="32"/>
          <w:shd w:val="clear" w:color="auto" w:fill="FFFFFF"/>
        </w:rPr>
        <w:t>vital role</w:t>
      </w:r>
      <w:r w:rsidRPr="00B219F8">
        <w:rPr>
          <w:rFonts w:cstheme="minorHAnsi"/>
          <w:color w:val="111111"/>
          <w:sz w:val="32"/>
          <w:szCs w:val="32"/>
          <w:shd w:val="clear" w:color="auto" w:fill="FFFFFF"/>
        </w:rPr>
        <w:t xml:space="preserve"> in the country's education system. It is undeniable that online education provides ample of benefits to young learners. Nevertheless, there are also many negative implications from online education. Limited collaborative learning, increase in time and effort are the several negative implications from online education. This study examines the implications of online education among students especially in a private higher learning institution and its effect towards Malaysian national education system. Information has been collected through surveys, </w:t>
      </w:r>
      <w:r w:rsidRPr="00B219F8">
        <w:rPr>
          <w:rFonts w:cstheme="minorHAnsi"/>
          <w:color w:val="111111"/>
          <w:sz w:val="32"/>
          <w:szCs w:val="32"/>
          <w:shd w:val="clear" w:color="auto" w:fill="FFFFFF"/>
        </w:rPr>
        <w:lastRenderedPageBreak/>
        <w:t xml:space="preserve">interviews and together with secondary data, and were </w:t>
      </w:r>
      <w:r w:rsidRPr="00B219F8">
        <w:rPr>
          <w:rFonts w:cstheme="minorHAnsi"/>
          <w:color w:val="111111"/>
          <w:sz w:val="32"/>
          <w:szCs w:val="32"/>
          <w:shd w:val="clear" w:color="auto" w:fill="FFFFFF"/>
        </w:rPr>
        <w:t>analyzed</w:t>
      </w:r>
      <w:r w:rsidRPr="00B219F8">
        <w:rPr>
          <w:rFonts w:cstheme="minorHAnsi"/>
          <w:color w:val="111111"/>
          <w:sz w:val="32"/>
          <w:szCs w:val="32"/>
          <w:shd w:val="clear" w:color="auto" w:fill="FFFFFF"/>
        </w:rPr>
        <w:t xml:space="preserve"> using SPSS. The studies found that there are various serious issues regarding online education and on its effect on the quality of Malaysian Education System to certain extend. Several problems have been identified and these issues have to be solved in order to sustain the quality of education for future generations. Furthermore, Ministry of Higher Education (MOHE) should formulate a standard policy, monitor closely the implementation of online education, evaluate and review the method used in teaching and upgrade to maintain the quality of online education in private higher education institution</w:t>
      </w:r>
      <w:r w:rsidRPr="00B219F8">
        <w:rPr>
          <w:rFonts w:cstheme="minorHAnsi"/>
          <w:color w:val="111111"/>
          <w:sz w:val="32"/>
          <w:szCs w:val="32"/>
          <w:shd w:val="clear" w:color="auto" w:fill="FFFFFF"/>
        </w:rPr>
        <w:t>.</w:t>
      </w:r>
    </w:p>
    <w:p w14:paraId="35CA9F4A" w14:textId="394DA45D" w:rsidR="005D1688" w:rsidRDefault="005D1688">
      <w:pPr>
        <w:rPr>
          <w:rFonts w:ascii="Aharoni" w:hAnsi="Aharoni" w:cs="Aharoni"/>
          <w:b/>
          <w:bCs/>
          <w:sz w:val="52"/>
          <w:szCs w:val="52"/>
        </w:rPr>
      </w:pPr>
    </w:p>
    <w:p w14:paraId="72A74C63" w14:textId="172A728B" w:rsidR="005D1688" w:rsidRDefault="005D1688">
      <w:pPr>
        <w:rPr>
          <w:rFonts w:ascii="Aharoni" w:hAnsi="Aharoni" w:cs="Aharoni"/>
          <w:b/>
          <w:bCs/>
          <w:sz w:val="52"/>
          <w:szCs w:val="52"/>
        </w:rPr>
      </w:pPr>
    </w:p>
    <w:p w14:paraId="69B88958" w14:textId="6779DF37" w:rsidR="005D1688" w:rsidRDefault="005D1688">
      <w:pPr>
        <w:rPr>
          <w:rFonts w:ascii="Aharoni" w:hAnsi="Aharoni" w:cs="Aharoni"/>
          <w:b/>
          <w:bCs/>
          <w:sz w:val="52"/>
          <w:szCs w:val="52"/>
        </w:rPr>
      </w:pPr>
    </w:p>
    <w:p w14:paraId="4975308C" w14:textId="77777777" w:rsidR="005D1688" w:rsidRPr="005D1688" w:rsidRDefault="005D1688">
      <w:pPr>
        <w:rPr>
          <w:rFonts w:ascii="Aharoni" w:hAnsi="Aharoni" w:cs="Aharoni"/>
          <w:b/>
          <w:bCs/>
          <w:sz w:val="52"/>
          <w:szCs w:val="52"/>
        </w:rPr>
      </w:pPr>
    </w:p>
    <w:p w14:paraId="53C6F506" w14:textId="77777777" w:rsidR="005D1688" w:rsidRPr="005D1688" w:rsidRDefault="005D1688">
      <w:pPr>
        <w:rPr>
          <w:rFonts w:ascii="Algerian" w:hAnsi="Algerian"/>
          <w:sz w:val="52"/>
          <w:szCs w:val="52"/>
        </w:rPr>
      </w:pPr>
    </w:p>
    <w:sectPr w:rsidR="005D1688" w:rsidRPr="005D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ff8">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88"/>
    <w:rsid w:val="00512E99"/>
    <w:rsid w:val="00512EB1"/>
    <w:rsid w:val="005D1688"/>
    <w:rsid w:val="009A7F4B"/>
    <w:rsid w:val="00B21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C3AD"/>
  <w15:chartTrackingRefBased/>
  <w15:docId w15:val="{A1EA29EB-FA6F-41A8-B76E-A5125A08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5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surender singh</dc:creator>
  <cp:keywords/>
  <dc:description/>
  <cp:lastModifiedBy>surender singh</cp:lastModifiedBy>
  <cp:revision>1</cp:revision>
  <dcterms:created xsi:type="dcterms:W3CDTF">2020-04-10T03:07:00Z</dcterms:created>
  <dcterms:modified xsi:type="dcterms:W3CDTF">2020-04-10T03:48:00Z</dcterms:modified>
</cp:coreProperties>
</file>