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0802" w14:textId="77777777" w:rsidR="00381C50" w:rsidRPr="00322EE2" w:rsidRDefault="00000000">
      <w:pPr>
        <w:rPr>
          <w:b/>
          <w:bCs/>
          <w:sz w:val="36"/>
          <w:szCs w:val="36"/>
        </w:rPr>
      </w:pPr>
      <w:r w:rsidRPr="00322EE2">
        <w:rPr>
          <w:b/>
          <w:bCs/>
          <w:sz w:val="36"/>
          <w:szCs w:val="36"/>
        </w:rPr>
        <w:t>Deployment Diagram Creation – Job Fit Evaluation System</w:t>
      </w:r>
    </w:p>
    <w:p w14:paraId="2084F983" w14:textId="77777777" w:rsidR="00381C50" w:rsidRPr="00322EE2" w:rsidRDefault="00381C50">
      <w:pPr>
        <w:rPr>
          <w:sz w:val="36"/>
          <w:szCs w:val="36"/>
        </w:rPr>
      </w:pPr>
    </w:p>
    <w:p w14:paraId="2864E6B1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Deployment Nodes:</w:t>
      </w:r>
    </w:p>
    <w:p w14:paraId="41F2CE72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- Client Device (Web Browser)</w:t>
      </w:r>
    </w:p>
    <w:p w14:paraId="1AE6C375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- Web Server (Application Server)</w:t>
      </w:r>
    </w:p>
    <w:p w14:paraId="21E52364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- Database Server</w:t>
      </w:r>
    </w:p>
    <w:p w14:paraId="6E8B7C88" w14:textId="77777777" w:rsidR="00381C50" w:rsidRPr="00322EE2" w:rsidRDefault="00381C50">
      <w:pPr>
        <w:rPr>
          <w:sz w:val="36"/>
          <w:szCs w:val="36"/>
        </w:rPr>
      </w:pPr>
    </w:p>
    <w:p w14:paraId="78355900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Deployment Description:</w:t>
      </w:r>
    </w:p>
    <w:p w14:paraId="31A44EE9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- Users access the system via a web browser.</w:t>
      </w:r>
    </w:p>
    <w:p w14:paraId="07740881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- Application logic runs on the web server.</w:t>
      </w:r>
    </w:p>
    <w:p w14:paraId="0976F7C3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- Data is stored securely on the database server.</w:t>
      </w:r>
    </w:p>
    <w:p w14:paraId="340B9E7A" w14:textId="77777777" w:rsidR="00381C50" w:rsidRPr="00322EE2" w:rsidRDefault="00381C50">
      <w:pPr>
        <w:rPr>
          <w:sz w:val="36"/>
          <w:szCs w:val="36"/>
        </w:rPr>
      </w:pPr>
    </w:p>
    <w:p w14:paraId="3CCB6F5C" w14:textId="77777777" w:rsidR="00381C50" w:rsidRPr="00322EE2" w:rsidRDefault="00000000">
      <w:pPr>
        <w:rPr>
          <w:sz w:val="36"/>
          <w:szCs w:val="36"/>
        </w:rPr>
      </w:pPr>
      <w:r w:rsidRPr="00322EE2">
        <w:rPr>
          <w:sz w:val="36"/>
          <w:szCs w:val="36"/>
        </w:rPr>
        <w:t>This diagram represents the physical deployment architecture of the system.</w:t>
      </w:r>
    </w:p>
    <w:sectPr w:rsidR="00381C50" w:rsidRPr="00322E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035013">
    <w:abstractNumId w:val="8"/>
  </w:num>
  <w:num w:numId="2" w16cid:durableId="729379727">
    <w:abstractNumId w:val="6"/>
  </w:num>
  <w:num w:numId="3" w16cid:durableId="1038774040">
    <w:abstractNumId w:val="5"/>
  </w:num>
  <w:num w:numId="4" w16cid:durableId="504053560">
    <w:abstractNumId w:val="4"/>
  </w:num>
  <w:num w:numId="5" w16cid:durableId="2122415681">
    <w:abstractNumId w:val="7"/>
  </w:num>
  <w:num w:numId="6" w16cid:durableId="1175461523">
    <w:abstractNumId w:val="3"/>
  </w:num>
  <w:num w:numId="7" w16cid:durableId="1992321792">
    <w:abstractNumId w:val="2"/>
  </w:num>
  <w:num w:numId="8" w16cid:durableId="410543046">
    <w:abstractNumId w:val="1"/>
  </w:num>
  <w:num w:numId="9" w16cid:durableId="19635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EE2"/>
    <w:rsid w:val="00326F90"/>
    <w:rsid w:val="00381C50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08009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2026-01-31T09:56:00Z</dcterms:created>
  <dcterms:modified xsi:type="dcterms:W3CDTF">2026-01-31T09:56:00Z</dcterms:modified>
  <cp:category/>
</cp:coreProperties>
</file>