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A615" w14:textId="77777777" w:rsidR="0085573D" w:rsidRPr="00C062AC" w:rsidRDefault="00000000" w:rsidP="00C062AC">
      <w:pPr>
        <w:jc w:val="both"/>
        <w:rPr>
          <w:b/>
          <w:bCs/>
          <w:sz w:val="36"/>
          <w:szCs w:val="36"/>
        </w:rPr>
      </w:pPr>
      <w:r w:rsidRPr="00C062AC">
        <w:rPr>
          <w:b/>
          <w:bCs/>
          <w:sz w:val="36"/>
          <w:szCs w:val="36"/>
        </w:rPr>
        <w:t>Software Requirements Specification (SRS)</w:t>
      </w:r>
    </w:p>
    <w:p w14:paraId="11D25DCE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Introduction – Job Fit Evaluation System</w:t>
      </w:r>
    </w:p>
    <w:p w14:paraId="4E656A26" w14:textId="77777777" w:rsidR="0085573D" w:rsidRPr="00C062AC" w:rsidRDefault="0085573D" w:rsidP="00C062AC">
      <w:pPr>
        <w:jc w:val="both"/>
        <w:rPr>
          <w:sz w:val="36"/>
          <w:szCs w:val="36"/>
        </w:rPr>
      </w:pPr>
    </w:p>
    <w:p w14:paraId="23A60421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Purpose:</w:t>
      </w:r>
    </w:p>
    <w:p w14:paraId="32F9350A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To define functional and non-functional requirements of the Job Fit Evaluation System.</w:t>
      </w:r>
    </w:p>
    <w:p w14:paraId="1D748C50" w14:textId="77777777" w:rsidR="0085573D" w:rsidRPr="00C062AC" w:rsidRDefault="0085573D" w:rsidP="00C062AC">
      <w:pPr>
        <w:jc w:val="both"/>
        <w:rPr>
          <w:sz w:val="36"/>
          <w:szCs w:val="36"/>
        </w:rPr>
      </w:pPr>
    </w:p>
    <w:p w14:paraId="1B379E13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Scope:</w:t>
      </w:r>
    </w:p>
    <w:p w14:paraId="3FB7FD8B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The system evaluates job suitability by comparing candidate skills with job requirements.</w:t>
      </w:r>
    </w:p>
    <w:p w14:paraId="108691A5" w14:textId="77777777" w:rsidR="0085573D" w:rsidRPr="00C062AC" w:rsidRDefault="0085573D" w:rsidP="00C062AC">
      <w:pPr>
        <w:jc w:val="both"/>
        <w:rPr>
          <w:sz w:val="36"/>
          <w:szCs w:val="36"/>
        </w:rPr>
      </w:pPr>
    </w:p>
    <w:p w14:paraId="158E19BF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Definitions and Acronyms:</w:t>
      </w:r>
    </w:p>
    <w:p w14:paraId="077E6DB6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NLP – Natural Language Processing</w:t>
      </w:r>
    </w:p>
    <w:p w14:paraId="184390DF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SRS – Software Requirements Specification</w:t>
      </w:r>
    </w:p>
    <w:p w14:paraId="731985DD" w14:textId="77777777" w:rsidR="0085573D" w:rsidRPr="00C062AC" w:rsidRDefault="00000000" w:rsidP="00C062AC">
      <w:pPr>
        <w:jc w:val="both"/>
        <w:rPr>
          <w:sz w:val="36"/>
          <w:szCs w:val="36"/>
        </w:rPr>
      </w:pPr>
      <w:r w:rsidRPr="00C062AC">
        <w:rPr>
          <w:sz w:val="36"/>
          <w:szCs w:val="36"/>
        </w:rPr>
        <w:t>AI – Artificial Intelligence</w:t>
      </w:r>
    </w:p>
    <w:sectPr w:rsidR="0085573D" w:rsidRPr="00C06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645510">
    <w:abstractNumId w:val="8"/>
  </w:num>
  <w:num w:numId="2" w16cid:durableId="720324050">
    <w:abstractNumId w:val="6"/>
  </w:num>
  <w:num w:numId="3" w16cid:durableId="1953856307">
    <w:abstractNumId w:val="5"/>
  </w:num>
  <w:num w:numId="4" w16cid:durableId="1960607349">
    <w:abstractNumId w:val="4"/>
  </w:num>
  <w:num w:numId="5" w16cid:durableId="846555334">
    <w:abstractNumId w:val="7"/>
  </w:num>
  <w:num w:numId="6" w16cid:durableId="252978427">
    <w:abstractNumId w:val="3"/>
  </w:num>
  <w:num w:numId="7" w16cid:durableId="1548106142">
    <w:abstractNumId w:val="2"/>
  </w:num>
  <w:num w:numId="8" w16cid:durableId="1742290108">
    <w:abstractNumId w:val="1"/>
  </w:num>
  <w:num w:numId="9" w16cid:durableId="68478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85573D"/>
    <w:rsid w:val="00AA1D8D"/>
    <w:rsid w:val="00B47730"/>
    <w:rsid w:val="00C062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F1CA9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2026-01-31T08:36:00Z</dcterms:created>
  <dcterms:modified xsi:type="dcterms:W3CDTF">2026-01-31T08:36:00Z</dcterms:modified>
  <cp:category/>
</cp:coreProperties>
</file>