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Dear Associate Director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To address the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problem of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customer churn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 small businesses,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we need to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 hypothesis testing to find out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there is a relationship between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 xml:space="preserve">price and customer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churn.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First, define the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null hypothesis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alternative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hypothesis.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Null Hypothesis (H0): There is no significant relationship between price sensitivity and churn rate among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customers in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small business segment.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Alternative Hypothesis (Ha): There is a significant relationship between price sensitivity and churn rate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for customers in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small business segment.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Next,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need to determine the appropriate statistical test for this problem.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Correlation tests are appropriate because you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are testing the relationship between two variables (price sensitivity and churn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rate). </w:t>
      </w:r>
    </w:p>
    <w:p w:rsidR="002A62DF" w:rsidRPr="002A62DF" w:rsidRDefault="002A62DF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We recommend that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you define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 type of relationship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(linear/nonlinear)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and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decide whether to use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Pearson correlation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linear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relationships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Spearman correlation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nonlinear relationships.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>
      <w:pPr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The </w:t>
      </w:r>
      <w:r w:rsidRPr="002A62DF"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  <w:t>dataset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useful for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study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should represent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each small business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customer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continuously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with the corresponding </w:t>
      </w:r>
      <w:r w:rsidRPr="002A62DF">
        <w:rPr>
          <w:rFonts w:ascii="Arial" w:hAnsi="Arial" w:cs="Arial"/>
          <w:bCs/>
          <w:color w:val="000000"/>
          <w:sz w:val="24"/>
          <w:szCs w:val="24"/>
          <w:shd w:val="clear" w:color="auto" w:fill="FFFFFF"/>
        </w:rPr>
        <w:t>variable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2A62DF" w:rsidRPr="002A62DF" w:rsidRDefault="002A62DF" w:rsidP="002A62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Billing data: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 can use billing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data to determine how much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your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customers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pay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 their energy usage and how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often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they receive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 bill.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information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helps you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identify customers who are likely to be 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price-sensitive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</w:p>
    <w:p w:rsidR="002A62DF" w:rsidRPr="002A62DF" w:rsidRDefault="002A62DF" w:rsidP="002A62DF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Usage patterns: Information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about customer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energy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consumption behavior, such as: Data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such as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how much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energy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users use, what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time of day they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 energy,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peak energy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consumption provides insight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into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users'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level of price sensitivity.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History of interactions: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contract start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date,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the customer has raised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any concerns or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complaints, etc. A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feature that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reflects customer satisfaction.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Company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information: domain, size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(small/medium), etc...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•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Migrated: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whether the customer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company has canceled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or not.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Other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useful data could be information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about your competitors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and their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prices. This allows you to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compare costs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with competitors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in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this area.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2A62DF" w:rsidRPr="002A62DF" w:rsidRDefault="002A62DF" w:rsidP="002A62DF">
      <w:pPr>
        <w:ind w:left="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Please let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us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know if you have any questions or concerns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regarding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this approach.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I am 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look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>ing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forward to your 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reply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so we can discuss this in depth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.</w:t>
      </w:r>
    </w:p>
    <w:p w:rsidR="002A62DF" w:rsidRPr="002A62DF" w:rsidRDefault="002A62DF" w:rsidP="002A62DF">
      <w:pPr>
        <w:ind w:left="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T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hank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>ing</w:t>
      </w:r>
      <w:r w:rsidRPr="002A62DF"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  <w:t xml:space="preserve"> you,</w:t>
      </w:r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bookmarkStart w:id="0" w:name="_GoBack"/>
      <w:bookmarkEnd w:id="0"/>
    </w:p>
    <w:p w:rsidR="00C37975" w:rsidRPr="002A62DF" w:rsidRDefault="002A62DF" w:rsidP="002A62DF">
      <w:pPr>
        <w:ind w:left="60"/>
        <w:rPr>
          <w:rFonts w:ascii="Arial" w:hAnsi="Arial" w:cs="Arial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Tejashri</w:t>
      </w:r>
      <w:proofErr w:type="spellEnd"/>
      <w:r w:rsidRPr="002A62D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Pathak</w:t>
      </w:r>
    </w:p>
    <w:sectPr w:rsidR="00C37975" w:rsidRPr="002A62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D12F5"/>
    <w:multiLevelType w:val="hybridMultilevel"/>
    <w:tmpl w:val="C3AC348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65E0064D"/>
    <w:multiLevelType w:val="hybridMultilevel"/>
    <w:tmpl w:val="0A7449CA"/>
    <w:lvl w:ilvl="0" w:tplc="4D02DDA8">
      <w:numFmt w:val="bullet"/>
      <w:lvlText w:val="•"/>
      <w:lvlJc w:val="left"/>
      <w:pPr>
        <w:ind w:left="420" w:hanging="360"/>
      </w:pPr>
      <w:rPr>
        <w:rFonts w:ascii="Times New Roman" w:eastAsiaTheme="minorEastAsia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2E"/>
    <w:rsid w:val="002A62DF"/>
    <w:rsid w:val="00484E2E"/>
    <w:rsid w:val="00C3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EF22A-B127-470C-BE53-132A24D1F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330</Words>
  <Characters>1845</Characters>
  <Application>Microsoft Office Word</Application>
  <DocSecurity>0</DocSecurity>
  <Lines>41</Lines>
  <Paragraphs>17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2023-09-22T14:43:00Z</dcterms:created>
  <dcterms:modified xsi:type="dcterms:W3CDTF">2023-09-22T14:50:00Z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e3c16ddd207c4cf50cfedef33093133f37fbd2abf5926087730a2e08633c2658</vt:lpwstr>
  </property>
</Properties>
</file>