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AB88" w14:textId="77777777" w:rsidR="00186FD3" w:rsidRDefault="00000000">
      <w:pPr>
        <w:pStyle w:val="Heading1"/>
      </w:pPr>
      <w:r>
        <w:t>Employee Turnover Analytics – Interview Questions &amp; Answers</w:t>
      </w:r>
    </w:p>
    <w:p w14:paraId="53407059" w14:textId="77777777" w:rsidR="00186FD3" w:rsidRDefault="00000000">
      <w:pPr>
        <w:pStyle w:val="Heading2"/>
      </w:pPr>
      <w:r>
        <w:t>1. What was the objective of your project?</w:t>
      </w:r>
    </w:p>
    <w:p w14:paraId="6A22EE68" w14:textId="77777777" w:rsidR="00186FD3" w:rsidRDefault="00000000">
      <w:r>
        <w:t>The objective of this project was to predict employee turnover and proactively identify employees at risk of leaving the organization, so that HR teams can implement targeted retention strategies and reduce unexpected attrition.</w:t>
      </w:r>
    </w:p>
    <w:p w14:paraId="5920F115" w14:textId="77777777" w:rsidR="00186FD3" w:rsidRDefault="00000000">
      <w:pPr>
        <w:pStyle w:val="Heading2"/>
      </w:pPr>
      <w:r>
        <w:t>2. What was the positive class in your model and why?</w:t>
      </w:r>
    </w:p>
    <w:p w14:paraId="5FCDA2A5" w14:textId="77777777" w:rsidR="00186FD3" w:rsidRDefault="00000000">
      <w:r>
        <w:t>The positive class was defined as left = 1, representing employees who leave the organization. Since employee turnover is the event of interest that the business wants to predict and prevent, it was treated as the positive class.</w:t>
      </w:r>
    </w:p>
    <w:p w14:paraId="6EE582FC" w14:textId="77777777" w:rsidR="00186FD3" w:rsidRDefault="00000000">
      <w:pPr>
        <w:pStyle w:val="Heading2"/>
      </w:pPr>
      <w:r>
        <w:t>3. Why did you prioritize Recall over Precision?</w:t>
      </w:r>
    </w:p>
    <w:p w14:paraId="75DEDEBA" w14:textId="77777777" w:rsidR="00186FD3" w:rsidRDefault="00000000">
      <w:r>
        <w:t>Recall was prioritized because a false negative represents an employee who leaves without warning, which has a high business cost. A false positive only results in additional HR attention, which is acceptable compared to unexpected attrition.</w:t>
      </w:r>
    </w:p>
    <w:p w14:paraId="0213760B" w14:textId="77777777" w:rsidR="00186FD3" w:rsidRDefault="00000000">
      <w:pPr>
        <w:pStyle w:val="Heading2"/>
      </w:pPr>
      <w:r>
        <w:t>4. Why did you use SMOTE and how was it applied?</w:t>
      </w:r>
    </w:p>
    <w:p w14:paraId="3FA429D6" w14:textId="77777777" w:rsidR="00186FD3" w:rsidRDefault="00000000">
      <w:r>
        <w:t>The dataset was imbalanced, with fewer employees leaving than staying. SMOTE was used to oversample the minority class only in the training dataset to improve the model’s ability to learn attrition patterns while avoiding data leakage.</w:t>
      </w:r>
    </w:p>
    <w:p w14:paraId="17E5C62C" w14:textId="77777777" w:rsidR="00186FD3" w:rsidRDefault="00000000">
      <w:pPr>
        <w:pStyle w:val="Heading2"/>
      </w:pPr>
      <w:r>
        <w:t>5. Why was SMOTE not applied to the test dataset?</w:t>
      </w:r>
    </w:p>
    <w:p w14:paraId="64F03EC7" w14:textId="77777777" w:rsidR="00186FD3" w:rsidRDefault="00000000">
      <w:r>
        <w:t>Applying SMOTE to the test data would introduce synthetic samples and lead to data leakage. To ensure unbiased evaluation and real-world performance measurement, SMOTE was applied only on training data.</w:t>
      </w:r>
    </w:p>
    <w:p w14:paraId="6FA54C5B" w14:textId="77777777" w:rsidR="00186FD3" w:rsidRDefault="00000000">
      <w:pPr>
        <w:pStyle w:val="Heading2"/>
      </w:pPr>
      <w:r>
        <w:t>6. Which models did you train and why?</w:t>
      </w:r>
    </w:p>
    <w:p w14:paraId="336F26C3" w14:textId="77777777" w:rsidR="00186FD3" w:rsidRDefault="00000000">
      <w:r>
        <w:t>Logistic Regression was used as a baseline model, while Random Forest and Gradient Boosting were used to capture non-linear relationships and complex patterns in employee behavior.</w:t>
      </w:r>
    </w:p>
    <w:p w14:paraId="4A2EC94D" w14:textId="77777777" w:rsidR="00186FD3" w:rsidRDefault="00000000">
      <w:pPr>
        <w:pStyle w:val="Heading2"/>
      </w:pPr>
      <w:r>
        <w:t>7. Which model performed best and how did you decide?</w:t>
      </w:r>
    </w:p>
    <w:p w14:paraId="7FED6D3B" w14:textId="77777777" w:rsidR="00186FD3" w:rsidRDefault="00000000">
      <w:r>
        <w:t>Random Forest was selected as the final model because it achieved the highest Recall and lowest number of false negatives on the test dataset, which aligns with the business objective of minimizing missed employee attrition.</w:t>
      </w:r>
    </w:p>
    <w:p w14:paraId="52845D9A" w14:textId="77777777" w:rsidR="00186FD3" w:rsidRDefault="00000000">
      <w:pPr>
        <w:pStyle w:val="Heading2"/>
      </w:pPr>
      <w:r>
        <w:t>8. Explain the confusion matrix from your project.</w:t>
      </w:r>
    </w:p>
    <w:p w14:paraId="3B07CFD0" w14:textId="77777777" w:rsidR="00186FD3" w:rsidRDefault="00000000">
      <w:r>
        <w:t>The confusion matrix followed the sklearn format [TN, FP; FN, TP]. The bottom-right cell represented true positives—employees correctly predicted to leave. The model achieved high recall by minimizing false negatives.</w:t>
      </w:r>
    </w:p>
    <w:p w14:paraId="35BC237F" w14:textId="77777777" w:rsidR="00186FD3" w:rsidRDefault="00000000">
      <w:pPr>
        <w:pStyle w:val="Heading2"/>
      </w:pPr>
      <w:r>
        <w:lastRenderedPageBreak/>
        <w:t>9. Why is Accuracy not a good metric for this problem?</w:t>
      </w:r>
    </w:p>
    <w:p w14:paraId="0DAA9D2D" w14:textId="77777777" w:rsidR="00186FD3" w:rsidRDefault="00000000">
      <w:r>
        <w:t>Accuracy can be misleading in imbalanced datasets, as a model can achieve high accuracy by predicting the majority class while failing to detect employee turnover.</w:t>
      </w:r>
    </w:p>
    <w:p w14:paraId="655C793F" w14:textId="77777777" w:rsidR="00186FD3" w:rsidRDefault="00000000">
      <w:pPr>
        <w:pStyle w:val="Heading2"/>
      </w:pPr>
      <w:r>
        <w:t>10. What role did ROC-AUC play in model evaluation?</w:t>
      </w:r>
    </w:p>
    <w:p w14:paraId="27A4650B" w14:textId="77777777" w:rsidR="00186FD3" w:rsidRDefault="00000000">
      <w:r>
        <w:t>ROC-AUC was used to evaluate the model’s ability to distinguish between employees who leave and those who stay across all thresholds. It provided a threshold-independent comparison of models.</w:t>
      </w:r>
    </w:p>
    <w:p w14:paraId="68C513D6" w14:textId="77777777" w:rsidR="00186FD3" w:rsidRDefault="00000000">
      <w:pPr>
        <w:pStyle w:val="Heading2"/>
      </w:pPr>
      <w:r>
        <w:t>11. How did threshold tuning help in this project?</w:t>
      </w:r>
    </w:p>
    <w:p w14:paraId="6B96E576" w14:textId="77777777" w:rsidR="00186FD3" w:rsidRDefault="00000000">
      <w:r>
        <w:t>Threshold tuning allowed us to increase Recall by identifying more at-risk employees earlier, trading off some Precision for better business outcomes.</w:t>
      </w:r>
    </w:p>
    <w:p w14:paraId="16EDCF37" w14:textId="77777777" w:rsidR="00186FD3" w:rsidRDefault="00000000">
      <w:pPr>
        <w:pStyle w:val="Heading2"/>
      </w:pPr>
      <w:r>
        <w:t>12. How can HR teams use this model in practice?</w:t>
      </w:r>
    </w:p>
    <w:p w14:paraId="3C332176" w14:textId="77777777" w:rsidR="00186FD3" w:rsidRDefault="00000000">
      <w:r>
        <w:t>HR teams can use the predicted turnover probabilities to categorize employees into risk zones and apply targeted interventions such as compensation review, workload balancing, and career development planning.</w:t>
      </w:r>
    </w:p>
    <w:p w14:paraId="1097735A" w14:textId="77777777" w:rsidR="00186FD3" w:rsidRDefault="00000000">
      <w:pPr>
        <w:pStyle w:val="Heading2"/>
      </w:pPr>
      <w:r>
        <w:t>13. What were the key challenges in this project?</w:t>
      </w:r>
    </w:p>
    <w:p w14:paraId="1D31021D" w14:textId="77777777" w:rsidR="00186FD3" w:rsidRDefault="00000000">
      <w:r>
        <w:t>Key challenges included handling class imbalance, selecting appropriate evaluation metrics, and balancing business objectives with model performance.</w:t>
      </w:r>
    </w:p>
    <w:p w14:paraId="7C2AD1C5" w14:textId="77777777" w:rsidR="00186FD3" w:rsidRDefault="00000000">
      <w:pPr>
        <w:pStyle w:val="Heading2"/>
      </w:pPr>
      <w:r>
        <w:t>14. What improvements would you suggest for future work?</w:t>
      </w:r>
    </w:p>
    <w:p w14:paraId="11BE7E76" w14:textId="77777777" w:rsidR="00186FD3" w:rsidRDefault="00000000">
      <w:r>
        <w:t>Future improvements include incorporating time-series data, employee engagement surveys, model monitoring, and deploying the solution as a dashboard or API.</w:t>
      </w:r>
    </w:p>
    <w:sectPr w:rsidR="00186F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30357">
    <w:abstractNumId w:val="8"/>
  </w:num>
  <w:num w:numId="2" w16cid:durableId="1682202422">
    <w:abstractNumId w:val="6"/>
  </w:num>
  <w:num w:numId="3" w16cid:durableId="1241402997">
    <w:abstractNumId w:val="5"/>
  </w:num>
  <w:num w:numId="4" w16cid:durableId="1339037125">
    <w:abstractNumId w:val="4"/>
  </w:num>
  <w:num w:numId="5" w16cid:durableId="252320558">
    <w:abstractNumId w:val="7"/>
  </w:num>
  <w:num w:numId="6" w16cid:durableId="1439375992">
    <w:abstractNumId w:val="3"/>
  </w:num>
  <w:num w:numId="7" w16cid:durableId="238027041">
    <w:abstractNumId w:val="2"/>
  </w:num>
  <w:num w:numId="8" w16cid:durableId="1664889392">
    <w:abstractNumId w:val="1"/>
  </w:num>
  <w:num w:numId="9" w16cid:durableId="112226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FD3"/>
    <w:rsid w:val="0022237E"/>
    <w:rsid w:val="0029639D"/>
    <w:rsid w:val="00326F90"/>
    <w:rsid w:val="00914E17"/>
    <w:rsid w:val="00AA1D8D"/>
    <w:rsid w:val="00B47730"/>
    <w:rsid w:val="00CB0664"/>
    <w:rsid w:val="00D42A0A"/>
    <w:rsid w:val="00E27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CD24B"/>
  <w14:defaultImageDpi w14:val="300"/>
  <w15:docId w15:val="{B192A030-2484-4D79-9F02-F8885C0C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Pages>
  <Words>542</Words>
  <Characters>3009</Characters>
  <Application>Microsoft Office Word</Application>
  <DocSecurity>0</DocSecurity>
  <Lines>53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K4033</cp:lastModifiedBy>
  <cp:revision>4</cp:revision>
  <dcterms:created xsi:type="dcterms:W3CDTF">2025-12-27T14:35:00Z</dcterms:created>
  <dcterms:modified xsi:type="dcterms:W3CDTF">2025-12-27T17:53:00Z</dcterms:modified>
  <cp:category/>
</cp:coreProperties>
</file>