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rtl w:val="0"/>
        </w:rPr>
        <w:t xml:space="preserve">Title</w:t>
      </w:r>
      <w:r w:rsidDel="00000000" w:rsidR="00000000" w:rsidRPr="00000000">
        <w:rPr>
          <w:rtl w:val="0"/>
        </w:rPr>
        <w:t xml:space="preserve">: Case Study: Statistical Analysis of Employee Dataset - Measures of Central Tendency and Dispersion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Introduction</w:t>
      </w:r>
      <w:r w:rsidDel="00000000" w:rsidR="00000000" w:rsidRPr="00000000">
        <w:rPr>
          <w:rtl w:val="0"/>
        </w:rPr>
        <w:t xml:space="preserve">:</w:t>
      </w:r>
    </w:p>
    <w:p w:rsidR="00000000" w:rsidDel="00000000" w:rsidP="00000000" w:rsidRDefault="00000000" w:rsidRPr="00000000" w14:paraId="00000004">
      <w:pPr>
        <w:rPr/>
      </w:pPr>
      <w:r w:rsidDel="00000000" w:rsidR="00000000" w:rsidRPr="00000000">
        <w:rPr>
          <w:rtl w:val="0"/>
        </w:rPr>
        <w:t xml:space="preserve">In this case study, we will perform a statistical analysis of an employee dataset, focusing on measures of central tendency and dispersion. These measures provide valuable insights into the distribution and variation of data, helping us understand the characteristics and trends within the dataset.</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Step 1: Data Collection and Understanding</w:t>
      </w:r>
    </w:p>
    <w:p w:rsidR="00000000" w:rsidDel="00000000" w:rsidP="00000000" w:rsidRDefault="00000000" w:rsidRPr="00000000" w14:paraId="00000007">
      <w:pPr>
        <w:rPr/>
      </w:pPr>
      <w:r w:rsidDel="00000000" w:rsidR="00000000" w:rsidRPr="00000000">
        <w:rPr>
          <w:rtl w:val="0"/>
        </w:rPr>
        <w:t xml:space="preserve">To begin, we collect the employee dataset, which may include variables such as employee ID, age, salary, years of experience, and performance ratings. Understanding the data's context, variables, and their meanings is crucial for accurate analysis.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Step 2: Measures of Central Tendency</w:t>
      </w:r>
    </w:p>
    <w:p w:rsidR="00000000" w:rsidDel="00000000" w:rsidP="00000000" w:rsidRDefault="00000000" w:rsidRPr="00000000" w14:paraId="0000000A">
      <w:pPr>
        <w:rPr/>
      </w:pPr>
      <w:r w:rsidDel="00000000" w:rsidR="00000000" w:rsidRPr="00000000">
        <w:rPr>
          <w:rtl w:val="0"/>
        </w:rPr>
        <w:t xml:space="preserve">Measures of central tendency describe the center or typical value of a dataset. Common measures include: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1. Mean: The mean calculates the average value of a variable. It is computed by summing all values and dividing by the total number of observations. The mean provides an overall representation of the dataset.</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2. Median: The median is the middle value when the dataset is sorted in ascending or descending order. It represents the value below and above which 50% of the data lies. The median is less affected by extreme values and is suitable for skewed distributions.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3. Mode: The mode identifies the most frequently occurring value in the dataset. It is particularly useful for categorical variables or discrete data.</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By calculating these measures, we gain insights into the typical employee age, salary, experience, and other variables in our dataset.</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Step 3: Measures of Dispersion</w:t>
      </w:r>
    </w:p>
    <w:p w:rsidR="00000000" w:rsidDel="00000000" w:rsidP="00000000" w:rsidRDefault="00000000" w:rsidRPr="00000000" w14:paraId="00000015">
      <w:pPr>
        <w:rPr/>
      </w:pPr>
      <w:r w:rsidDel="00000000" w:rsidR="00000000" w:rsidRPr="00000000">
        <w:rPr>
          <w:rtl w:val="0"/>
        </w:rPr>
        <w:t xml:space="preserve">Measures of dispersion quantify the spread or variability of data points. They provide information on how much the data values deviate from the central tendency. Key measures include: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1. Range: The range is the difference between the maximum and minimum values in the dataset. It provides a simple indication of the spread but can be influenced by outliers.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2. Variance: Variance measures the average squared deviation of each data point from the mean. It gives an understanding of the data's overall variability.</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3. Standard Deviation: The standard deviation is the square root of the variance. It provides a more interpretable measure of dispersion, representing the average deviation from the mean. A higher standard deviation indicates greater variability in the data.</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These measures allow us to understand the spread and variation in employee ages, salaries, years of experience, and other variables.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Step 4: Interpretation and Analysis</w:t>
      </w:r>
    </w:p>
    <w:p w:rsidR="00000000" w:rsidDel="00000000" w:rsidP="00000000" w:rsidRDefault="00000000" w:rsidRPr="00000000" w14:paraId="00000020">
      <w:pPr>
        <w:rPr/>
      </w:pPr>
      <w:r w:rsidDel="00000000" w:rsidR="00000000" w:rsidRPr="00000000">
        <w:rPr>
          <w:rtl w:val="0"/>
        </w:rPr>
        <w:t xml:space="preserve">After calculating the measures of central tendency and dispersion, we can interpret the results to gain insights into the employee dataset. For example:</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 The mean age of the employees provides an understanding of the average age in the organization.</w:t>
      </w:r>
    </w:p>
    <w:p w:rsidR="00000000" w:rsidDel="00000000" w:rsidP="00000000" w:rsidRDefault="00000000" w:rsidRPr="00000000" w14:paraId="00000023">
      <w:pPr>
        <w:rPr/>
      </w:pPr>
      <w:r w:rsidDel="00000000" w:rsidR="00000000" w:rsidRPr="00000000">
        <w:rPr>
          <w:rtl w:val="0"/>
        </w:rPr>
        <w:t xml:space="preserve">- The median salary indicates the typical salary, unaffected by extreme high or low salaries.</w:t>
      </w:r>
    </w:p>
    <w:p w:rsidR="00000000" w:rsidDel="00000000" w:rsidP="00000000" w:rsidRDefault="00000000" w:rsidRPr="00000000" w14:paraId="00000024">
      <w:pPr>
        <w:rPr/>
      </w:pPr>
      <w:r w:rsidDel="00000000" w:rsidR="00000000" w:rsidRPr="00000000">
        <w:rPr>
          <w:rtl w:val="0"/>
        </w:rPr>
        <w:t xml:space="preserve">- The standard deviation of performance ratings highlights the variability in employee performance.</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We can also compare the measures across different variables to identify any patterns or relationships. For instance, we may find that the range of salaries is wider than the range of years of experience, indicating a higher variation in salary levels.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b w:val="1"/>
          <w:rtl w:val="0"/>
        </w:rPr>
        <w:t xml:space="preserve">Conclusion</w:t>
      </w:r>
      <w:r w:rsidDel="00000000" w:rsidR="00000000" w:rsidRPr="00000000">
        <w:rPr>
          <w:rtl w:val="0"/>
        </w:rPr>
        <w:t xml:space="preserve">:</w:t>
      </w:r>
    </w:p>
    <w:p w:rsidR="00000000" w:rsidDel="00000000" w:rsidP="00000000" w:rsidRDefault="00000000" w:rsidRPr="00000000" w14:paraId="00000029">
      <w:pPr>
        <w:rPr/>
      </w:pPr>
      <w:r w:rsidDel="00000000" w:rsidR="00000000" w:rsidRPr="00000000">
        <w:rPr>
          <w:rtl w:val="0"/>
        </w:rPr>
        <w:t xml:space="preserve">In this case study, we have performed a statistical analysis of an employee dataset, focusing on measures of central tendency (mean, median, and mode) and dispersion (range, variance, and standard deviation). These measures provide valuable insights into the distribution and variability of the data, enabling us to understand the characteristics, trends, and patterns within the dataset. Statistical analysis of employee data helps organizations make informed decisions, identify areas for improvement, and develop strategies to enhance employee satisfaction, performance, and overall organizational success.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b w:val="1"/>
          <w:rtl w:val="0"/>
        </w:rPr>
        <w:t xml:space="preserve">Implementation</w:t>
      </w:r>
      <w:r w:rsidDel="00000000" w:rsidR="00000000" w:rsidRPr="00000000">
        <w:rPr>
          <w:rtl w:val="0"/>
        </w:rPr>
        <w:t xml:space="preserve">:</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To implement the case study on statistical analysis of an employee dataset, we will use Python and the pandas library for data manipulation and analysis. Here is an example implementation:</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```python</w:t>
      </w:r>
    </w:p>
    <w:p w:rsidR="00000000" w:rsidDel="00000000" w:rsidP="00000000" w:rsidRDefault="00000000" w:rsidRPr="00000000" w14:paraId="00000032">
      <w:pPr>
        <w:rPr/>
      </w:pPr>
      <w:r w:rsidDel="00000000" w:rsidR="00000000" w:rsidRPr="00000000">
        <w:rPr>
          <w:rtl w:val="0"/>
        </w:rPr>
        <w:t xml:space="preserve">import pandas as pd</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 Step 1: Data Collection and Understanding</w:t>
      </w:r>
    </w:p>
    <w:p w:rsidR="00000000" w:rsidDel="00000000" w:rsidP="00000000" w:rsidRDefault="00000000" w:rsidRPr="00000000" w14:paraId="00000035">
      <w:pPr>
        <w:rPr/>
      </w:pPr>
      <w:r w:rsidDel="00000000" w:rsidR="00000000" w:rsidRPr="00000000">
        <w:rPr>
          <w:rtl w:val="0"/>
        </w:rPr>
        <w:t xml:space="preserve"># Assume we have collected the employee dataset and stored it in a CSV file.</w:t>
      </w:r>
    </w:p>
    <w:p w:rsidR="00000000" w:rsidDel="00000000" w:rsidP="00000000" w:rsidRDefault="00000000" w:rsidRPr="00000000" w14:paraId="00000036">
      <w:pPr>
        <w:rPr/>
      </w:pPr>
      <w:r w:rsidDel="00000000" w:rsidR="00000000" w:rsidRPr="00000000">
        <w:rPr>
          <w:rtl w:val="0"/>
        </w:rPr>
        <w:t xml:space="preserve">data = pd.read_csv('employee_data.csv')</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 Step 2: Measures of Central Tendency</w:t>
      </w:r>
    </w:p>
    <w:p w:rsidR="00000000" w:rsidDel="00000000" w:rsidP="00000000" w:rsidRDefault="00000000" w:rsidRPr="00000000" w14:paraId="00000039">
      <w:pPr>
        <w:rPr/>
      </w:pPr>
      <w:r w:rsidDel="00000000" w:rsidR="00000000" w:rsidRPr="00000000">
        <w:rPr>
          <w:rtl w:val="0"/>
        </w:rPr>
        <w:t xml:space="preserve">age_mean = data['age'].mean()</w:t>
      </w:r>
    </w:p>
    <w:p w:rsidR="00000000" w:rsidDel="00000000" w:rsidP="00000000" w:rsidRDefault="00000000" w:rsidRPr="00000000" w14:paraId="0000003A">
      <w:pPr>
        <w:rPr/>
      </w:pPr>
      <w:r w:rsidDel="00000000" w:rsidR="00000000" w:rsidRPr="00000000">
        <w:rPr>
          <w:rtl w:val="0"/>
        </w:rPr>
        <w:t xml:space="preserve">age_median = data['age'].median()</w:t>
      </w:r>
    </w:p>
    <w:p w:rsidR="00000000" w:rsidDel="00000000" w:rsidP="00000000" w:rsidRDefault="00000000" w:rsidRPr="00000000" w14:paraId="0000003B">
      <w:pPr>
        <w:rPr/>
      </w:pPr>
      <w:r w:rsidDel="00000000" w:rsidR="00000000" w:rsidRPr="00000000">
        <w:rPr>
          <w:rtl w:val="0"/>
        </w:rPr>
        <w:t xml:space="preserve">salary_mode = data['salary'].mode()[0]</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 Print the results</w:t>
      </w:r>
    </w:p>
    <w:p w:rsidR="00000000" w:rsidDel="00000000" w:rsidP="00000000" w:rsidRDefault="00000000" w:rsidRPr="00000000" w14:paraId="0000003E">
      <w:pPr>
        <w:rPr/>
      </w:pPr>
      <w:r w:rsidDel="00000000" w:rsidR="00000000" w:rsidRPr="00000000">
        <w:rPr>
          <w:rtl w:val="0"/>
        </w:rPr>
        <w:t xml:space="preserve">print("Measures of Central Tendency:")</w:t>
      </w:r>
    </w:p>
    <w:p w:rsidR="00000000" w:rsidDel="00000000" w:rsidP="00000000" w:rsidRDefault="00000000" w:rsidRPr="00000000" w14:paraId="0000003F">
      <w:pPr>
        <w:rPr/>
      </w:pPr>
      <w:r w:rsidDel="00000000" w:rsidR="00000000" w:rsidRPr="00000000">
        <w:rPr>
          <w:rtl w:val="0"/>
        </w:rPr>
        <w:t xml:space="preserve">print("Mean Age:", age_mean)</w:t>
      </w:r>
    </w:p>
    <w:p w:rsidR="00000000" w:rsidDel="00000000" w:rsidP="00000000" w:rsidRDefault="00000000" w:rsidRPr="00000000" w14:paraId="00000040">
      <w:pPr>
        <w:rPr/>
      </w:pPr>
      <w:r w:rsidDel="00000000" w:rsidR="00000000" w:rsidRPr="00000000">
        <w:rPr>
          <w:rtl w:val="0"/>
        </w:rPr>
        <w:t xml:space="preserve">print("Median Age:", age_median)</w:t>
      </w:r>
    </w:p>
    <w:p w:rsidR="00000000" w:rsidDel="00000000" w:rsidP="00000000" w:rsidRDefault="00000000" w:rsidRPr="00000000" w14:paraId="00000041">
      <w:pPr>
        <w:rPr/>
      </w:pPr>
      <w:r w:rsidDel="00000000" w:rsidR="00000000" w:rsidRPr="00000000">
        <w:rPr>
          <w:rtl w:val="0"/>
        </w:rPr>
        <w:t xml:space="preserve">print("Mode Salary:", salary_mode)</w:t>
      </w:r>
    </w:p>
    <w:p w:rsidR="00000000" w:rsidDel="00000000" w:rsidP="00000000" w:rsidRDefault="00000000" w:rsidRPr="00000000" w14:paraId="00000042">
      <w:pPr>
        <w:rPr/>
      </w:pPr>
      <w:r w:rsidDel="00000000" w:rsidR="00000000" w:rsidRPr="00000000">
        <w:rPr>
          <w:rtl w:val="0"/>
        </w:rPr>
        <w:t xml:space="preserve">```</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In this implementation, we first import the pandas library. Then, we read the employee dataset from a CSV file using `pd.read_csv()`.</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Next, we calculate the measures of central tendency and dispersion using the appropriate pandas functions:</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 For central tendency, we compute the mean, median, and mode using the `mean()`, `median()`, and `mode()` functions, respectively.</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 For dispersion, we calculate the range as the difference between the maximum and minimum values using the `max()` and `min()` functions. We obtain the variance using the `var()` function and the standard deviation using the `std()` function.</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Finally, we print the results to display the measures of central tendency and dispersion for the employee dataset.</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Please note that you will need to customize the implementation based on your specific employee dataset's structure and variable names.</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