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بالعربي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Soltree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بالانجليزي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Copywriting and video design for Soltree Healthy Restaurant.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