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30"/>
          <w:szCs w:val="30"/>
        </w:rPr>
        <w:id w:val="1946798941"/>
        <w:placeholder>
          <w:docPart w:val="7009C6F6131E4D4CA56825B8853D62E4"/>
        </w:placeholder>
        <w:temporary/>
        <w:showingPlcHdr/>
        <w15:appearance w15:val="hidden"/>
      </w:sdtPr>
      <w:sdtEndPr/>
      <w:sdtContent>
        <w:p w14:paraId="6CC539BE" w14:textId="77777777" w:rsidR="00DE6B9F" w:rsidRPr="0059740B" w:rsidRDefault="00CD176D" w:rsidP="0059740B">
          <w:pPr>
            <w:pStyle w:val="Balk1"/>
            <w:rPr>
              <w:rFonts w:ascii="Arial" w:hAnsi="Arial" w:cs="Arial"/>
              <w:sz w:val="30"/>
              <w:szCs w:val="30"/>
            </w:rPr>
          </w:pPr>
          <w:r w:rsidRPr="0059740B">
            <w:rPr>
              <w:rFonts w:ascii="Arial" w:hAnsi="Arial" w:cs="Arial"/>
              <w:sz w:val="30"/>
              <w:szCs w:val="30"/>
            </w:rPr>
            <w:t>Not Alın</w:t>
          </w:r>
        </w:p>
      </w:sdtContent>
    </w:sdt>
    <w:p w14:paraId="77746FAA" w14:textId="42109395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Tamamdır, işte görseldeki sınav sorularının detaylı ve geniş kapsamlı cevapları, gönderdiğin metindeki bilgilere göre genişletilmiş şekilde:</w:t>
      </w:r>
    </w:p>
    <w:p w14:paraId="48ECC684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proofErr w:type="spellStart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NETSİS’i</w:t>
      </w:r>
      <w:proofErr w:type="spellEnd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 xml:space="preserve"> ön plana çıkaran özellikler (detaylı):</w:t>
      </w:r>
    </w:p>
    <w:p w14:paraId="3E88963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1.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1000’i aşkın ERP danışmanı desteği:</w:t>
      </w:r>
    </w:p>
    <w:p w14:paraId="18F8654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Türkiye çapında sertifikalı danışmanlarla güçlü destek ağı sağlar.</w:t>
      </w:r>
    </w:p>
    <w:p w14:paraId="0C52E4D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Her türlü ERP problemini çözebilecek nitelikte uzmanlardan oluşur.</w:t>
      </w:r>
    </w:p>
    <w:p w14:paraId="6322940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2.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Kolay kullanım ve hızlı uygulama:</w:t>
      </w:r>
    </w:p>
    <w:p w14:paraId="4094BA2A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Kullanıcı dostu ara yüzleri ve hızlı öğrenilebilen yapısı ile firmaların ERP sistemini hızlıca </w:t>
      </w:r>
      <w:proofErr w:type="gramStart"/>
      <w:r w:rsidRPr="0059740B">
        <w:rPr>
          <w:rFonts w:ascii="Arial" w:eastAsia="Times New Roman" w:hAnsi="Arial" w:cs="Arial"/>
          <w:color w:val="auto"/>
          <w:lang w:eastAsia="tr-TR" w:bidi="ar-SA"/>
        </w:rPr>
        <w:t>adapte etmesini</w:t>
      </w:r>
      <w:proofErr w:type="gram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sağlar.</w:t>
      </w:r>
    </w:p>
    <w:p w14:paraId="24B6A1E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3.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Esneklik:</w:t>
      </w:r>
    </w:p>
    <w:p w14:paraId="0D6D905B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Diğer yazılımlarla </w:t>
      </w:r>
      <w:proofErr w:type="gramStart"/>
      <w:r w:rsidRPr="0059740B">
        <w:rPr>
          <w:rFonts w:ascii="Arial" w:eastAsia="Times New Roman" w:hAnsi="Arial" w:cs="Arial"/>
          <w:color w:val="auto"/>
          <w:lang w:eastAsia="tr-TR" w:bidi="ar-SA"/>
        </w:rPr>
        <w:t>entegre</w:t>
      </w:r>
      <w:proofErr w:type="gram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ve gerçek zamanlı çalışma imkânı sunar.</w:t>
      </w:r>
    </w:p>
    <w:p w14:paraId="3F47B57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Firma ihtiyaçlarına özel modifikasyonlara izin verir, özel iş süreçlerine uyarlanabilir.</w:t>
      </w:r>
    </w:p>
    <w:p w14:paraId="3D08ADB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4.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Yerel çözüm ve mevzuat uygunluğu:</w:t>
      </w:r>
    </w:p>
    <w:p w14:paraId="10FCC3A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Türkiye’nin yerel muhasebe standartları ve mevzuatlarına tam uyumludur.</w:t>
      </w:r>
    </w:p>
    <w:p w14:paraId="4BEBDCA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Türkiye’ye özgü mevzuatsal değişikliklere hızlı cevap verir ve destek sağlar.</w:t>
      </w:r>
    </w:p>
    <w:p w14:paraId="327BCDFA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39EEFE18">
          <v:rect id="_x0000_i1025" alt="" style="width:451.35pt;height:.05pt;mso-width-percent:0;mso-height-percent:0;mso-width-percent:0;mso-height-percent:0" o:hrpct="995" o:hralign="center" o:hrstd="t" o:hr="t" fillcolor="#a0a0a0" stroked="f"/>
        </w:pict>
      </w:r>
    </w:p>
    <w:p w14:paraId="5299C03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proofErr w:type="spellStart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NETSİS’in</w:t>
      </w:r>
      <w:proofErr w:type="spellEnd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 xml:space="preserve"> sunduğu hizmetler (detaylı):</w:t>
      </w:r>
    </w:p>
    <w:p w14:paraId="6F6FFA5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Kanal yönetimi:</w:t>
      </w:r>
    </w:p>
    <w:p w14:paraId="35E4895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Bayiler, dağıtıcılar ve iş ortakları ile devam eden iş süreçlerinin maksimum hızda ve minimum hata ile yönetilmesini sağlar.</w:t>
      </w:r>
    </w:p>
    <w:p w14:paraId="1B75BA6E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Tedarik zinciri yönetimi (SCM):</w:t>
      </w:r>
    </w:p>
    <w:p w14:paraId="0E7DD00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Üretimden müşteriye ulaşana kadarki tüm tedarik zinciri süreçlerini </w:t>
      </w:r>
      <w:proofErr w:type="gramStart"/>
      <w:r w:rsidRPr="0059740B">
        <w:rPr>
          <w:rFonts w:ascii="Arial" w:eastAsia="Times New Roman" w:hAnsi="Arial" w:cs="Arial"/>
          <w:color w:val="auto"/>
          <w:lang w:eastAsia="tr-TR" w:bidi="ar-SA"/>
        </w:rPr>
        <w:t>entegre</w:t>
      </w:r>
      <w:proofErr w:type="gram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şekilde takip eder.</w:t>
      </w:r>
    </w:p>
    <w:p w14:paraId="0BA33E2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Finans yönetimi:</w:t>
      </w:r>
    </w:p>
    <w:p w14:paraId="1093C67E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Mali işlemleri kontrol eder, finansal raporlamayı kolaylaştırır, bütçe ve nakit akışını yönetir.</w:t>
      </w:r>
    </w:p>
    <w:p w14:paraId="10329A5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 xml:space="preserve">Güçlü </w:t>
      </w:r>
      <w:proofErr w:type="spellStart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veritabanı</w:t>
      </w:r>
      <w:proofErr w:type="spellEnd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:</w:t>
      </w:r>
    </w:p>
    <w:p w14:paraId="0057581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Verilerin güvenli, hızlı ve tutarlı bir şekilde saklanıp kullanılmasını sağlar.</w:t>
      </w:r>
    </w:p>
    <w:p w14:paraId="31DB4073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 xml:space="preserve">İş </w:t>
      </w:r>
      <w:proofErr w:type="gramStart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Zekası</w:t>
      </w:r>
      <w:proofErr w:type="gramEnd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 xml:space="preserve"> (BI):</w:t>
      </w:r>
    </w:p>
    <w:p w14:paraId="43444A4E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Verileri anlamlandırarak işletmelerin doğru kararları almasını sağlayan analiz araçları sunar.</w:t>
      </w:r>
    </w:p>
    <w:p w14:paraId="2DE361F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CRM (Müşteri ilişkileri yönetimi):</w:t>
      </w:r>
    </w:p>
    <w:p w14:paraId="0732DD9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Müşteri potansiyelleri, satış hedefleri, kota takibi gibi satış ve pazarlama aktivitelerini yönetir.</w:t>
      </w:r>
    </w:p>
    <w:p w14:paraId="456C7413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2096C11A">
          <v:rect id="_x0000_i1026" alt="" style="width:451.35pt;height:.05pt;mso-width-percent:0;mso-height-percent:0;mso-width-percent:0;mso-height-percent:0" o:hrpct="995" o:hralign="center" o:hrstd="t" o:hr="t" fillcolor="#a0a0a0" stroked="f"/>
        </w:pict>
      </w:r>
    </w:p>
    <w:p w14:paraId="6CADE4E7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Sınav Konuları (Detaylı):</w:t>
      </w:r>
    </w:p>
    <w:p w14:paraId="6633504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</w:p>
    <w:p w14:paraId="599A9B76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ERP nedir?</w:t>
      </w:r>
    </w:p>
    <w:p w14:paraId="1B4AF38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ERP (Kurumsal Kaynak Planlaması)</w:t>
      </w: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; işletmelerin eş zamanlı olarak bilgi, mal ve para akışını kusursuz biçimde gerçekleştirebilmeleri için geliştirilen </w:t>
      </w:r>
      <w:proofErr w:type="gramStart"/>
      <w:r w:rsidRPr="0059740B">
        <w:rPr>
          <w:rFonts w:ascii="Arial" w:eastAsia="Times New Roman" w:hAnsi="Arial" w:cs="Arial"/>
          <w:color w:val="auto"/>
          <w:lang w:eastAsia="tr-TR" w:bidi="ar-SA"/>
        </w:rPr>
        <w:t>entegre</w:t>
      </w:r>
      <w:proofErr w:type="gram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yazılımlardır. Finans, üretim, satış-pazarlama, insan kaynakları, lojistik gibi tüm departmanları tek veri tabanında birleştirir.</w:t>
      </w:r>
    </w:p>
    <w:p w14:paraId="256C7C73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İşletmenin her noktasında gerçekleşen tüm aktiviteleri kayıt altına alır ve </w:t>
      </w:r>
      <w:proofErr w:type="gramStart"/>
      <w:r w:rsidRPr="0059740B">
        <w:rPr>
          <w:rFonts w:ascii="Arial" w:eastAsia="Times New Roman" w:hAnsi="Arial" w:cs="Arial"/>
          <w:color w:val="auto"/>
          <w:lang w:eastAsia="tr-TR" w:bidi="ar-SA"/>
        </w:rPr>
        <w:t>entegre</w:t>
      </w:r>
      <w:proofErr w:type="gram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şekilde yönetir. Anlık para ve mal akışını net olarak gösterir.</w:t>
      </w:r>
    </w:p>
    <w:p w14:paraId="4DEF006C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527AC8E1">
          <v:rect id="_x0000_i1027" alt="" style="width:451.35pt;height:.05pt;mso-width-percent:0;mso-height-percent:0;mso-width-percent:0;mso-height-percent:0" o:hrpct="995" o:hralign="center" o:hrstd="t" o:hr="t" fillcolor="#a0a0a0" stroked="f"/>
        </w:pict>
      </w:r>
    </w:p>
    <w:p w14:paraId="64F0155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KKP (ERP) sisteminin temel özellikleri nelerdir?</w:t>
      </w:r>
    </w:p>
    <w:p w14:paraId="69705A5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Entegrasyon:</w:t>
      </w:r>
    </w:p>
    <w:p w14:paraId="164789D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ERP, tüm departmanları (satın alma, üretim, satış, depo yönetimi, mali muhasebe, İK gibi) ortak veri tabanıyla birleştirir. Bölümler arası iletişim ve veri akışı kesintisizdir.</w:t>
      </w:r>
    </w:p>
    <w:p w14:paraId="5180A239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Fonksiyonellik:</w:t>
      </w:r>
    </w:p>
    <w:p w14:paraId="4EDC54B9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İşletmelerin standart iş ihtiyaçlarını (satın alma, satış, finans yönetimi vb.) karşılayan geniş fonksiyonlar sunar.</w:t>
      </w:r>
    </w:p>
    <w:p w14:paraId="75AB2C3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Esneklik:</w:t>
      </w:r>
    </w:p>
    <w:p w14:paraId="42CD746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İşletmelerin değişen ihtiyaçlarına hızlıca uyarlanabilme özelliği taşır. Kullanıcı taleplerine göre ek modüller veya özelleştirmeler yapılabilir.</w:t>
      </w:r>
    </w:p>
    <w:p w14:paraId="5EF8906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Modülerlik:</w:t>
      </w:r>
    </w:p>
    <w:p w14:paraId="00C9981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ERP sistemleri modülerdir. Her modül bağımsız çalışabilir. Örneğin muhasebe modülü tek başına kullanılırken, üretim veya stok modülleri bağımsız olarak devreye alınabilir.</w:t>
      </w:r>
    </w:p>
    <w:p w14:paraId="50DC72C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Çok yerden kullanım:</w:t>
      </w:r>
    </w:p>
    <w:p w14:paraId="342D61D7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ERP sistemleri aynı anda farklı coğrafyalarda kullanılabilir, çoklu kullanıcı ve lokasyon desteği sunar.</w:t>
      </w:r>
    </w:p>
    <w:p w14:paraId="4C0F56F6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4B792FB0">
          <v:rect id="_x0000_i1028" alt="" style="width:451.35pt;height:.05pt;mso-width-percent:0;mso-height-percent:0;mso-width-percent:0;mso-height-percent:0" o:hrpct="995" o:hralign="center" o:hrstd="t" o:hr="t" fillcolor="#a0a0a0" stroked="f"/>
        </w:pict>
      </w:r>
    </w:p>
    <w:p w14:paraId="0387FDC1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MRP nedir?</w:t>
      </w:r>
    </w:p>
    <w:p w14:paraId="131E753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Malzeme İhtiyaç Planlaması (MRP)</w:t>
      </w: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üretim süreçlerinde malzeme ihtiyaçlarını belirleyen ve üretimle malzeme stoğunu senkronize eden sistemdir. Üretim süreçlerinde verimliliği artırır ve gereksiz stok maliyetlerini engeller.</w:t>
      </w:r>
    </w:p>
    <w:p w14:paraId="12825C07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03274583">
          <v:rect id="_x0000_i1029" alt="" style="width:451.35pt;height:.05pt;mso-width-percent:0;mso-height-percent:0;mso-width-percent:0;mso-height-percent:0" o:hrpct="995" o:hralign="center" o:hrstd="t" o:hr="t" fillcolor="#a0a0a0" stroked="f"/>
        </w:pict>
      </w:r>
    </w:p>
    <w:p w14:paraId="2E1124C1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MRP II nedir?</w:t>
      </w:r>
    </w:p>
    <w:p w14:paraId="62BBBA0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Üretim Kaynakları Planlaması (MRP II)</w:t>
      </w: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, </w:t>
      </w:r>
      <w:proofErr w:type="spellStart"/>
      <w:r w:rsidRPr="0059740B">
        <w:rPr>
          <w:rFonts w:ascii="Arial" w:eastAsia="Times New Roman" w:hAnsi="Arial" w:cs="Arial"/>
          <w:color w:val="auto"/>
          <w:lang w:eastAsia="tr-TR" w:bidi="ar-SA"/>
        </w:rPr>
        <w:t>MRP’nin</w:t>
      </w:r>
      <w:proofErr w:type="spell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geliştirilmiş hali olarak lojistik, finans, insan kaynakları ve mühendislik süreçlerini kapsar. İşletmenin üretim dışındaki diğer kaynaklarını da koordine eder.</w:t>
      </w:r>
    </w:p>
    <w:p w14:paraId="56DCAE67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14A26C83">
          <v:rect id="_x0000_i1030" alt="" style="width:451.35pt;height:.05pt;mso-width-percent:0;mso-height-percent:0;mso-width-percent:0;mso-height-percent:0" o:hrpct="995" o:hralign="center" o:hrstd="t" o:hr="t" fillcolor="#a0a0a0" stroked="f"/>
        </w:pict>
      </w:r>
    </w:p>
    <w:p w14:paraId="6B1B9C07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ERP, CRM, SCM ve BI nedir? Farkları nelerdir?</w:t>
      </w:r>
    </w:p>
    <w:p w14:paraId="1D3DA6F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ERP (Kurumsal Kaynak Planlaması):</w:t>
      </w:r>
    </w:p>
    <w:p w14:paraId="613C07B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İşletmenin tüm departmanlarının </w:t>
      </w:r>
      <w:proofErr w:type="gramStart"/>
      <w:r w:rsidRPr="0059740B">
        <w:rPr>
          <w:rFonts w:ascii="Arial" w:eastAsia="Times New Roman" w:hAnsi="Arial" w:cs="Arial"/>
          <w:color w:val="auto"/>
          <w:lang w:eastAsia="tr-TR" w:bidi="ar-SA"/>
        </w:rPr>
        <w:t>entegre</w:t>
      </w:r>
      <w:proofErr w:type="gram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yönetimini sağlar.</w:t>
      </w:r>
    </w:p>
    <w:p w14:paraId="570095C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CRM (Müşteri İlişkileri Yönetimi):</w:t>
      </w:r>
    </w:p>
    <w:p w14:paraId="4C7DCF46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Müşteri verilerini yönetir ve satış-pazarlama aktivitelerini optimize eder. Müşteri memnuniyeti ve sadakatini artırmaya yönelik çalışır.</w:t>
      </w:r>
    </w:p>
    <w:p w14:paraId="1185992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SCM (Tedarik Zinciri Yönetimi):</w:t>
      </w:r>
    </w:p>
    <w:p w14:paraId="4D52510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Tedarikçilerden müşteriye kadar tüm mal ve hizmet akışını optimize eder, stokları ve lojistiği yönetir.</w:t>
      </w:r>
    </w:p>
    <w:p w14:paraId="69FA5E4A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 xml:space="preserve">BI (İş </w:t>
      </w:r>
      <w:proofErr w:type="gramStart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Zekası</w:t>
      </w:r>
      <w:proofErr w:type="gramEnd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):</w:t>
      </w:r>
    </w:p>
    <w:p w14:paraId="45002F4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İşletmenin elindeki verileri analiz ederek karar destek sistemi sağlar, yöneticilerin doğru stratejik kararlar almasını kolaylaştırır.</w:t>
      </w:r>
    </w:p>
    <w:p w14:paraId="33235E76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3629A0BB">
          <v:rect id="_x0000_i1031" alt="" style="width:451.35pt;height:.05pt;mso-width-percent:0;mso-height-percent:0;mso-width-percent:0;mso-height-percent:0" o:hrpct="995" o:hralign="center" o:hrstd="t" o:hr="t" fillcolor="#a0a0a0" stroked="f"/>
        </w:pict>
      </w:r>
    </w:p>
    <w:p w14:paraId="6EEBA543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KKP ve Teknoloji firma beklentileri nelerdir?</w:t>
      </w:r>
    </w:p>
    <w:p w14:paraId="612FF7B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</w:p>
    <w:p w14:paraId="083F3BC4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İşletmeler teknolojiyi seçerken aşağıdaki kriterleri dikkate almalıdır:</w:t>
      </w:r>
    </w:p>
    <w:p w14:paraId="7CE4939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Kontrol:</w:t>
      </w:r>
    </w:p>
    <w:p w14:paraId="67FEC2F9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Seçilen teknoloji, firmanın amaç ve hedefleriyle uyumlu olmalıdır.</w:t>
      </w:r>
    </w:p>
    <w:p w14:paraId="338AB06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Yapı:</w:t>
      </w:r>
    </w:p>
    <w:p w14:paraId="6A9F7454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Kullanılan teknolojinin yerel yasa ve veri ihtiyaçlarını karşılaması önemlidir.</w:t>
      </w:r>
    </w:p>
    <w:p w14:paraId="023EAAD6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proofErr w:type="spellStart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Veritabanı</w:t>
      </w:r>
      <w:proofErr w:type="spellEnd"/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:</w:t>
      </w:r>
    </w:p>
    <w:p w14:paraId="392C91EF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Güçlü ve ilişkisel </w:t>
      </w:r>
      <w:proofErr w:type="spellStart"/>
      <w:r w:rsidRPr="0059740B">
        <w:rPr>
          <w:rFonts w:ascii="Arial" w:eastAsia="Times New Roman" w:hAnsi="Arial" w:cs="Arial"/>
          <w:color w:val="auto"/>
          <w:lang w:eastAsia="tr-TR" w:bidi="ar-SA"/>
        </w:rPr>
        <w:t>veritabanı</w:t>
      </w:r>
      <w:proofErr w:type="spellEnd"/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 kullanmalıdır.</w:t>
      </w:r>
    </w:p>
    <w:p w14:paraId="7DE74E8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Uyarlama:</w:t>
      </w:r>
    </w:p>
    <w:p w14:paraId="2DBC4D36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Teknoloji işletmenin ihtiyaçlarına göre özelleştirilebilmelidir.</w:t>
      </w:r>
    </w:p>
    <w:p w14:paraId="2BEAE51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En iyi uygulamalar:</w:t>
      </w:r>
    </w:p>
    <w:p w14:paraId="6D62657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Firma süreçlerini hızlandıran, verimliliği artıran uygulamalar desteklenmelidir.</w:t>
      </w:r>
    </w:p>
    <w:p w14:paraId="72DC3B9B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7607E6D2">
          <v:rect id="_x0000_i1032" alt="" style="width:451.35pt;height:.05pt;mso-width-percent:0;mso-height-percent:0;mso-width-percent:0;mso-height-percent:0" o:hrpct="995" o:hralign="center" o:hrstd="t" o:hr="t" fillcolor="#a0a0a0" stroked="f"/>
        </w:pict>
      </w:r>
    </w:p>
    <w:p w14:paraId="05E7A95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Değişim mühendisliği nedir?</w:t>
      </w:r>
    </w:p>
    <w:p w14:paraId="23591899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</w:p>
    <w:p w14:paraId="2C1167D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İş süreçlerini radikal biçimde yeniden tasarlayarak, performans ölçütlerinde çarpıcı iyileştirmeler sağlama yöntemidir. Özellikleri şunlardır:</w:t>
      </w:r>
    </w:p>
    <w:p w14:paraId="32C8ACA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İş süreçlerini temelden sorgulamak ve yeniden yaratmak</w:t>
      </w:r>
    </w:p>
    <w:p w14:paraId="5794091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Küçük iyileştirmeler yerine büyük performans sıçramaları hedeflemek</w:t>
      </w:r>
    </w:p>
    <w:p w14:paraId="652E68D6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İş süreçlerini doğal akışına göre yeniden düzenlemek</w:t>
      </w:r>
    </w:p>
    <w:p w14:paraId="4078C8A3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Kontrol ve denetimleri azaltıp hızlı karar mekanizması yaratmak</w:t>
      </w:r>
    </w:p>
    <w:p w14:paraId="74B5E875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282EEBAB">
          <v:rect id="_x0000_i1033" alt="" style="width:451.35pt;height:.05pt;mso-width-percent:0;mso-height-percent:0;mso-width-percent:0;mso-height-percent:0" o:hrpct="995" o:hralign="center" o:hrstd="t" o:hr="t" fillcolor="#a0a0a0" stroked="f"/>
        </w:pict>
      </w:r>
    </w:p>
    <w:p w14:paraId="01A3C92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Modüller (SAP ERP modülleri ve anlamları):</w:t>
      </w:r>
    </w:p>
    <w:p w14:paraId="03682E7E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FI: Mali Muhasebe</w:t>
      </w:r>
    </w:p>
    <w:p w14:paraId="4ECC4508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CO: Maliyet Muhasebesi ve Kontrol</w:t>
      </w:r>
    </w:p>
    <w:p w14:paraId="0D811E29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TR: Nakit Yönetimi</w:t>
      </w:r>
    </w:p>
    <w:p w14:paraId="2D6EC963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PP: Üretim Planlama</w:t>
      </w:r>
    </w:p>
    <w:p w14:paraId="0E30A12D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MM: Malzeme Yönetimi</w:t>
      </w:r>
    </w:p>
    <w:p w14:paraId="7AA3F663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SD: Satış ve Dağıtım</w:t>
      </w:r>
    </w:p>
    <w:p w14:paraId="7F30394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QM: Kalite Yönetimi</w:t>
      </w:r>
    </w:p>
    <w:p w14:paraId="78119E9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WM: Depo Yönetimi</w:t>
      </w:r>
    </w:p>
    <w:p w14:paraId="56FD4225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PM: Bakım-Onarım</w:t>
      </w:r>
    </w:p>
    <w:p w14:paraId="4CDF701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CS: Müşteri Servisi</w:t>
      </w:r>
    </w:p>
    <w:p w14:paraId="32DB01DC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PS: Proje Yönetimi</w:t>
      </w:r>
    </w:p>
    <w:p w14:paraId="16E32BEB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• HR: İnsan Kaynakları Yönetimi</w:t>
      </w:r>
    </w:p>
    <w:p w14:paraId="2418856E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</w:p>
    <w:p w14:paraId="5BC3832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Bu modüller işletmelerdeki departmanların ihtiyaçlarını karşılar ve bağımsız çalışabilme özelliği taşır.</w:t>
      </w:r>
    </w:p>
    <w:p w14:paraId="768A95B3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2B13CFD2">
          <v:rect id="_x0000_i1034" alt="" style="width:451.35pt;height:.05pt;mso-width-percent:0;mso-height-percent:0;mso-width-percent:0;mso-height-percent:0" o:hrpct="995" o:hralign="center" o:hrstd="t" o:hr="t" fillcolor="#a0a0a0" stroked="f"/>
        </w:pict>
      </w:r>
    </w:p>
    <w:p w14:paraId="3D9DF8E0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Netsis’ten çıkabilecek sorular:</w:t>
      </w:r>
    </w:p>
    <w:p w14:paraId="70618529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Kanal Yönetimi nedir?</w:t>
      </w:r>
    </w:p>
    <w:p w14:paraId="683E634A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Firmaların bayi ve iş ortakları ile yürüttüğü iş süreçlerini hatasız ve hızlı yönetmesini sağlar.</w:t>
      </w:r>
    </w:p>
    <w:p w14:paraId="3C73EF37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CRM ne işe yarar?</w:t>
      </w:r>
    </w:p>
    <w:p w14:paraId="46ACE8F2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Satış hedeflerini belirler, potansiyel müşterileri yönetir, satış süreçlerini optimize eder.</w:t>
      </w:r>
    </w:p>
    <w:p w14:paraId="72716F31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 xml:space="preserve">• </w:t>
      </w:r>
      <w:r w:rsidRPr="0059740B">
        <w:rPr>
          <w:rFonts w:ascii="Arial" w:eastAsia="Times New Roman" w:hAnsi="Arial" w:cs="Arial"/>
          <w:b/>
          <w:bCs/>
          <w:color w:val="auto"/>
          <w:lang w:eastAsia="tr-TR" w:bidi="ar-SA"/>
        </w:rPr>
        <w:t>Netsis neden tercih edilir?</w:t>
      </w:r>
    </w:p>
    <w:p w14:paraId="04C39E7E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Yerel mevzuata uyumluluk, hızlı destek, danışman sayısı, esneklik, kolay kullanım ve yenilikçi teknolojiler sunması sebebiyle tercih edilir.</w:t>
      </w:r>
    </w:p>
    <w:p w14:paraId="5FA40CA2" w14:textId="77777777" w:rsidR="0059740B" w:rsidRPr="0059740B" w:rsidRDefault="0059740B" w:rsidP="0059740B">
      <w:pPr>
        <w:spacing w:after="0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noProof/>
          <w:color w:val="auto"/>
          <w:lang w:eastAsia="tr-TR" w:bidi="ar-SA"/>
        </w:rPr>
      </w:r>
      <w:r w:rsidR="0059740B" w:rsidRPr="0059740B">
        <w:rPr>
          <w:rFonts w:ascii="Arial" w:eastAsia="Times New Roman" w:hAnsi="Arial" w:cs="Arial"/>
          <w:noProof/>
          <w:color w:val="auto"/>
          <w:lang w:eastAsia="tr-TR" w:bidi="ar-SA"/>
        </w:rPr>
        <w:pict w14:anchorId="321876D1">
          <v:rect id="_x0000_i1035" alt="" style="width:451.35pt;height:.05pt;mso-width-percent:0;mso-height-percent:0;mso-width-percent:0;mso-height-percent:0" o:hrpct="995" o:hralign="center" o:hrstd="t" o:hr="t" fillcolor="#a0a0a0" stroked="f"/>
        </w:pict>
      </w:r>
    </w:p>
    <w:p w14:paraId="338579EB" w14:textId="77777777" w:rsidR="0059740B" w:rsidRPr="0059740B" w:rsidRDefault="0059740B" w:rsidP="005974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eastAsia="tr-TR" w:bidi="ar-SA"/>
        </w:rPr>
      </w:pPr>
      <w:r w:rsidRPr="0059740B">
        <w:rPr>
          <w:rFonts w:ascii="Arial" w:eastAsia="Times New Roman" w:hAnsi="Arial" w:cs="Arial"/>
          <w:color w:val="auto"/>
          <w:lang w:eastAsia="tr-TR" w:bidi="ar-SA"/>
        </w:rPr>
        <w:t>Sınav konularını istediğin şekilde daha kapsamlı ve derinlemesine detaylandırdım. Bu bilgilerle sınava sağlam bir şekilde hazırlanabilirsin!</w:t>
      </w:r>
    </w:p>
    <w:p w14:paraId="782A6A73" w14:textId="65877D77" w:rsidR="00DE6B9F" w:rsidRPr="0059740B" w:rsidRDefault="00DE6B9F" w:rsidP="0059740B">
      <w:pPr>
        <w:pStyle w:val="Balk2"/>
        <w:rPr>
          <w:rFonts w:ascii="Arial" w:hAnsi="Arial" w:cs="Arial"/>
          <w:szCs w:val="30"/>
        </w:rPr>
      </w:pPr>
    </w:p>
    <w:sectPr w:rsidR="00DE6B9F" w:rsidRPr="0059740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0B0C5" w14:textId="77777777" w:rsidR="0059740B" w:rsidRDefault="0059740B">
      <w:r>
        <w:separator/>
      </w:r>
    </w:p>
    <w:p w14:paraId="229A3362" w14:textId="77777777" w:rsidR="0059740B" w:rsidRDefault="0059740B"/>
  </w:endnote>
  <w:endnote w:type="continuationSeparator" w:id="0">
    <w:p w14:paraId="1955FA6D" w14:textId="77777777" w:rsidR="0059740B" w:rsidRDefault="0059740B">
      <w:r>
        <w:continuationSeparator/>
      </w:r>
    </w:p>
    <w:p w14:paraId="1274DCCD" w14:textId="77777777" w:rsidR="0059740B" w:rsidRDefault="00597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21947" w14:textId="77777777" w:rsidR="00DE6B9F" w:rsidRDefault="00CD176D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D923E" w14:textId="77777777" w:rsidR="0059740B" w:rsidRDefault="0059740B">
      <w:r>
        <w:separator/>
      </w:r>
    </w:p>
    <w:p w14:paraId="67E01901" w14:textId="77777777" w:rsidR="0059740B" w:rsidRDefault="0059740B"/>
  </w:footnote>
  <w:footnote w:type="continuationSeparator" w:id="0">
    <w:p w14:paraId="0B12BA0F" w14:textId="77777777" w:rsidR="0059740B" w:rsidRDefault="0059740B">
      <w:r>
        <w:continuationSeparator/>
      </w:r>
    </w:p>
    <w:p w14:paraId="687881A0" w14:textId="77777777" w:rsidR="0059740B" w:rsidRDefault="005974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Madde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ara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12488">
    <w:abstractNumId w:val="1"/>
  </w:num>
  <w:num w:numId="2" w16cid:durableId="1717122179">
    <w:abstractNumId w:val="0"/>
  </w:num>
  <w:num w:numId="3" w16cid:durableId="493646083">
    <w:abstractNumId w:val="2"/>
  </w:num>
  <w:num w:numId="4" w16cid:durableId="296420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0B"/>
    <w:rsid w:val="003300EA"/>
    <w:rsid w:val="0059740B"/>
    <w:rsid w:val="007C4B86"/>
    <w:rsid w:val="00CD176D"/>
    <w:rsid w:val="00CF1C20"/>
    <w:rsid w:val="00D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820A7"/>
  <w15:chartTrackingRefBased/>
  <w15:docId w15:val="{76E1A9DC-1E3D-BC48-B659-22241F97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tr-TR" w:eastAsia="ja-JP" w:bidi="tr-T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6D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3"/>
      </w:numPr>
    </w:p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aras">
    <w:name w:val="List Number"/>
    <w:basedOn w:val="Normal"/>
    <w:uiPriority w:val="9"/>
    <w:qFormat/>
    <w:pPr>
      <w:numPr>
        <w:numId w:val="4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character" w:styleId="Kpr">
    <w:name w:val="Hyperlink"/>
    <w:basedOn w:val="VarsaylanParagrafYazTipi"/>
    <w:uiPriority w:val="99"/>
    <w:unhideWhenUsed/>
    <w:rPr>
      <w:color w:val="731C3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9740B"/>
    <w:rPr>
      <w:color w:val="214C5E" w:themeColor="followedHyperlink"/>
      <w:u w:val="single"/>
    </w:rPr>
  </w:style>
  <w:style w:type="paragraph" w:customStyle="1" w:styleId="p1">
    <w:name w:val="p1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paragraph" w:customStyle="1" w:styleId="p2">
    <w:name w:val="p2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paragraph" w:customStyle="1" w:styleId="p3">
    <w:name w:val="p3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paragraph" w:customStyle="1" w:styleId="p4">
    <w:name w:val="p4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character" w:customStyle="1" w:styleId="s1">
    <w:name w:val="s1"/>
    <w:basedOn w:val="VarsaylanParagrafYazTipi"/>
    <w:rsid w:val="0059740B"/>
  </w:style>
  <w:style w:type="character" w:customStyle="1" w:styleId="apple-tab-span">
    <w:name w:val="apple-tab-span"/>
    <w:basedOn w:val="VarsaylanParagrafYazTipi"/>
    <w:rsid w:val="0059740B"/>
  </w:style>
  <w:style w:type="paragraph" w:customStyle="1" w:styleId="p5">
    <w:name w:val="p5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character" w:customStyle="1" w:styleId="s2">
    <w:name w:val="s2"/>
    <w:basedOn w:val="VarsaylanParagrafYazTipi"/>
    <w:rsid w:val="0059740B"/>
  </w:style>
  <w:style w:type="paragraph" w:customStyle="1" w:styleId="p7">
    <w:name w:val="p7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paragraph" w:customStyle="1" w:styleId="p8">
    <w:name w:val="p8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paragraph" w:customStyle="1" w:styleId="p9">
    <w:name w:val="p9"/>
    <w:basedOn w:val="Normal"/>
    <w:rsid w:val="005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character" w:customStyle="1" w:styleId="s3">
    <w:name w:val="s3"/>
    <w:basedOn w:val="VarsaylanParagrafYazTipi"/>
    <w:rsid w:val="0059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ihtekay/Library/Containers/com.microsoft.Word/Data/Library/Application%20Support/Microsoft/Office/16.0/DTS/tr-TR%7bEF226A3C-945F-DD4D-AFF2-F45B2921E3C0%7d/%7b04723076-E812-2748-A4E0-6A58098D8264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09C6F6131E4D4CA56825B8853D62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BCDE53-9F69-F343-BD36-E767CC26516B}"/>
      </w:docPartPr>
      <w:docPartBody>
        <w:p w:rsidR="00857D5E" w:rsidRDefault="00857D5E">
          <w:pPr>
            <w:pStyle w:val="7009C6F6131E4D4CA56825B8853D62E4"/>
          </w:pPr>
          <w:r w:rsidRPr="00CD176D">
            <w:t>Not Alın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eMadde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26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E"/>
    <w:rsid w:val="007C4B86"/>
    <w:rsid w:val="0085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7009C6F6131E4D4CA56825B8853D62E4">
    <w:name w:val="7009C6F6131E4D4CA56825B8853D62E4"/>
  </w:style>
  <w:style w:type="paragraph" w:styleId="ListeMaddemi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 w:bidi="tr-TR"/>
      <w14:ligatures w14:val="none"/>
    </w:rPr>
  </w:style>
  <w:style w:type="paragraph" w:customStyle="1" w:styleId="6C98A12B42F3B644B6FAD9564935654F">
    <w:name w:val="6C98A12B42F3B644B6FAD95649356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 Alma.dotx</Template>
  <TotalTime>7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Tekay</dc:creator>
  <cp:keywords/>
  <dc:description/>
  <cp:lastModifiedBy>Semih Tekay</cp:lastModifiedBy>
  <cp:revision>1</cp:revision>
  <dcterms:created xsi:type="dcterms:W3CDTF">2025-03-22T18:37:00Z</dcterms:created>
  <dcterms:modified xsi:type="dcterms:W3CDTF">2025-03-22T18:46:00Z</dcterms:modified>
</cp:coreProperties>
</file>