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Heading2"/>
        <w:rPr/>
      </w:pPr>
      <w:r>
        <w:rPr/>
        <w:t>Template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‘val_loss’)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the ResNet50_v2 worked a lot faster &amp; better than the ResNet50 we built from scratch, which is not a surprise as we had only 1736 images in total, and we know that transfer learning works great with small data.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using the pretrained ResNet50v2 with [-1, 1] normalized inputs worked better than the [0, 1] values, so it’s safe to assume that ResNet50v2 had been trained with [-1, 1] values, rather than [0, 1].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ResNet50v2_tl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>* using 224x224 images, in comparison with (150x150) ones, reduced overfitting and caused the model (i.e., ResNetV2_pretrained) to perform a lot better</w:t>
      </w:r>
    </w:p>
    <w:p>
      <w:pPr>
        <w:pStyle w:val="Normal"/>
        <w:rPr/>
      </w:pPr>
      <w:r>
        <w:rPr/>
        <w:drawing>
          <wp:inline distT="0" distB="0" distL="0" distR="0">
            <wp:extent cx="5097780" cy="3295650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* train only our added binary output (Dense(1))</w:t>
      </w:r>
    </w:p>
    <w:p>
      <w:pPr>
        <w:pStyle w:val="Normal"/>
        <w:rPr/>
      </w:pPr>
      <w:r>
        <w:rPr/>
        <w:drawing>
          <wp:inline distT="0" distB="0" distL="0" distR="0">
            <wp:extent cx="5731510" cy="378523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332990" cy="4037965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* after fine-tune (by unlocking 50 of top layers )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Results when using weight_class (as our data is imbalanced) (no dropout)</w:t>
      </w:r>
    </w:p>
    <w:p>
      <w:pPr>
        <w:pStyle w:val="Normal"/>
        <w:rPr/>
      </w:pPr>
      <w:r>
        <w:rPr/>
        <w:t xml:space="preserve">* the result are better when applying the weight_class, but not sure whether it’s the result of randomness in model (e.g., data augmentation, </w:t>
      </w:r>
    </w:p>
    <w:p>
      <w:pPr>
        <w:pStyle w:val="Normal"/>
        <w:rPr/>
      </w:pPr>
      <w:r>
        <w:rPr/>
        <w:drawing>
          <wp:inline distT="0" distB="0" distL="0" distR="0">
            <wp:extent cx="5731510" cy="3782695"/>
            <wp:effectExtent l="0" t="0" r="0" b="0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31510" cy="3728720"/>
            <wp:effectExtent l="0" t="0" r="0" b="0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2056765" cy="3665855"/>
            <wp:effectExtent l="0" t="0" r="0" b="0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MobileNetV2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(224, 224)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‘val_loss’)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100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.0914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.3489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.1720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.9647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.8728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.9375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52850"/>
            <wp:effectExtent l="0" t="0" r="0" b="0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: train the self added layers (i.e., Dense(1))</w:t>
      </w:r>
    </w:p>
    <w:p>
      <w:pPr>
        <w:pStyle w:val="Normal"/>
        <w:rPr/>
      </w:pPr>
      <w:r>
        <w:rPr/>
      </w:r>
    </w:p>
    <w:p>
      <w:pPr>
        <w:pStyle w:val="Normal"/>
        <w:keepNext w:val="true"/>
        <w:rPr/>
      </w:pPr>
      <w:r>
        <w:rPr/>
        <w:drawing>
          <wp:inline distT="0" distB="0" distL="0" distR="0">
            <wp:extent cx="5731510" cy="3718560"/>
            <wp:effectExtent l="0" t="0" r="0" b="0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r>
        <w:rPr/>
        <w:t xml:space="preserve">Figure </w:t>
      </w:r>
      <w:r>
        <w:rPr/>
        <w:fldChar w:fldCharType="begin"/>
      </w:r>
      <w:r>
        <w:rPr/>
        <w:instrText xml:space="preserve"> SEQ Figure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: unfreeze some later layers (in base_model) &amp; re-train them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29050" cy="3952875"/>
            <wp:effectExtent l="0" t="0" r="0" b="0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1882140" cy="3211195"/>
            <wp:effectExtent l="0" t="0" r="0" b="0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rPr/>
      </w:pPr>
      <w:r>
        <w:rPr/>
        <w:t>ResNet50v2_tl</w:t>
      </w:r>
    </w:p>
    <w:tbl>
      <w:tblPr>
        <w:tblStyle w:val="TableGrid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005"/>
        <w:gridCol w:w="3005"/>
        <w:gridCol w:w="3006"/>
      </w:tblGrid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Property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value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Description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Transfer Learning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{0: NO, 1:YES}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Binary classification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batch_size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input_shape</w:t>
            </w:r>
          </w:p>
        </w:tc>
        <w:tc>
          <w:tcPr>
            <w:tcW w:w="3005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(512, 512)</w:t>
            </w:r>
          </w:p>
        </w:tc>
        <w:tc>
          <w:tcPr>
            <w:tcW w:w="3006" w:type="dxa"/>
            <w:tcBorders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(64, 64), (150, 150), (224, 224)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normalizetion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[0, 1] / [-1, 1]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pre_process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tekboart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base_mode, tekboart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YES (keras)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decay_step=100, decay_rate=0.6,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‘</w:t>
            </w: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loss’, ‘accuracy’, ‘precision’, ‘recall’, ‘auc’, ‘prc’, ‘tp’, ‘fp’, ‘tn’, ‘fn’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EarlyStopping(patience=5, ‘val_prc’)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lr_rate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lr_schedule_fine-tune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 un-freezed layers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+140 (50 out of 190)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Train layers from 140 and up</w:t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#epochs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  <w:tr>
        <w:trPr/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Callback (for fine-tune)</w:t>
            </w:r>
          </w:p>
        </w:tc>
        <w:tc>
          <w:tcPr>
            <w:tcW w:w="3005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jc w:val="left"/>
              <w:rPr>
                <w:rFonts w:ascii="Calibri" w:hAnsi="Calibri" w:eastAsia="Calibri" w:cs="Arial"/>
              </w:rPr>
            </w:pPr>
            <w:r>
              <w:rPr>
                <w:rFonts w:eastAsia="Calibri" w:cs="Arial"/>
                <w:kern w:val="0"/>
                <w:sz w:val="22"/>
                <w:szCs w:val="22"/>
                <w:lang w:val="en-GB" w:eastAsia="en-US" w:bidi="ar-SA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noHBand="0" w:noVBand="1" w:firstColumn="1" w:lastRow="0" w:lastColumn="0" w:firstRow="1"/>
      </w:tblPr>
      <w:tblGrid>
        <w:gridCol w:w="2256"/>
        <w:gridCol w:w="2256"/>
        <w:gridCol w:w="2257"/>
        <w:gridCol w:w="2256"/>
      </w:tblGrid>
      <w:tr>
        <w:trPr/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Test</w:t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  <w:tr>
        <w:trPr/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3726180"/>
            <wp:effectExtent l="0" t="0" r="0" b="0"/>
            <wp:docPr id="11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MobileNetV3</w:t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MobileNetV3Large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GB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 w:val="true"/>
      <w:keepLines/>
      <w:spacing w:before="40" w:after="0"/>
      <w:outlineLvl w:val="1"/>
    </w:pPr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2Char" w:customStyle="1">
    <w:name w:val="Heading 2 Char"/>
    <w:basedOn w:val="DefaultParagraphFont"/>
    <w:link w:val="Heading2"/>
    <w:uiPriority w:val="9"/>
    <w:qFormat/>
    <w:rsid w:val="0000448d"/>
    <w:rPr>
      <w:rFonts w:ascii="Calibri Light" w:hAnsi="Calibri Light" w:eastAsia="" w:cs="Times New Roman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Droid Sans Devanagari"/>
    </w:rPr>
  </w:style>
  <w:style w:type="paragraph" w:styleId="Caption1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9054d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Application>LibreOffice/7.3.4.2$Linux_X86_64 LibreOffice_project/30$Build-2</Application>
  <AppVersion>15.0000</AppVersion>
  <Pages>14</Pages>
  <Words>624</Words>
  <Characters>3658</Characters>
  <CharactersWithSpaces>4021</CharactersWithSpaces>
  <Paragraphs>273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2022-07-30T17:04:00Z</dcterms:created>
  <dc:creator>Hiruzen</dc:creator>
  <dc:description/>
  <dc:language>en-US</dc:language>
  <cp:lastModifiedBy/>
  <dcterms:modified xsi:type="dcterms:W3CDTF">2022-08-04T02:15:32Z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