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96672" w14:textId="77777777" w:rsidR="000329B3" w:rsidRPr="00B12C7C" w:rsidRDefault="00B12C7C" w:rsidP="00A03D60">
      <w:pPr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40"/>
          <w:szCs w:val="22"/>
        </w:rPr>
      </w:pPr>
      <w:bookmarkStart w:id="0" w:name="_Toc516132378"/>
      <w:bookmarkStart w:id="1" w:name="_Toc517200761"/>
      <w:bookmarkStart w:id="2" w:name="_Toc517201077"/>
      <w:bookmarkStart w:id="3" w:name="_Toc517203010"/>
      <w:bookmarkStart w:id="4" w:name="_Toc517205145"/>
      <w:r w:rsidRPr="00F301A9">
        <w:rPr>
          <w:noProof/>
          <w:color w:val="808080" w:themeColor="background1" w:themeShade="80"/>
        </w:rPr>
        <w:drawing>
          <wp:anchor distT="0" distB="0" distL="114300" distR="114300" simplePos="0" relativeHeight="251659264" behindDoc="0" locked="0" layoutInCell="1" allowOverlap="1" wp14:anchorId="2548CC54" wp14:editId="74D3732D">
            <wp:simplePos x="0" y="0"/>
            <wp:positionH relativeFrom="column">
              <wp:posOffset>9618200</wp:posOffset>
            </wp:positionH>
            <wp:positionV relativeFrom="paragraph">
              <wp:posOffset>0</wp:posOffset>
            </wp:positionV>
            <wp:extent cx="2435411" cy="337976"/>
            <wp:effectExtent l="0" t="0" r="3175" b="5080"/>
            <wp:wrapNone/>
            <wp:docPr id="3" name="Picture 2">
              <a:hlinkClick xmlns:a="http://schemas.openxmlformats.org/drawingml/2006/main" r:id="rId8"/>
              <a:extLst xmlns:a="http://schemas.openxmlformats.org/drawingml/2006/main">
                <a:ext uri="{FF2B5EF4-FFF2-40B4-BE49-F238E27FC236}">
                  <a16:creationId xmlns:a16="http://schemas.microsoft.com/office/drawing/2014/main" id="{7B94D792-3EDA-514B-9013-055291A762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hlinkClick r:id="rId8"/>
                      <a:extLst>
                        <a:ext uri="{FF2B5EF4-FFF2-40B4-BE49-F238E27FC236}">
                          <a16:creationId xmlns:a16="http://schemas.microsoft.com/office/drawing/2014/main" id="{7B94D792-3EDA-514B-9013-055291A762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411" cy="337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r w:rsidR="009F1137" w:rsidRPr="00B12C7C"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40"/>
          <w:szCs w:val="22"/>
        </w:rPr>
        <w:t>R</w:t>
      </w:r>
      <w:r w:rsidR="000329B3" w:rsidRPr="00B12C7C"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40"/>
          <w:szCs w:val="22"/>
        </w:rPr>
        <w:t xml:space="preserve">ISK </w:t>
      </w:r>
      <w:r w:rsidR="00D80141" w:rsidRPr="00B12C7C"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40"/>
          <w:szCs w:val="22"/>
        </w:rPr>
        <w:t xml:space="preserve">MANAGEMENT </w:t>
      </w:r>
      <w:r w:rsidR="000329B3" w:rsidRPr="00B12C7C"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40"/>
          <w:szCs w:val="22"/>
        </w:rPr>
        <w:t>MATRIX</w:t>
      </w:r>
    </w:p>
    <w:p w14:paraId="7B7BED11" w14:textId="77777777" w:rsidR="008544A6" w:rsidRPr="009C22E6" w:rsidRDefault="008544A6" w:rsidP="00A03D60">
      <w:pPr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15"/>
          <w:szCs w:val="15"/>
        </w:rPr>
      </w:pPr>
    </w:p>
    <w:tbl>
      <w:tblPr>
        <w:tblW w:w="18952" w:type="dxa"/>
        <w:tblLook w:val="04A0" w:firstRow="1" w:lastRow="0" w:firstColumn="1" w:lastColumn="0" w:noHBand="0" w:noVBand="1"/>
      </w:tblPr>
      <w:tblGrid>
        <w:gridCol w:w="1145"/>
        <w:gridCol w:w="3583"/>
        <w:gridCol w:w="1484"/>
        <w:gridCol w:w="1380"/>
        <w:gridCol w:w="1317"/>
        <w:gridCol w:w="1653"/>
        <w:gridCol w:w="2746"/>
        <w:gridCol w:w="1484"/>
        <w:gridCol w:w="1380"/>
        <w:gridCol w:w="1268"/>
        <w:gridCol w:w="1512"/>
      </w:tblGrid>
      <w:tr w:rsidR="00AA6043" w:rsidRPr="00B12C7C" w14:paraId="509F5E4C" w14:textId="77777777" w:rsidTr="009C22E6">
        <w:trPr>
          <w:trHeight w:val="512"/>
        </w:trPr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222A35" w:themeFill="text2" w:themeFillShade="80"/>
            <w:noWrap/>
            <w:vAlign w:val="center"/>
            <w:hideMark/>
          </w:tcPr>
          <w:p w14:paraId="5C429438" w14:textId="77777777" w:rsidR="00AA6043" w:rsidRPr="00B12C7C" w:rsidRDefault="00AA6043" w:rsidP="00AA6043">
            <w:pPr>
              <w:ind w:firstLineChars="100" w:firstLine="161"/>
              <w:jc w:val="right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NAME</w:t>
            </w:r>
          </w:p>
        </w:tc>
        <w:tc>
          <w:tcPr>
            <w:tcW w:w="7764" w:type="dxa"/>
            <w:gridSpan w:val="4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3D09AE" w14:textId="77777777" w:rsidR="00AA6043" w:rsidRPr="00B12C7C" w:rsidRDefault="00AA6043" w:rsidP="00AA6043">
            <w:pPr>
              <w:rPr>
                <w:rFonts w:ascii="Century Gothic" w:eastAsia="Times New Roman" w:hAnsi="Century Gothic" w:cs="Arial"/>
                <w:color w:val="000000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53" w:type="dxa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222A35" w:themeFill="text2" w:themeFillShade="80"/>
            <w:noWrap/>
            <w:vAlign w:val="center"/>
            <w:hideMark/>
          </w:tcPr>
          <w:p w14:paraId="1DA909D1" w14:textId="77777777" w:rsidR="00AA6043" w:rsidRPr="00B12C7C" w:rsidRDefault="00AA6043" w:rsidP="00AA6043">
            <w:pPr>
              <w:ind w:firstLineChars="100" w:firstLine="161"/>
              <w:jc w:val="right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OBJECTIVE</w:t>
            </w:r>
          </w:p>
        </w:tc>
        <w:tc>
          <w:tcPr>
            <w:tcW w:w="8390" w:type="dxa"/>
            <w:gridSpan w:val="5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8EA53D7" w14:textId="77777777" w:rsidR="00AA6043" w:rsidRPr="00B12C7C" w:rsidRDefault="00AA6043" w:rsidP="00AA6043">
            <w:pPr>
              <w:rPr>
                <w:rFonts w:ascii="Century Gothic" w:eastAsia="Times New Roman" w:hAnsi="Century Gothic" w:cs="Arial"/>
                <w:color w:val="000000"/>
                <w:sz w:val="16"/>
                <w:szCs w:val="16"/>
              </w:rPr>
            </w:pPr>
          </w:p>
        </w:tc>
      </w:tr>
      <w:tr w:rsidR="00AA6043" w:rsidRPr="00B12C7C" w14:paraId="302BEDAE" w14:textId="77777777" w:rsidTr="009C22E6">
        <w:trPr>
          <w:trHeight w:val="206"/>
        </w:trPr>
        <w:tc>
          <w:tcPr>
            <w:tcW w:w="1145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5D28" w14:textId="77777777" w:rsidR="00AA6043" w:rsidRPr="00B12C7C" w:rsidRDefault="00AA6043" w:rsidP="00AA6043">
            <w:pPr>
              <w:ind w:firstLineChars="100" w:firstLine="160"/>
              <w:rPr>
                <w:rFonts w:ascii="Century Gothic" w:eastAsia="Times New Roman" w:hAnsi="Century Gothic" w:cs="Arial"/>
                <w:color w:val="000000"/>
                <w:sz w:val="16"/>
                <w:szCs w:val="16"/>
              </w:rPr>
            </w:pPr>
          </w:p>
        </w:tc>
        <w:tc>
          <w:tcPr>
            <w:tcW w:w="3583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8F8F51" w14:textId="77777777" w:rsidR="00AA6043" w:rsidRPr="00B12C7C" w:rsidRDefault="00AA6043" w:rsidP="00AA6043">
            <w:pPr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1484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79CA59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54B3D0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1317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831998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98668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2746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26015E" w14:textId="77777777" w:rsidR="00AA6043" w:rsidRPr="00B12C7C" w:rsidRDefault="00AA6043" w:rsidP="00AA6043">
            <w:pPr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1484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0F7F30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8F4102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BDCB23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26B649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</w:tr>
      <w:tr w:rsidR="00AA6043" w:rsidRPr="00B12C7C" w14:paraId="3774C432" w14:textId="77777777" w:rsidTr="009C22E6">
        <w:trPr>
          <w:trHeight w:val="386"/>
        </w:trPr>
        <w:tc>
          <w:tcPr>
            <w:tcW w:w="114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2049F9EA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REF / ID</w:t>
            </w:r>
          </w:p>
        </w:tc>
        <w:tc>
          <w:tcPr>
            <w:tcW w:w="7764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51054758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P R E - M I T I G A T I O N</w:t>
            </w:r>
          </w:p>
        </w:tc>
        <w:tc>
          <w:tcPr>
            <w:tcW w:w="1653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528EE3CB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DEPARTMENT / LOCATION</w:t>
            </w:r>
          </w:p>
        </w:tc>
        <w:tc>
          <w:tcPr>
            <w:tcW w:w="27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4EC5C101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MITIGATIONS / WARNINGS / REMEDIES</w:t>
            </w:r>
          </w:p>
        </w:tc>
        <w:tc>
          <w:tcPr>
            <w:tcW w:w="5644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138A3089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P O S T - M I T I G A T I O N</w:t>
            </w:r>
          </w:p>
        </w:tc>
      </w:tr>
      <w:tr w:rsidR="00AA6043" w:rsidRPr="00B12C7C" w14:paraId="50501DA2" w14:textId="77777777" w:rsidTr="009C22E6">
        <w:trPr>
          <w:trHeight w:val="521"/>
        </w:trPr>
        <w:tc>
          <w:tcPr>
            <w:tcW w:w="114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1597967F" w14:textId="77777777" w:rsidR="00AA6043" w:rsidRPr="00B12C7C" w:rsidRDefault="00AA6043" w:rsidP="00AA604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3583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44546A" w:themeFill="text2"/>
            <w:vAlign w:val="center"/>
            <w:hideMark/>
          </w:tcPr>
          <w:p w14:paraId="737541ED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RISK</w:t>
            </w:r>
          </w:p>
        </w:tc>
        <w:tc>
          <w:tcPr>
            <w:tcW w:w="148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746F1F59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RISK SEVERITY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66129C14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RISK LIKELIHOOD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72FAAA1E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RISK LEVEL</w:t>
            </w:r>
          </w:p>
        </w:tc>
        <w:tc>
          <w:tcPr>
            <w:tcW w:w="1653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155D2E99" w14:textId="77777777" w:rsidR="00AA6043" w:rsidRPr="00B12C7C" w:rsidRDefault="00AA6043" w:rsidP="00AA604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274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32D15410" w14:textId="77777777" w:rsidR="00AA6043" w:rsidRPr="00B12C7C" w:rsidRDefault="00AA6043" w:rsidP="00AA604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2392B14C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RISK SEVERITY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4DA86F06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RISK LIKELIHOOD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51B81EC8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RISK LEVEL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1F81C430" w14:textId="77777777" w:rsidR="009C22E6" w:rsidRPr="00B12C7C" w:rsidRDefault="00AA6043" w:rsidP="009C22E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  <w:t>ACCEPTABLE TO PROCEED?</w:t>
            </w:r>
          </w:p>
        </w:tc>
      </w:tr>
      <w:tr w:rsidR="009C22E6" w:rsidRPr="00B12C7C" w14:paraId="69F53A75" w14:textId="77777777" w:rsidTr="009C22E6">
        <w:trPr>
          <w:trHeight w:val="864"/>
        </w:trPr>
        <w:tc>
          <w:tcPr>
            <w:tcW w:w="1145" w:type="dxa"/>
            <w:tcBorders>
              <w:top w:val="nil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  <w:hideMark/>
          </w:tcPr>
          <w:p w14:paraId="2C8DB289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58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  <w:hideMark/>
          </w:tcPr>
          <w:p w14:paraId="5306EDB6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84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4BDA44F2" w14:textId="77777777" w:rsidR="009C22E6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ACCEPTABLE</w:t>
            </w:r>
          </w:p>
          <w:p w14:paraId="0F93CBFD" w14:textId="77777777" w:rsidR="009C22E6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TOLERABLE</w:t>
            </w:r>
          </w:p>
          <w:p w14:paraId="340554BF" w14:textId="77777777" w:rsidR="009C22E6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 xml:space="preserve">– UNDESIRABLE </w:t>
            </w:r>
          </w:p>
          <w:p w14:paraId="4B90E0D4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 xml:space="preserve">– INTOLERABLE </w:t>
            </w:r>
          </w:p>
        </w:tc>
        <w:tc>
          <w:tcPr>
            <w:tcW w:w="1380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100DFCC3" w14:textId="77777777" w:rsidR="009C22E6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IMPROBABLE</w:t>
            </w:r>
          </w:p>
          <w:p w14:paraId="03A66CDB" w14:textId="77777777" w:rsidR="009C22E6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 xml:space="preserve">– POSSIBLE </w:t>
            </w:r>
          </w:p>
          <w:p w14:paraId="22AAC0E3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PROBABLE</w:t>
            </w:r>
          </w:p>
        </w:tc>
        <w:tc>
          <w:tcPr>
            <w:tcW w:w="1317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0BB68834" w14:textId="77777777" w:rsidR="009C22E6" w:rsidRDefault="009C22E6" w:rsidP="009C22E6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– LOW</w:t>
            </w:r>
          </w:p>
          <w:p w14:paraId="7493EE28" w14:textId="77777777" w:rsidR="009C22E6" w:rsidRDefault="009C22E6" w:rsidP="009C22E6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 xml:space="preserve">– MEDIUM </w:t>
            </w:r>
          </w:p>
          <w:p w14:paraId="6A24685E" w14:textId="77777777" w:rsidR="009C22E6" w:rsidRDefault="009C22E6" w:rsidP="009C22E6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– HIGH</w:t>
            </w:r>
          </w:p>
          <w:p w14:paraId="11C4D776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– EXTREME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478A8044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746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27678599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84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497D10B4" w14:textId="77777777" w:rsidR="009C22E6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ACCEPTABLE</w:t>
            </w:r>
          </w:p>
          <w:p w14:paraId="5DF6A63A" w14:textId="77777777" w:rsidR="009C22E6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TOLERABLE</w:t>
            </w:r>
          </w:p>
          <w:p w14:paraId="5A53DAEE" w14:textId="77777777" w:rsidR="009C22E6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 xml:space="preserve">– UNDESIRABLE </w:t>
            </w:r>
          </w:p>
          <w:p w14:paraId="5E02D0D3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 xml:space="preserve">– INTOLERABLE </w:t>
            </w:r>
          </w:p>
        </w:tc>
        <w:tc>
          <w:tcPr>
            <w:tcW w:w="1380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2D120BDD" w14:textId="77777777" w:rsidR="009C22E6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IMPROBABLE</w:t>
            </w:r>
          </w:p>
          <w:p w14:paraId="285DF5A1" w14:textId="77777777" w:rsidR="009C22E6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 xml:space="preserve">– POSSIBLE </w:t>
            </w:r>
          </w:p>
          <w:p w14:paraId="37A4DAE2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PROBABLE</w:t>
            </w:r>
          </w:p>
        </w:tc>
        <w:tc>
          <w:tcPr>
            <w:tcW w:w="1268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4A6DEF2F" w14:textId="77777777" w:rsidR="009C22E6" w:rsidRDefault="009C22E6" w:rsidP="009C22E6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– LOW</w:t>
            </w:r>
          </w:p>
          <w:p w14:paraId="767DCB2B" w14:textId="77777777" w:rsidR="009C22E6" w:rsidRDefault="009C22E6" w:rsidP="009C22E6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 xml:space="preserve">– MEDIUM </w:t>
            </w:r>
          </w:p>
          <w:p w14:paraId="52E81C71" w14:textId="77777777" w:rsidR="009C22E6" w:rsidRDefault="009C22E6" w:rsidP="009C22E6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– HIGH</w:t>
            </w:r>
          </w:p>
          <w:p w14:paraId="2D980394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– EXTREME</w:t>
            </w:r>
          </w:p>
        </w:tc>
        <w:tc>
          <w:tcPr>
            <w:tcW w:w="1512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3BCE0727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  <w:t>YES / NO</w:t>
            </w:r>
          </w:p>
        </w:tc>
      </w:tr>
      <w:tr w:rsidR="009C22E6" w:rsidRPr="00B12C7C" w14:paraId="7157B791" w14:textId="77777777" w:rsidTr="009C22E6">
        <w:trPr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FD08BCB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58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E8FDD28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02455D1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3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CFD30BB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31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8434EDF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65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935B228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74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C0066A6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66EB80A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3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09700EB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C0B146F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51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01BB0BA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9C22E6" w:rsidRPr="00B12C7C" w14:paraId="7BCE4AF6" w14:textId="77777777" w:rsidTr="009C22E6">
        <w:trPr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D2A3A60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58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80E42B9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622A8D9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3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AB4470C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31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1169CBB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65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B879810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74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BE16777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14B2F46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3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C6171C2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1561DCE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51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FC24B45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9C22E6" w:rsidRPr="00B12C7C" w14:paraId="66BD5A5F" w14:textId="77777777" w:rsidTr="009C22E6">
        <w:trPr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41EC8B6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58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C06C603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AE7170A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3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E6BAC15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31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3B5661E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65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11B4121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74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D9E3342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9211B29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3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61BAB01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E7C22E8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51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B542932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9C22E6" w:rsidRPr="00B12C7C" w14:paraId="0A713389" w14:textId="77777777" w:rsidTr="009C22E6">
        <w:trPr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940EE6B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58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B0734AC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E7C6DFE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3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6949C5E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31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E3F75A1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65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3904CCC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74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1DF0780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42F87BA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3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E76B652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2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B3D5A21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51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BB784DF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</w:tr>
      <w:tr w:rsidR="009C22E6" w:rsidRPr="00B12C7C" w14:paraId="3CD44395" w14:textId="77777777" w:rsidTr="009C22E6">
        <w:trPr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3D2BE0D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58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6D1C3CD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8516977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3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647B37A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31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7BD2078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65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D936A91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74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B6C27C0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F3DB9E1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3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E10D15E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2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63CDAE3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51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7A62B33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 </w:t>
            </w:r>
          </w:p>
        </w:tc>
      </w:tr>
      <w:tr w:rsidR="009C22E6" w:rsidRPr="00B12C7C" w14:paraId="072D0FEC" w14:textId="77777777" w:rsidTr="00382F17">
        <w:trPr>
          <w:trHeight w:val="54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2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6316EF1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58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2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179D5CA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2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A0B6FBD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3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2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3CA78D6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31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2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98A4EAF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65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2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9F9581C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74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2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DB5D70F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2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408065C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3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2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2E8BBD6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2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57AAE01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1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24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E7204C0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</w:tr>
    </w:tbl>
    <w:p w14:paraId="66C87FDD" w14:textId="77777777" w:rsidR="00B12C7C" w:rsidRPr="00B22011" w:rsidRDefault="00B12C7C" w:rsidP="00A03D60">
      <w:pPr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22"/>
          <w:szCs w:val="22"/>
          <w:lang w:val="en-AU"/>
        </w:rPr>
        <w:sectPr w:rsidR="00B12C7C" w:rsidRPr="00B22011" w:rsidSect="009C22E6">
          <w:footerReference w:type="default" r:id="rId10"/>
          <w:pgSz w:w="20160" w:h="12240" w:orient="landscape" w:code="5"/>
          <w:pgMar w:top="513" w:right="720" w:bottom="513" w:left="720" w:header="0" w:footer="720" w:gutter="0"/>
          <w:cols w:space="720"/>
          <w:docGrid w:linePitch="360"/>
        </w:sectPr>
      </w:pPr>
    </w:p>
    <w:p w14:paraId="046156BA" w14:textId="77777777" w:rsidR="008544A6" w:rsidRPr="00B12C7C" w:rsidRDefault="008544A6" w:rsidP="00A03D60">
      <w:pPr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22"/>
          <w:szCs w:val="22"/>
        </w:rPr>
      </w:pPr>
    </w:p>
    <w:sectPr w:rsidR="008544A6" w:rsidRPr="00B12C7C" w:rsidSect="00813A41">
      <w:pgSz w:w="12240" w:h="15840"/>
      <w:pgMar w:top="432" w:right="720" w:bottom="432" w:left="720" w:header="720" w:footer="51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D6D26" w14:textId="77777777" w:rsidR="00C02DE8" w:rsidRDefault="00C02DE8" w:rsidP="00DB2412">
      <w:r>
        <w:separator/>
      </w:r>
    </w:p>
  </w:endnote>
  <w:endnote w:type="continuationSeparator" w:id="0">
    <w:p w14:paraId="4B0C36D6" w14:textId="77777777" w:rsidR="00C02DE8" w:rsidRDefault="00C02DE8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3DCAF" w14:textId="6A2482E3" w:rsidR="00CA09D2" w:rsidRPr="00CA09D2" w:rsidRDefault="00CA09D2" w:rsidP="00CA09D2">
    <w:pPr>
      <w:rPr>
        <w:rFonts w:ascii="Times New Roman" w:eastAsia="Times New Roman" w:hAnsi="Times New Roman" w:cs="Times New Roman"/>
        <w:lang w:val="en-AU" w:eastAsia="en-GB" w:bidi="he-IL"/>
      </w:rPr>
    </w:pPr>
    <w:r w:rsidRPr="00B22011">
      <w:rPr>
        <w:rFonts w:ascii="Open Sans" w:eastAsia="Times New Roman" w:hAnsi="Open Sans" w:cs="Open Sans"/>
        <w:color w:val="000000"/>
        <w:sz w:val="20"/>
        <w:szCs w:val="20"/>
        <w:shd w:val="clear" w:color="auto" w:fill="FFFFFF"/>
        <w:lang w:val="en-AU" w:eastAsia="en-GB" w:bidi="he-IL"/>
      </w:rPr>
      <w:t>https://www.smartsheet.com. 2021. </w:t>
    </w:r>
    <w:r w:rsidRPr="00B22011">
      <w:rPr>
        <w:rFonts w:ascii="Open Sans" w:eastAsia="Times New Roman" w:hAnsi="Open Sans" w:cs="Open Sans"/>
        <w:i/>
        <w:iCs/>
        <w:color w:val="000000"/>
        <w:sz w:val="20"/>
        <w:szCs w:val="20"/>
        <w:shd w:val="clear" w:color="auto" w:fill="FFFFFF"/>
        <w:lang w:val="en-AU" w:eastAsia="en-GB" w:bidi="he-IL"/>
      </w:rPr>
      <w:t>Risk Management Matrix</w:t>
    </w:r>
    <w:r w:rsidRPr="00B22011">
      <w:rPr>
        <w:rFonts w:ascii="Open Sans" w:eastAsia="Times New Roman" w:hAnsi="Open Sans" w:cs="Open Sans"/>
        <w:color w:val="000000"/>
        <w:sz w:val="20"/>
        <w:szCs w:val="20"/>
        <w:shd w:val="clear" w:color="auto" w:fill="FFFFFF"/>
        <w:lang w:val="en-AU" w:eastAsia="en-GB" w:bidi="he-IL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FA5A2" w14:textId="77777777" w:rsidR="00C02DE8" w:rsidRDefault="00C02DE8" w:rsidP="00DB2412">
      <w:r>
        <w:separator/>
      </w:r>
    </w:p>
  </w:footnote>
  <w:footnote w:type="continuationSeparator" w:id="0">
    <w:p w14:paraId="31483B76" w14:textId="77777777" w:rsidR="00C02DE8" w:rsidRDefault="00C02DE8" w:rsidP="00DB2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B7D1D"/>
    <w:multiLevelType w:val="hybridMultilevel"/>
    <w:tmpl w:val="B3508142"/>
    <w:lvl w:ilvl="0" w:tplc="5BE82DEA">
      <w:start w:val="3"/>
      <w:numFmt w:val="bullet"/>
      <w:lvlText w:val="–"/>
      <w:lvlJc w:val="left"/>
      <w:pPr>
        <w:ind w:left="420" w:hanging="360"/>
      </w:pPr>
      <w:rPr>
        <w:rFonts w:ascii="Arial" w:eastAsia="Times New Roman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E796EE7"/>
    <w:multiLevelType w:val="hybridMultilevel"/>
    <w:tmpl w:val="251E3140"/>
    <w:lvl w:ilvl="0" w:tplc="02389882">
      <w:start w:val="2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9BB56F8"/>
    <w:multiLevelType w:val="hybridMultilevel"/>
    <w:tmpl w:val="9A3EB2CA"/>
    <w:lvl w:ilvl="0" w:tplc="185A8960">
      <w:start w:val="2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17"/>
    <w:rsid w:val="00005410"/>
    <w:rsid w:val="000102CA"/>
    <w:rsid w:val="000329B3"/>
    <w:rsid w:val="000707ED"/>
    <w:rsid w:val="000E6B57"/>
    <w:rsid w:val="00107566"/>
    <w:rsid w:val="00107A05"/>
    <w:rsid w:val="00165169"/>
    <w:rsid w:val="001E773C"/>
    <w:rsid w:val="00246934"/>
    <w:rsid w:val="0028063E"/>
    <w:rsid w:val="002A1C81"/>
    <w:rsid w:val="003776D0"/>
    <w:rsid w:val="00382F17"/>
    <w:rsid w:val="003D7EE0"/>
    <w:rsid w:val="003E1FD8"/>
    <w:rsid w:val="003E4F0D"/>
    <w:rsid w:val="00437607"/>
    <w:rsid w:val="00471C74"/>
    <w:rsid w:val="004937B7"/>
    <w:rsid w:val="004A2939"/>
    <w:rsid w:val="004F4D3D"/>
    <w:rsid w:val="00523965"/>
    <w:rsid w:val="005A0822"/>
    <w:rsid w:val="005A42B5"/>
    <w:rsid w:val="006067DB"/>
    <w:rsid w:val="0065609B"/>
    <w:rsid w:val="006A3315"/>
    <w:rsid w:val="006B16FF"/>
    <w:rsid w:val="006D6894"/>
    <w:rsid w:val="0074716D"/>
    <w:rsid w:val="00781C86"/>
    <w:rsid w:val="00783541"/>
    <w:rsid w:val="00815C44"/>
    <w:rsid w:val="0083365C"/>
    <w:rsid w:val="00851F79"/>
    <w:rsid w:val="008544A6"/>
    <w:rsid w:val="00893886"/>
    <w:rsid w:val="008D4D59"/>
    <w:rsid w:val="00930D1C"/>
    <w:rsid w:val="00942DA6"/>
    <w:rsid w:val="00985675"/>
    <w:rsid w:val="009C22E6"/>
    <w:rsid w:val="009F1137"/>
    <w:rsid w:val="00A02960"/>
    <w:rsid w:val="00A03D60"/>
    <w:rsid w:val="00A26146"/>
    <w:rsid w:val="00AA6043"/>
    <w:rsid w:val="00B12C7C"/>
    <w:rsid w:val="00B22011"/>
    <w:rsid w:val="00B519FC"/>
    <w:rsid w:val="00B92072"/>
    <w:rsid w:val="00BC1A20"/>
    <w:rsid w:val="00BE1EF5"/>
    <w:rsid w:val="00C02DE8"/>
    <w:rsid w:val="00C12062"/>
    <w:rsid w:val="00C423CB"/>
    <w:rsid w:val="00CA09D2"/>
    <w:rsid w:val="00CC7B6D"/>
    <w:rsid w:val="00D059DF"/>
    <w:rsid w:val="00D06B25"/>
    <w:rsid w:val="00D16763"/>
    <w:rsid w:val="00D36FD0"/>
    <w:rsid w:val="00D46EBE"/>
    <w:rsid w:val="00D52905"/>
    <w:rsid w:val="00D620F1"/>
    <w:rsid w:val="00D80141"/>
    <w:rsid w:val="00D96B95"/>
    <w:rsid w:val="00D970D9"/>
    <w:rsid w:val="00DB2412"/>
    <w:rsid w:val="00DB3258"/>
    <w:rsid w:val="00E27A8A"/>
    <w:rsid w:val="00E46217"/>
    <w:rsid w:val="00EA104E"/>
    <w:rsid w:val="00EE2367"/>
    <w:rsid w:val="00F04F96"/>
    <w:rsid w:val="00F22F09"/>
    <w:rsid w:val="00F4476D"/>
    <w:rsid w:val="00F7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A5362"/>
  <w15:chartTrackingRefBased/>
  <w15:docId w15:val="{15AB93D7-E5F4-E741-A0E7-11C94FA9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329B3"/>
    <w:pPr>
      <w:ind w:left="720"/>
      <w:contextualSpacing/>
    </w:pPr>
  </w:style>
  <w:style w:type="table" w:styleId="TableGrid">
    <w:name w:val="Table Grid"/>
    <w:basedOn w:val="TableNormal"/>
    <w:uiPriority w:val="39"/>
    <w:rsid w:val="00B12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T65u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nakrispel/Downloads/IC-Risk-Management-Matrix-8849-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51EE2BB-974B-491E-82AA-915CAB66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IC-Risk-Management-Matrix-8849-WORD.dotx</Template>
  <TotalTime>15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Krispel</dc:creator>
  <cp:keywords/>
  <dc:description/>
  <cp:lastModifiedBy>Anna Krispel</cp:lastModifiedBy>
  <cp:revision>4</cp:revision>
  <dcterms:created xsi:type="dcterms:W3CDTF">2021-03-13T07:14:00Z</dcterms:created>
  <dcterms:modified xsi:type="dcterms:W3CDTF">2021-03-30T03:41:00Z</dcterms:modified>
</cp:coreProperties>
</file>