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00" w:lineRule="auto"/>
        <w:rPr>
          <w:rFonts w:ascii="Verdana" w:cs="Verdana" w:eastAsia="Verdana" w:hAnsi="Verdana"/>
        </w:rPr>
      </w:pPr>
      <w:r w:rsidDel="00000000" w:rsidR="00000000" w:rsidRPr="00000000">
        <w:rPr>
          <w:rtl w:val="0"/>
        </w:rPr>
      </w:r>
    </w:p>
    <w:tbl>
      <w:tblPr>
        <w:tblStyle w:val="Table1"/>
        <w:tblW w:w="949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73"/>
        <w:gridCol w:w="4825"/>
        <w:tblGridChange w:id="0">
          <w:tblGrid>
            <w:gridCol w:w="4673"/>
            <w:gridCol w:w="4825"/>
          </w:tblGrid>
        </w:tblGridChange>
      </w:tblGrid>
      <w:tr>
        <w:trPr>
          <w:trHeight w:val="560" w:hRule="atLeast"/>
        </w:trPr>
        <w:tc>
          <w:tcPr>
            <w:gridSpan w:val="2"/>
            <w:shd w:fill="auto" w:val="clear"/>
          </w:tcPr>
          <w:p w:rsidR="00000000" w:rsidDel="00000000" w:rsidP="00000000" w:rsidRDefault="00000000" w:rsidRPr="00000000" w14:paraId="00000002">
            <w:pPr>
              <w:widowControl w:val="0"/>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Test Case </w:t>
            </w:r>
          </w:p>
          <w:p w:rsidR="00000000" w:rsidDel="00000000" w:rsidP="00000000" w:rsidRDefault="00000000" w:rsidRPr="00000000" w14:paraId="00000003">
            <w:pPr>
              <w:widowControl w:val="0"/>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4">
            <w:pPr>
              <w:widowControl w:val="0"/>
              <w:jc w:val="both"/>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  Project Name: </w:t>
            </w:r>
            <w:r w:rsidDel="00000000" w:rsidR="00000000" w:rsidRPr="00000000">
              <w:rPr>
                <w:rFonts w:ascii="Verdana" w:cs="Verdana" w:eastAsia="Verdana" w:hAnsi="Verdana"/>
                <w:sz w:val="22"/>
                <w:szCs w:val="22"/>
                <w:rtl w:val="0"/>
              </w:rPr>
              <w:t xml:space="preserve">Gym Buddy</w:t>
            </w:r>
          </w:p>
          <w:p w:rsidR="00000000" w:rsidDel="00000000" w:rsidP="00000000" w:rsidRDefault="00000000" w:rsidRPr="00000000" w14:paraId="00000005">
            <w:pPr>
              <w:widowControl w:val="0"/>
              <w:jc w:val="both"/>
              <w:rPr>
                <w:rFonts w:ascii="Verdana" w:cs="Verdana" w:eastAsia="Verdana" w:hAnsi="Verdana"/>
                <w:sz w:val="22"/>
                <w:szCs w:val="22"/>
              </w:rPr>
            </w:pPr>
            <w:r w:rsidDel="00000000" w:rsidR="00000000" w:rsidRPr="00000000">
              <w:rPr>
                <w:rtl w:val="0"/>
              </w:rPr>
            </w:r>
          </w:p>
        </w:tc>
      </w:tr>
      <w:tr>
        <w:trPr>
          <w:trHeight w:val="580" w:hRule="atLeast"/>
        </w:trPr>
        <w:tc>
          <w:tcPr>
            <w:shd w:fill="auto" w:val="clear"/>
          </w:tcPr>
          <w:p w:rsidR="00000000" w:rsidDel="00000000" w:rsidP="00000000" w:rsidRDefault="00000000" w:rsidRPr="00000000" w14:paraId="00000007">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Case ID: </w:t>
            </w:r>
            <w:r w:rsidDel="00000000" w:rsidR="00000000" w:rsidRPr="00000000">
              <w:rPr>
                <w:rFonts w:ascii="Verdana" w:cs="Verdana" w:eastAsia="Verdana" w:hAnsi="Verdana"/>
                <w:sz w:val="22"/>
                <w:szCs w:val="22"/>
                <w:rtl w:val="0"/>
              </w:rPr>
              <w:t xml:space="preserve">003</w:t>
            </w:r>
          </w:p>
        </w:tc>
        <w:tc>
          <w:tcPr>
            <w:shd w:fill="auto" w:val="clear"/>
          </w:tcPr>
          <w:p w:rsidR="00000000" w:rsidDel="00000000" w:rsidP="00000000" w:rsidRDefault="00000000" w:rsidRPr="00000000" w14:paraId="00000008">
            <w:pPr>
              <w:widowControl w:val="0"/>
              <w:ind w:right="361"/>
              <w:jc w:val="both"/>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by: </w:t>
            </w:r>
          </w:p>
          <w:p w:rsidR="00000000" w:rsidDel="00000000" w:rsidP="00000000" w:rsidRDefault="00000000" w:rsidRPr="00000000" w14:paraId="00000009">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Vladyslav Cherevkov</w:t>
            </w:r>
          </w:p>
        </w:tc>
      </w:tr>
      <w:tr>
        <w:trPr>
          <w:trHeight w:val="420" w:hRule="atLeast"/>
        </w:trPr>
        <w:tc>
          <w:tcPr>
            <w:shd w:fill="auto" w:val="clear"/>
          </w:tcPr>
          <w:p w:rsidR="00000000" w:rsidDel="00000000" w:rsidP="00000000" w:rsidRDefault="00000000" w:rsidRPr="00000000" w14:paraId="0000000A">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Priority (Low/Medium/High): </w:t>
            </w:r>
          </w:p>
          <w:p w:rsidR="00000000" w:rsidDel="00000000" w:rsidP="00000000" w:rsidRDefault="00000000" w:rsidRPr="00000000" w14:paraId="0000000B">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High</w:t>
            </w:r>
          </w:p>
          <w:p w:rsidR="00000000" w:rsidDel="00000000" w:rsidP="00000000" w:rsidRDefault="00000000" w:rsidRPr="00000000" w14:paraId="0000000C">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0D">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Designed date: </w:t>
            </w:r>
          </w:p>
          <w:p w:rsidR="00000000" w:rsidDel="00000000" w:rsidP="00000000" w:rsidRDefault="00000000" w:rsidRPr="00000000" w14:paraId="0000000E">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10</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0F">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Module Name: </w:t>
            </w:r>
            <w:r w:rsidDel="00000000" w:rsidR="00000000" w:rsidRPr="00000000">
              <w:rPr>
                <w:rFonts w:ascii="Verdana" w:cs="Verdana" w:eastAsia="Verdana" w:hAnsi="Verdana"/>
                <w:sz w:val="22"/>
                <w:szCs w:val="22"/>
                <w:rtl w:val="0"/>
              </w:rPr>
              <w:t xml:space="preserve">Display workout</w:t>
            </w:r>
          </w:p>
          <w:p w:rsidR="00000000" w:rsidDel="00000000" w:rsidP="00000000" w:rsidRDefault="00000000" w:rsidRPr="00000000" w14:paraId="00000010">
            <w:pPr>
              <w:widowControl w:val="0"/>
              <w:ind w:left="120"/>
              <w:rPr>
                <w:rFonts w:ascii="Verdana" w:cs="Verdana" w:eastAsia="Verdana" w:hAnsi="Verdana"/>
                <w:sz w:val="22"/>
                <w:szCs w:val="22"/>
              </w:rPr>
            </w:pPr>
            <w:r w:rsidDel="00000000" w:rsidR="00000000" w:rsidRPr="00000000">
              <w:rPr>
                <w:rtl w:val="0"/>
              </w:rPr>
            </w:r>
          </w:p>
        </w:tc>
        <w:tc>
          <w:tcPr>
            <w:shd w:fill="auto" w:val="clear"/>
          </w:tcPr>
          <w:p w:rsidR="00000000" w:rsidDel="00000000" w:rsidP="00000000" w:rsidRDefault="00000000" w:rsidRPr="00000000" w14:paraId="00000011">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Executed by: </w:t>
            </w:r>
          </w:p>
          <w:p w:rsidR="00000000" w:rsidDel="00000000" w:rsidP="00000000" w:rsidRDefault="00000000" w:rsidRPr="00000000" w14:paraId="00000012">
            <w:pPr>
              <w:widowControl w:val="0"/>
              <w:ind w:right="361"/>
              <w:jc w:val="both"/>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Vladyslav Cherevkov</w:t>
            </w:r>
          </w:p>
        </w:tc>
      </w:tr>
      <w:tr>
        <w:trPr>
          <w:trHeight w:val="420" w:hRule="atLeast"/>
        </w:trPr>
        <w:tc>
          <w:tcPr>
            <w:shd w:fill="auto" w:val="clear"/>
          </w:tcPr>
          <w:p w:rsidR="00000000" w:rsidDel="00000000" w:rsidP="00000000" w:rsidRDefault="00000000" w:rsidRPr="00000000" w14:paraId="00000013">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Test Title: </w:t>
            </w:r>
            <w:r w:rsidDel="00000000" w:rsidR="00000000" w:rsidRPr="00000000">
              <w:rPr>
                <w:rFonts w:ascii="Verdana" w:cs="Verdana" w:eastAsia="Verdana" w:hAnsi="Verdana"/>
                <w:sz w:val="22"/>
                <w:szCs w:val="22"/>
                <w:rtl w:val="0"/>
              </w:rPr>
              <w:t xml:space="preserve">Ensuring that the user gets displayed the correct workout according to their experience level and preference (Push pay, Pull day, Heavy day)</w:t>
            </w:r>
          </w:p>
          <w:p w:rsidR="00000000" w:rsidDel="00000000" w:rsidP="00000000" w:rsidRDefault="00000000" w:rsidRPr="00000000" w14:paraId="00000014">
            <w:pPr>
              <w:widowControl w:val="0"/>
              <w:ind w:left="12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w:t>
            </w:r>
          </w:p>
        </w:tc>
        <w:tc>
          <w:tcPr>
            <w:shd w:fill="auto" w:val="clear"/>
          </w:tcPr>
          <w:p w:rsidR="00000000" w:rsidDel="00000000" w:rsidP="00000000" w:rsidRDefault="00000000" w:rsidRPr="00000000" w14:paraId="00000015">
            <w:pPr>
              <w:widowControl w:val="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Test Execution date: </w:t>
            </w:r>
          </w:p>
          <w:p w:rsidR="00000000" w:rsidDel="00000000" w:rsidP="00000000" w:rsidRDefault="00000000" w:rsidRPr="00000000" w14:paraId="00000016">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December 10</w:t>
            </w:r>
            <w:r w:rsidDel="00000000" w:rsidR="00000000" w:rsidRPr="00000000">
              <w:rPr>
                <w:rFonts w:ascii="Verdana" w:cs="Verdana" w:eastAsia="Verdana" w:hAnsi="Verdana"/>
                <w:sz w:val="22"/>
                <w:szCs w:val="22"/>
                <w:vertAlign w:val="superscript"/>
                <w:rtl w:val="0"/>
              </w:rPr>
              <w:t xml:space="preserve">th</w:t>
            </w:r>
            <w:r w:rsidDel="00000000" w:rsidR="00000000" w:rsidRPr="00000000">
              <w:rPr>
                <w:rFonts w:ascii="Verdana" w:cs="Verdana" w:eastAsia="Verdana" w:hAnsi="Verdana"/>
                <w:sz w:val="22"/>
                <w:szCs w:val="22"/>
                <w:rtl w:val="0"/>
              </w:rPr>
              <w:t xml:space="preserve"> 2019</w:t>
            </w:r>
          </w:p>
        </w:tc>
      </w:tr>
      <w:tr>
        <w:trPr>
          <w:trHeight w:val="420" w:hRule="atLeast"/>
        </w:trPr>
        <w:tc>
          <w:tcPr>
            <w:shd w:fill="auto" w:val="clear"/>
          </w:tcPr>
          <w:p w:rsidR="00000000" w:rsidDel="00000000" w:rsidP="00000000" w:rsidRDefault="00000000" w:rsidRPr="00000000" w14:paraId="00000017">
            <w:pPr>
              <w:widowControl w:val="0"/>
              <w:ind w:left="120"/>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Description: </w:t>
            </w:r>
          </w:p>
          <w:p w:rsidR="00000000" w:rsidDel="00000000" w:rsidP="00000000" w:rsidRDefault="00000000" w:rsidRPr="00000000" w14:paraId="00000018">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This test case involves making sure that when a user selects the type of workout they workout they want to perform (Ex: Push day) that they are provided with a correct set of exercises for their experience level and type of workout selected. </w:t>
            </w:r>
          </w:p>
          <w:p w:rsidR="00000000" w:rsidDel="00000000" w:rsidP="00000000" w:rsidRDefault="00000000" w:rsidRPr="00000000" w14:paraId="00000019">
            <w:pPr>
              <w:widowControl w:val="0"/>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1A">
            <w:pPr>
              <w:widowControl w:val="0"/>
              <w:ind w:left="120"/>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Objective:</w:t>
            </w:r>
            <w:r w:rsidDel="00000000" w:rsidR="00000000" w:rsidRPr="00000000">
              <w:rPr>
                <w:rtl w:val="0"/>
              </w:rPr>
            </w:r>
          </w:p>
        </w:tc>
        <w:tc>
          <w:tcPr>
            <w:shd w:fill="auto" w:val="clear"/>
          </w:tcPr>
          <w:p w:rsidR="00000000" w:rsidDel="00000000" w:rsidP="00000000" w:rsidRDefault="00000000" w:rsidRPr="00000000" w14:paraId="0000001B">
            <w:pPr>
              <w:widowControl w:val="0"/>
              <w:rPr>
                <w:rFonts w:ascii="Verdana" w:cs="Verdana" w:eastAsia="Verdana" w:hAnsi="Verdana"/>
                <w:sz w:val="22"/>
                <w:szCs w:val="22"/>
              </w:rPr>
            </w:pPr>
            <w:r w:rsidDel="00000000" w:rsidR="00000000" w:rsidRPr="00000000">
              <w:rPr>
                <w:rtl w:val="0"/>
              </w:rPr>
            </w:r>
          </w:p>
        </w:tc>
      </w:tr>
      <w:tr>
        <w:trPr>
          <w:trHeight w:val="380" w:hRule="atLeast"/>
        </w:trPr>
        <w:tc>
          <w:tcPr>
            <w:shd w:fill="auto" w:val="clear"/>
          </w:tcPr>
          <w:p w:rsidR="00000000" w:rsidDel="00000000" w:rsidP="00000000" w:rsidRDefault="00000000" w:rsidRPr="00000000" w14:paraId="0000001C">
            <w:pPr>
              <w:widowControl w:val="0"/>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Ensure that the user is provided with the exercises that match their preference and experience level.</w:t>
            </w:r>
          </w:p>
        </w:tc>
        <w:tc>
          <w:tcPr>
            <w:shd w:fill="auto" w:val="clear"/>
          </w:tcPr>
          <w:p w:rsidR="00000000" w:rsidDel="00000000" w:rsidP="00000000" w:rsidRDefault="00000000" w:rsidRPr="00000000" w14:paraId="0000001D">
            <w:pPr>
              <w:widowControl w:val="0"/>
              <w:rPr>
                <w:rFonts w:ascii="Verdana" w:cs="Verdana" w:eastAsia="Verdana" w:hAnsi="Verdana"/>
                <w:sz w:val="22"/>
                <w:szCs w:val="22"/>
              </w:rPr>
            </w:pPr>
            <w:r w:rsidDel="00000000" w:rsidR="00000000" w:rsidRPr="00000000">
              <w:rPr>
                <w:rtl w:val="0"/>
              </w:rPr>
            </w:r>
          </w:p>
        </w:tc>
      </w:tr>
      <w:tr>
        <w:trPr>
          <w:trHeight w:val="260" w:hRule="atLeast"/>
        </w:trPr>
        <w:tc>
          <w:tcPr>
            <w:shd w:fill="auto" w:val="clear"/>
          </w:tcPr>
          <w:p w:rsidR="00000000" w:rsidDel="00000000" w:rsidP="00000000" w:rsidRDefault="00000000" w:rsidRPr="00000000" w14:paraId="0000001E">
            <w:pPr>
              <w:widowControl w:val="0"/>
              <w:rPr>
                <w:rFonts w:ascii="Verdana" w:cs="Verdana" w:eastAsia="Verdana" w:hAnsi="Verdana"/>
                <w:sz w:val="18"/>
                <w:szCs w:val="18"/>
              </w:rPr>
            </w:pPr>
            <w:r w:rsidDel="00000000" w:rsidR="00000000" w:rsidRPr="00000000">
              <w:rPr>
                <w:rtl w:val="0"/>
              </w:rPr>
            </w:r>
          </w:p>
        </w:tc>
        <w:tc>
          <w:tcPr>
            <w:shd w:fill="auto" w:val="clear"/>
          </w:tcPr>
          <w:p w:rsidR="00000000" w:rsidDel="00000000" w:rsidP="00000000" w:rsidRDefault="00000000" w:rsidRPr="00000000" w14:paraId="0000001F">
            <w:pPr>
              <w:widowControl w:val="0"/>
              <w:rPr>
                <w:rFonts w:ascii="Verdana" w:cs="Verdana" w:eastAsia="Verdana" w:hAnsi="Verdana"/>
                <w:sz w:val="18"/>
                <w:szCs w:val="18"/>
              </w:rPr>
            </w:pPr>
            <w:r w:rsidDel="00000000" w:rsidR="00000000" w:rsidRPr="00000000">
              <w:rPr>
                <w:rtl w:val="0"/>
              </w:rPr>
            </w:r>
          </w:p>
        </w:tc>
      </w:tr>
      <w:tr>
        <w:trPr>
          <w:trHeight w:val="320" w:hRule="atLeast"/>
        </w:trPr>
        <w:tc>
          <w:tcPr>
            <w:gridSpan w:val="2"/>
            <w:shd w:fill="auto" w:val="clear"/>
          </w:tcPr>
          <w:p w:rsidR="00000000" w:rsidDel="00000000" w:rsidP="00000000" w:rsidRDefault="00000000" w:rsidRPr="00000000" w14:paraId="00000020">
            <w:pPr>
              <w:widowControl w:val="0"/>
              <w:ind w:left="120"/>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2"/>
                <w:szCs w:val="22"/>
                <w:rtl w:val="0"/>
              </w:rPr>
              <w:t xml:space="preserve">Pre-conditions: </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system needs to be up to date and running</w:t>
            </w:r>
          </w:p>
          <w:p w:rsidR="00000000" w:rsidDel="00000000" w:rsidP="00000000" w:rsidRDefault="00000000" w:rsidRPr="00000000" w14:paraId="0000002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database has to be set-up and live</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The user </w:t>
            </w:r>
            <w:r w:rsidDel="00000000" w:rsidR="00000000" w:rsidRPr="00000000">
              <w:rPr>
                <w:rFonts w:ascii="Verdana" w:cs="Verdana" w:eastAsia="Verdana" w:hAnsi="Verdana"/>
                <w:sz w:val="20"/>
                <w:szCs w:val="20"/>
                <w:rtl w:val="0"/>
              </w:rPr>
              <w:t xml:space="preserve">has to be logged in</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The user needs to show their preference for the type of workout they want to perform (select from the menu selected: Push day, Pull day, Heavy day)</w:t>
            </w:r>
          </w:p>
          <w:p w:rsidR="00000000" w:rsidDel="00000000" w:rsidP="00000000" w:rsidRDefault="00000000" w:rsidRPr="00000000" w14:paraId="00000025">
            <w:pPr>
              <w:widowControl w:val="0"/>
              <w:rPr>
                <w:rFonts w:ascii="Verdana" w:cs="Verdana" w:eastAsia="Verdana" w:hAnsi="Verdana"/>
                <w:sz w:val="20"/>
                <w:szCs w:val="20"/>
              </w:rPr>
            </w:pPr>
            <w:r w:rsidDel="00000000" w:rsidR="00000000" w:rsidRPr="00000000">
              <w:rPr>
                <w:rtl w:val="0"/>
              </w:rPr>
            </w:r>
          </w:p>
        </w:tc>
      </w:tr>
      <w:tr>
        <w:trPr>
          <w:trHeight w:val="280" w:hRule="atLeast"/>
        </w:trPr>
        <w:tc>
          <w:tcPr>
            <w:gridSpan w:val="2"/>
            <w:shd w:fill="auto" w:val="clear"/>
          </w:tcPr>
          <w:p w:rsidR="00000000" w:rsidDel="00000000" w:rsidP="00000000" w:rsidRDefault="00000000" w:rsidRPr="00000000" w14:paraId="00000027">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8">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E">
            <w:pPr>
              <w:widowControl w:val="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widowControl w:val="0"/>
              <w:rPr>
                <w:rFonts w:ascii="Verdana" w:cs="Verdana" w:eastAsia="Verdana" w:hAnsi="Verdana"/>
                <w:sz w:val="20"/>
                <w:szCs w:val="20"/>
              </w:rPr>
            </w:pPr>
            <w:r w:rsidDel="00000000" w:rsidR="00000000" w:rsidRPr="00000000">
              <w:rPr>
                <w:rtl w:val="0"/>
              </w:rPr>
            </w:r>
          </w:p>
        </w:tc>
      </w:tr>
    </w:tbl>
    <w:p w:rsidR="00000000" w:rsidDel="00000000" w:rsidP="00000000" w:rsidRDefault="00000000" w:rsidRPr="00000000" w14:paraId="00000031">
      <w:pPr>
        <w:widowControl w:val="0"/>
        <w:spacing w:line="200" w:lineRule="auto"/>
        <w:rPr>
          <w:rFonts w:ascii="Verdana" w:cs="Verdana" w:eastAsia="Verdana" w:hAnsi="Verdana"/>
        </w:rPr>
      </w:pPr>
      <w:r w:rsidDel="00000000" w:rsidR="00000000" w:rsidRPr="00000000">
        <w:rPr>
          <w:rtl w:val="0"/>
        </w:rPr>
      </w:r>
    </w:p>
    <w:tbl>
      <w:tblPr>
        <w:tblStyle w:val="Table2"/>
        <w:tblW w:w="10016.0" w:type="dxa"/>
        <w:jc w:val="left"/>
        <w:tblInd w:w="-348.0" w:type="dxa"/>
        <w:tblLayout w:type="fixed"/>
        <w:tblLook w:val="0000"/>
      </w:tblPr>
      <w:tblGrid>
        <w:gridCol w:w="774"/>
        <w:gridCol w:w="1505"/>
        <w:gridCol w:w="1658"/>
        <w:gridCol w:w="1866"/>
        <w:gridCol w:w="1727"/>
        <w:gridCol w:w="1520"/>
        <w:gridCol w:w="966"/>
        <w:tblGridChange w:id="0">
          <w:tblGrid>
            <w:gridCol w:w="774"/>
            <w:gridCol w:w="1505"/>
            <w:gridCol w:w="1658"/>
            <w:gridCol w:w="1866"/>
            <w:gridCol w:w="1727"/>
            <w:gridCol w:w="1520"/>
            <w:gridCol w:w="966"/>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widowControl w:val="0"/>
              <w:spacing w:line="258" w:lineRule="auto"/>
              <w:jc w:val="cente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Step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Steps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Test Data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Expected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Actual Result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Status (Pass/Fail)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widowControl w:val="0"/>
              <w:spacing w:line="258" w:lineRule="auto"/>
              <w:ind w:left="10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Notes</w:t>
            </w:r>
          </w:p>
        </w:tc>
      </w:tr>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Once logged in (login: </w:t>
            </w:r>
            <w:hyperlink r:id="rId6">
              <w:r w:rsidDel="00000000" w:rsidR="00000000" w:rsidRPr="00000000">
                <w:rPr>
                  <w:rFonts w:ascii="Verdana" w:cs="Verdana" w:eastAsia="Verdana" w:hAnsi="Verdana"/>
                  <w:color w:val="1155cc"/>
                  <w:sz w:val="18"/>
                  <w:szCs w:val="18"/>
                  <w:u w:val="single"/>
                  <w:rtl w:val="0"/>
                </w:rPr>
                <w:t xml:space="preserve">vc1238@nyu.edu</w:t>
              </w:r>
            </w:hyperlink>
            <w:r w:rsidDel="00000000" w:rsidR="00000000" w:rsidRPr="00000000">
              <w:rPr>
                <w:rFonts w:ascii="Verdana" w:cs="Verdana" w:eastAsia="Verdana" w:hAnsi="Verdana"/>
                <w:sz w:val="18"/>
                <w:szCs w:val="18"/>
                <w:rtl w:val="0"/>
              </w:rPr>
              <w:t xml:space="preserve">, pasword: 123), select the “choose workout” option from the main menu by typing ‘2’ and pressing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 ‘2’ and press enter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list of three types of workouts is being displayed: 1. push day, 2. pull day, 3. heavy day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list of three types of workouts is being displayed: push day, pull day, heavy day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E">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4"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2</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1">
            <w:pPr>
              <w:widowControl w:val="0"/>
              <w:jc w:val="center"/>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Select to do a push workout by typing ‘1’ and pressing enter </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2">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 ‘1’ and press enter</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3">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preview list with the names of all the correct exercises for the push workout is being displayed.</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4">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preview list with the names of all the correct exercises for the push workout is being displayed.</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5">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4" w:val="single"/>
              <w:left w:color="000000" w:space="0" w:sz="0" w:val="nil"/>
              <w:bottom w:color="000000" w:space="0" w:sz="8" w:val="single"/>
              <w:right w:color="000000" w:space="0" w:sz="8" w:val="single"/>
            </w:tcBorders>
            <w:vAlign w:val="center"/>
          </w:tcPr>
          <w:p w:rsidR="00000000" w:rsidDel="00000000" w:rsidP="00000000" w:rsidRDefault="00000000" w:rsidRPr="00000000" w14:paraId="00000046">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47">
            <w:pPr>
              <w:widowControl w:val="0"/>
              <w:spacing w:line="264" w:lineRule="auto"/>
              <w:jc w:val="center"/>
              <w:rPr>
                <w:rFonts w:ascii="Verdana" w:cs="Verdana" w:eastAsia="Verdana" w:hAnsi="Verdana"/>
              </w:rPr>
            </w:pPr>
            <w:r w:rsidDel="00000000" w:rsidR="00000000" w:rsidRPr="00000000">
              <w:rPr>
                <w:rFonts w:ascii="Verdana" w:cs="Verdana" w:eastAsia="Verdana" w:hAnsi="Verdana"/>
                <w:rtl w:val="0"/>
              </w:rPr>
              <w:t xml:space="preserve">3</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8">
            <w:pPr>
              <w:widowControl w:val="0"/>
              <w:jc w:val="center"/>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sz w:val="18"/>
                <w:szCs w:val="18"/>
                <w:rtl w:val="0"/>
              </w:rPr>
              <w:t xml:space="preserve">Manually go in the database and check if the </w:t>
            </w:r>
            <w:r w:rsidDel="00000000" w:rsidR="00000000" w:rsidRPr="00000000">
              <w:rPr>
                <w:rFonts w:ascii="Verdana" w:cs="Verdana" w:eastAsia="Verdana" w:hAnsi="Verdana"/>
                <w:b w:val="1"/>
                <w:sz w:val="18"/>
                <w:szCs w:val="18"/>
                <w:rtl w:val="0"/>
              </w:rPr>
              <w:t xml:space="preserve">type</w:t>
            </w:r>
            <w:r w:rsidDel="00000000" w:rsidR="00000000" w:rsidRPr="00000000">
              <w:rPr>
                <w:rFonts w:ascii="Verdana" w:cs="Verdana" w:eastAsia="Verdana" w:hAnsi="Verdana"/>
                <w:sz w:val="18"/>
                <w:szCs w:val="18"/>
                <w:rtl w:val="0"/>
              </w:rPr>
              <w:t xml:space="preserve"> of those exercises is “push day” and if the </w:t>
            </w:r>
            <w:r w:rsidDel="00000000" w:rsidR="00000000" w:rsidRPr="00000000">
              <w:rPr>
                <w:rFonts w:ascii="Verdana" w:cs="Verdana" w:eastAsia="Verdana" w:hAnsi="Verdana"/>
                <w:b w:val="1"/>
                <w:sz w:val="18"/>
                <w:szCs w:val="18"/>
                <w:rtl w:val="0"/>
              </w:rPr>
              <w:t xml:space="preserve">difficulty </w:t>
            </w:r>
            <w:r w:rsidDel="00000000" w:rsidR="00000000" w:rsidRPr="00000000">
              <w:rPr>
                <w:rFonts w:ascii="Verdana" w:cs="Verdana" w:eastAsia="Verdana" w:hAnsi="Verdana"/>
                <w:sz w:val="18"/>
                <w:szCs w:val="18"/>
                <w:rtl w:val="0"/>
              </w:rPr>
              <w:t xml:space="preserve">of those exercises matches to the </w:t>
            </w:r>
            <w:r w:rsidDel="00000000" w:rsidR="00000000" w:rsidRPr="00000000">
              <w:rPr>
                <w:rFonts w:ascii="Verdana" w:cs="Verdana" w:eastAsia="Verdana" w:hAnsi="Verdana"/>
                <w:b w:val="1"/>
                <w:sz w:val="18"/>
                <w:szCs w:val="18"/>
                <w:rtl w:val="0"/>
              </w:rPr>
              <w:t xml:space="preserve">experience level</w:t>
            </w:r>
            <w:r w:rsidDel="00000000" w:rsidR="00000000" w:rsidRPr="00000000">
              <w:rPr>
                <w:rFonts w:ascii="Verdana" w:cs="Verdana" w:eastAsia="Verdana" w:hAnsi="Verdana"/>
                <w:sz w:val="18"/>
                <w:szCs w:val="18"/>
                <w:rtl w:val="0"/>
              </w:rPr>
              <w:t xml:space="preserve"> of the logged-in user </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9">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1.Navigate to the User table within the gymbuddy database and perform a query:</w:t>
            </w:r>
          </w:p>
          <w:p w:rsidR="00000000" w:rsidDel="00000000" w:rsidP="00000000" w:rsidRDefault="00000000" w:rsidRPr="00000000" w14:paraId="0000004A">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“SELECT experience_level FROM User WHERE email = ‘vc1238@nyu.edu’”</w:t>
            </w:r>
          </w:p>
          <w:p w:rsidR="00000000" w:rsidDel="00000000" w:rsidP="00000000" w:rsidRDefault="00000000" w:rsidRPr="00000000" w14:paraId="0000004B">
            <w:pPr>
              <w:widowControl w:val="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C">
            <w:pPr>
              <w:widowControl w:val="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2.Navigate to the Exercise table within the gymbuddy database in phpMyAdmin and perform a query: “SELECT name, type, difficulty FROM Exercise WHERE type = ‘Push day’”</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4D">
            <w:pPr>
              <w:widowControl w:val="0"/>
              <w:ind w:lef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1.The 1st select statement outputs: Advanced</w:t>
            </w:r>
          </w:p>
          <w:p w:rsidR="00000000" w:rsidDel="00000000" w:rsidP="00000000" w:rsidRDefault="00000000" w:rsidRPr="00000000" w14:paraId="0000004E">
            <w:pPr>
              <w:widowControl w:val="0"/>
              <w:ind w:lef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F">
            <w:pPr>
              <w:widowControl w:val="0"/>
              <w:ind w:lef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2nd SELECT statement outputs the same exercise names as presented to the user in the Gym Buddy software in the previous step. All the rows should have ‘Advanced’ as the </w:t>
            </w:r>
            <w:r w:rsidDel="00000000" w:rsidR="00000000" w:rsidRPr="00000000">
              <w:rPr>
                <w:rFonts w:ascii="Verdana" w:cs="Verdana" w:eastAsia="Verdana" w:hAnsi="Verdana"/>
                <w:b w:val="1"/>
                <w:sz w:val="18"/>
                <w:szCs w:val="18"/>
                <w:rtl w:val="0"/>
              </w:rPr>
              <w:t xml:space="preserve">difficulty</w:t>
            </w:r>
            <w:r w:rsidDel="00000000" w:rsidR="00000000" w:rsidRPr="00000000">
              <w:rPr>
                <w:rFonts w:ascii="Verdana" w:cs="Verdana" w:eastAsia="Verdana" w:hAnsi="Verdana"/>
                <w:sz w:val="18"/>
                <w:szCs w:val="18"/>
                <w:rtl w:val="0"/>
              </w:rPr>
              <w:t xml:space="preserve"> and ‘Push day’ as the </w:t>
            </w:r>
            <w:r w:rsidDel="00000000" w:rsidR="00000000" w:rsidRPr="00000000">
              <w:rPr>
                <w:rFonts w:ascii="Verdana" w:cs="Verdana" w:eastAsia="Verdana" w:hAnsi="Verdana"/>
                <w:b w:val="1"/>
                <w:sz w:val="18"/>
                <w:szCs w:val="18"/>
                <w:rtl w:val="0"/>
              </w:rPr>
              <w:t xml:space="preserve">type</w:t>
            </w: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0">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1.The 1st select statement outputs: Advanced</w:t>
            </w:r>
          </w:p>
          <w:p w:rsidR="00000000" w:rsidDel="00000000" w:rsidP="00000000" w:rsidRDefault="00000000" w:rsidRPr="00000000" w14:paraId="00000051">
            <w:pPr>
              <w:widowControl w:val="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2">
            <w:pPr>
              <w:widowControl w:val="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The 2nd SELECT statement outputs the same exercise names as presented to the user in the Gym Buddy software in the previous step. All the rows should have ‘Advanced’ as the </w:t>
            </w:r>
            <w:r w:rsidDel="00000000" w:rsidR="00000000" w:rsidRPr="00000000">
              <w:rPr>
                <w:rFonts w:ascii="Verdana" w:cs="Verdana" w:eastAsia="Verdana" w:hAnsi="Verdana"/>
                <w:b w:val="1"/>
                <w:sz w:val="18"/>
                <w:szCs w:val="18"/>
                <w:rtl w:val="0"/>
              </w:rPr>
              <w:t xml:space="preserve">difficulty</w:t>
            </w:r>
            <w:r w:rsidDel="00000000" w:rsidR="00000000" w:rsidRPr="00000000">
              <w:rPr>
                <w:rFonts w:ascii="Verdana" w:cs="Verdana" w:eastAsia="Verdana" w:hAnsi="Verdana"/>
                <w:sz w:val="18"/>
                <w:szCs w:val="18"/>
                <w:rtl w:val="0"/>
              </w:rPr>
              <w:t xml:space="preserve"> and ‘Push day’ as the </w:t>
            </w:r>
            <w:r w:rsidDel="00000000" w:rsidR="00000000" w:rsidRPr="00000000">
              <w:rPr>
                <w:rFonts w:ascii="Verdana" w:cs="Verdana" w:eastAsia="Verdana" w:hAnsi="Verdana"/>
                <w:b w:val="1"/>
                <w:sz w:val="18"/>
                <w:szCs w:val="18"/>
                <w:rtl w:val="0"/>
              </w:rPr>
              <w:t xml:space="preserve">type</w:t>
            </w:r>
            <w:r w:rsidDel="00000000" w:rsidR="00000000" w:rsidRPr="00000000">
              <w:rPr>
                <w:rFonts w:ascii="Verdana" w:cs="Verdana" w:eastAsia="Verdana" w:hAnsi="Verdana"/>
                <w:sz w:val="18"/>
                <w:szCs w:val="18"/>
                <w:rtl w:val="0"/>
              </w:rPr>
              <w:t xml:space="preserve">.</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3">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Pass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4">
            <w:pPr>
              <w:widowControl w:val="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w:t>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6">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7">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8">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9">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A">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B">
            <w:pPr>
              <w:widowControl w:val="0"/>
              <w:jc w:val="center"/>
              <w:rPr>
                <w:rFonts w:ascii="Verdana" w:cs="Verdana" w:eastAsia="Verdana" w:hAnsi="Verdana"/>
                <w:sz w:val="18"/>
                <w:szCs w:val="18"/>
              </w:rPr>
            </w:pPr>
            <w:r w:rsidDel="00000000" w:rsidR="00000000" w:rsidRPr="00000000">
              <w:rPr>
                <w:rtl w:val="0"/>
              </w:rPr>
            </w:r>
          </w:p>
        </w:tc>
      </w:tr>
      <w:tr>
        <w:trPr>
          <w:trHeight w:val="320" w:hRule="atLeast"/>
        </w:trPr>
        <w:tc>
          <w:tcPr>
            <w:tcBorders>
              <w:top w:color="000000" w:space="0" w:sz="0" w:val="nil"/>
              <w:left w:color="000000" w:space="0" w:sz="8" w:val="single"/>
              <w:bottom w:color="000000" w:space="0" w:sz="8" w:val="single"/>
              <w:right w:color="000000" w:space="0" w:sz="8" w:val="single"/>
            </w:tcBorders>
            <w:vAlign w:val="center"/>
          </w:tcPr>
          <w:p w:rsidR="00000000" w:rsidDel="00000000" w:rsidP="00000000" w:rsidRDefault="00000000" w:rsidRPr="00000000" w14:paraId="0000005C">
            <w:pPr>
              <w:widowControl w:val="0"/>
              <w:spacing w:line="264" w:lineRule="auto"/>
              <w:jc w:val="center"/>
              <w:rPr>
                <w:rFonts w:ascii="Verdana" w:cs="Verdana" w:eastAsia="Verdana" w:hAnsi="Verdana"/>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D">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E">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5F">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0">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1">
            <w:pPr>
              <w:widowControl w:val="0"/>
              <w:jc w:val="center"/>
              <w:rPr>
                <w:rFonts w:ascii="Verdana" w:cs="Verdana" w:eastAsia="Verdana" w:hAnsi="Verdana"/>
                <w:sz w:val="18"/>
                <w:szCs w:val="18"/>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062">
            <w:pPr>
              <w:widowControl w:val="0"/>
              <w:jc w:val="center"/>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bl>
      <w:tblPr>
        <w:tblStyle w:val="Table3"/>
        <w:tblW w:w="1011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0111"/>
        <w:tblGridChange w:id="0">
          <w:tblGrid>
            <w:gridCol w:w="10111"/>
          </w:tblGrid>
        </w:tblGridChange>
      </w:tblGrid>
      <w:tr>
        <w:trPr>
          <w:trHeight w:val="700" w:hRule="atLeast"/>
        </w:trPr>
        <w:tc>
          <w:tcPr/>
          <w:p w:rsidR="00000000" w:rsidDel="00000000" w:rsidP="00000000" w:rsidRDefault="00000000" w:rsidRPr="00000000" w14:paraId="00000064">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    Post-conditions: </w:t>
            </w:r>
          </w:p>
          <w:p w:rsidR="00000000" w:rsidDel="00000000" w:rsidP="00000000" w:rsidRDefault="00000000" w:rsidRPr="00000000" w14:paraId="00000065">
            <w:pPr>
              <w:numPr>
                <w:ilvl w:val="0"/>
                <w:numId w:val="2"/>
              </w:numPr>
              <w:ind w:left="720" w:hanging="360"/>
              <w:rPr>
                <w:rFonts w:ascii="Verdana" w:cs="Verdana" w:eastAsia="Verdana" w:hAnsi="Verdana"/>
                <w:b w:val="0"/>
                <w:sz w:val="22"/>
                <w:szCs w:val="22"/>
              </w:rPr>
            </w:pPr>
            <w:r w:rsidDel="00000000" w:rsidR="00000000" w:rsidRPr="00000000">
              <w:rPr>
                <w:rFonts w:ascii="Verdana" w:cs="Verdana" w:eastAsia="Verdana" w:hAnsi="Verdana"/>
                <w:b w:val="0"/>
                <w:sz w:val="22"/>
                <w:szCs w:val="22"/>
                <w:rtl w:val="0"/>
              </w:rPr>
              <w:t xml:space="preserve">user is provided with the exercises that match their experience level and preferences</w:t>
            </w:r>
          </w:p>
          <w:p w:rsidR="00000000" w:rsidDel="00000000" w:rsidP="00000000" w:rsidRDefault="00000000" w:rsidRPr="00000000" w14:paraId="00000066">
            <w:pPr>
              <w:numPr>
                <w:ilvl w:val="0"/>
                <w:numId w:val="2"/>
              </w:numPr>
              <w:ind w:left="720" w:hanging="360"/>
              <w:rPr>
                <w:rFonts w:ascii="Verdana" w:cs="Verdana" w:eastAsia="Verdana" w:hAnsi="Verdana"/>
                <w:b w:val="0"/>
                <w:sz w:val="22"/>
                <w:szCs w:val="22"/>
                <w:u w:val="none"/>
              </w:rPr>
            </w:pPr>
            <w:r w:rsidDel="00000000" w:rsidR="00000000" w:rsidRPr="00000000">
              <w:rPr>
                <w:rFonts w:ascii="Verdana" w:cs="Verdana" w:eastAsia="Verdana" w:hAnsi="Verdana"/>
                <w:b w:val="0"/>
                <w:sz w:val="22"/>
                <w:szCs w:val="22"/>
                <w:rtl w:val="0"/>
              </w:rPr>
              <w:t xml:space="preserve">user is now able to start the workout from the first exercise in the list</w:t>
            </w:r>
          </w:p>
        </w:tc>
      </w:tr>
    </w:tbl>
    <w:p w:rsidR="00000000" w:rsidDel="00000000" w:rsidP="00000000" w:rsidRDefault="00000000" w:rsidRPr="00000000" w14:paraId="00000067">
      <w:pPr>
        <w:rPr>
          <w:rFonts w:ascii="Verdana" w:cs="Verdana" w:eastAsia="Verdana" w:hAnsi="Verdana"/>
        </w:rPr>
      </w:pPr>
      <w:r w:rsidDel="00000000" w:rsidR="00000000" w:rsidRPr="00000000">
        <w:rPr>
          <w:rtl w:val="0"/>
        </w:rPr>
      </w:r>
    </w:p>
    <w:p w:rsidR="00000000" w:rsidDel="00000000" w:rsidP="00000000" w:rsidRDefault="00000000" w:rsidRPr="00000000" w14:paraId="00000068">
      <w:pPr>
        <w:rPr>
          <w:rFonts w:ascii="Verdana" w:cs="Verdana" w:eastAsia="Verdana" w:hAnsi="Verdana"/>
        </w:rPr>
      </w:pPr>
      <w:r w:rsidDel="00000000" w:rsidR="00000000" w:rsidRPr="00000000">
        <w:rPr>
          <w:rtl w:val="0"/>
        </w:rPr>
      </w:r>
    </w:p>
    <w:p w:rsidR="00000000" w:rsidDel="00000000" w:rsidP="00000000" w:rsidRDefault="00000000" w:rsidRPr="00000000" w14:paraId="00000069">
      <w:pPr>
        <w:rPr>
          <w:rFonts w:ascii="Verdana" w:cs="Verdana" w:eastAsia="Verdana" w:hAnsi="Verdana"/>
        </w:rPr>
      </w:pPr>
      <w:r w:rsidDel="00000000" w:rsidR="00000000" w:rsidRPr="00000000">
        <w:rPr>
          <w:rtl w:val="0"/>
        </w:rPr>
      </w:r>
    </w:p>
    <w:p w:rsidR="00000000" w:rsidDel="00000000" w:rsidP="00000000" w:rsidRDefault="00000000" w:rsidRPr="00000000" w14:paraId="0000006A">
      <w:pPr>
        <w:rPr>
          <w:rFonts w:ascii="Verdana" w:cs="Verdana" w:eastAsia="Verdana" w:hAnsi="Verdana"/>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rFonts w:ascii="Arial" w:cs="Arial" w:eastAsia="Arial" w:hAnsi="Arial"/>
      <w:b w:val="1"/>
      <w:sz w:val="20"/>
      <w:szCs w:val="20"/>
    </w:rPr>
  </w:style>
  <w:style w:type="paragraph" w:styleId="Heading3">
    <w:name w:val="heading 3"/>
    <w:basedOn w:val="Normal"/>
    <w:next w:val="Normal"/>
    <w:pPr>
      <w:keepNext w:val="1"/>
      <w:jc w:val="center"/>
    </w:pPr>
    <w:rPr>
      <w:rFonts w:ascii="Arial" w:cs="Arial" w:eastAsia="Arial" w:hAnsi="Arial"/>
      <w:b w:val="1"/>
      <w:i w:val="1"/>
    </w:rPr>
  </w:style>
  <w:style w:type="paragraph" w:styleId="Heading4">
    <w:name w:val="heading 4"/>
    <w:basedOn w:val="Normal"/>
    <w:next w:val="Normal"/>
    <w:pPr>
      <w:keepNext w:val="1"/>
      <w:jc w:val="center"/>
    </w:pPr>
    <w:rPr>
      <w:rFonts w:ascii="Arial" w:cs="Arial" w:eastAsia="Arial" w:hAnsi="Arial"/>
      <w:b w:val="1"/>
      <w:sz w:val="20"/>
      <w:szCs w:val="20"/>
    </w:rPr>
  </w:style>
  <w:style w:type="paragraph" w:styleId="Heading5">
    <w:name w:val="heading 5"/>
    <w:basedOn w:val="Normal"/>
    <w:next w:val="Normal"/>
    <w:pPr>
      <w:keepNext w:val="1"/>
      <w:keepLines w:val="1"/>
      <w:spacing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c1238@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