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931241188"/>
        <w:docPartObj>
          <w:docPartGallery w:val="Cover Pages"/>
          <w:docPartUnique/>
        </w:docPartObj>
      </w:sdtPr>
      <w:sdtContent>
        <w:tbl>
          <w:tblPr>
            <w:tblpPr w:leftFromText="187" w:rightFromText="187" w:vertAnchor="page" w:horzAnchor="page" w:tblpYSpec="top"/>
            <w:tblW w:w="0" w:type="auto"/>
            <w:tblLook w:val="04A0"/>
          </w:tblPr>
          <w:tblGrid>
            <w:gridCol w:w="1440"/>
            <w:gridCol w:w="2520"/>
          </w:tblGrid>
          <w:tr w:rsidR="002820E6" w:rsidRPr="000C29A7">
            <w:trPr>
              <w:trHeight w:val="1440"/>
            </w:trPr>
            <w:tc>
              <w:tcPr>
                <w:tcW w:w="1440" w:type="dxa"/>
                <w:tcBorders>
                  <w:right w:val="single" w:sz="4" w:space="0" w:color="FFFFFF" w:themeColor="background1"/>
                </w:tcBorders>
                <w:shd w:val="clear" w:color="auto" w:fill="943634" w:themeFill="accent2" w:themeFillShade="BF"/>
              </w:tcPr>
              <w:p w:rsidR="002820E6" w:rsidRPr="000C29A7" w:rsidRDefault="002820E6"/>
            </w:tc>
            <w:sdt>
              <w:sdtPr>
                <w:rPr>
                  <w:rFonts w:asciiTheme="majorHAnsi" w:eastAsiaTheme="majorEastAsia" w:hAnsiTheme="majorHAnsi" w:cstheme="majorBidi"/>
                  <w:b/>
                  <w:bCs/>
                  <w:color w:val="FFFFFF" w:themeColor="background1"/>
                  <w:sz w:val="72"/>
                  <w:szCs w:val="72"/>
                </w:rPr>
                <w:alias w:val="Year"/>
                <w:id w:val="15676118"/>
                <w:placeholder>
                  <w:docPart w:val="2E1C024A89AA42F889E9BD19541AA9B4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>
                  <w:dateFormat w:val="yyyy"/>
                  <w:lid w:val="en-US"/>
                  <w:storeMappedDataAs w:val="dateTime"/>
                  <w:calendar w:val="gregorian"/>
                </w:date>
              </w:sdtPr>
              <w:sdtContent>
                <w:tc>
                  <w:tcPr>
                    <w:tcW w:w="2520" w:type="dxa"/>
                    <w:tcBorders>
                      <w:left w:val="single" w:sz="4" w:space="0" w:color="FFFFFF" w:themeColor="background1"/>
                    </w:tcBorders>
                    <w:shd w:val="clear" w:color="auto" w:fill="943634" w:themeFill="accent2" w:themeFillShade="BF"/>
                    <w:vAlign w:val="bottom"/>
                  </w:tcPr>
                  <w:p w:rsidR="002820E6" w:rsidRPr="000C29A7" w:rsidRDefault="002820E6" w:rsidP="002820E6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b/>
                        <w:bCs/>
                        <w:color w:val="FFFFFF" w:themeColor="background1"/>
                        <w:sz w:val="72"/>
                        <w:szCs w:val="72"/>
                      </w:rPr>
                    </w:pPr>
                    <w:r w:rsidRPr="000C29A7">
                      <w:rPr>
                        <w:rFonts w:asciiTheme="majorHAnsi" w:eastAsiaTheme="majorEastAsia" w:hAnsiTheme="majorHAnsi" w:cstheme="majorBidi"/>
                        <w:b/>
                        <w:bCs/>
                        <w:color w:val="FFFFFF" w:themeColor="background1"/>
                        <w:sz w:val="72"/>
                        <w:szCs w:val="72"/>
                      </w:rPr>
                      <w:t>JEE</w:t>
                    </w:r>
                  </w:p>
                </w:tc>
              </w:sdtContent>
            </w:sdt>
          </w:tr>
          <w:tr w:rsidR="002820E6" w:rsidRPr="000C29A7">
            <w:trPr>
              <w:trHeight w:val="2880"/>
            </w:trPr>
            <w:tc>
              <w:tcPr>
                <w:tcW w:w="1440" w:type="dxa"/>
                <w:tcBorders>
                  <w:right w:val="single" w:sz="4" w:space="0" w:color="000000" w:themeColor="text1"/>
                </w:tcBorders>
              </w:tcPr>
              <w:p w:rsidR="002820E6" w:rsidRPr="000C29A7" w:rsidRDefault="002820E6"/>
            </w:tc>
            <w:tc>
              <w:tcPr>
                <w:tcW w:w="2520" w:type="dxa"/>
                <w:tcBorders>
                  <w:left w:val="single" w:sz="4" w:space="0" w:color="000000" w:themeColor="text1"/>
                </w:tcBorders>
                <w:vAlign w:val="center"/>
              </w:tcPr>
              <w:p w:rsidR="002820E6" w:rsidRPr="000C29A7" w:rsidRDefault="002820E6">
                <w:pPr>
                  <w:pStyle w:val="NoSpacing"/>
                  <w:rPr>
                    <w:color w:val="76923C" w:themeColor="accent3" w:themeShade="BF"/>
                  </w:rPr>
                </w:pPr>
              </w:p>
              <w:p w:rsidR="002820E6" w:rsidRPr="000C29A7" w:rsidRDefault="002820E6">
                <w:pPr>
                  <w:pStyle w:val="NoSpacing"/>
                  <w:rPr>
                    <w:color w:val="76923C" w:themeColor="accent3" w:themeShade="BF"/>
                  </w:rPr>
                </w:pPr>
              </w:p>
              <w:sdt>
                <w:sdtPr>
                  <w:rPr>
                    <w:color w:val="76923C" w:themeColor="accent3" w:themeShade="BF"/>
                  </w:rPr>
                  <w:alias w:val="Author"/>
                  <w:id w:val="15676130"/>
                  <w:placeholder>
                    <w:docPart w:val="D007715F71D248248EFD3AB391E933E4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2820E6" w:rsidRPr="000C29A7" w:rsidRDefault="002820E6">
                    <w:pPr>
                      <w:pStyle w:val="NoSpacing"/>
                      <w:rPr>
                        <w:color w:val="76923C" w:themeColor="accent3" w:themeShade="BF"/>
                      </w:rPr>
                    </w:pPr>
                    <w:r w:rsidRPr="000C29A7">
                      <w:rPr>
                        <w:color w:val="76923C" w:themeColor="accent3" w:themeShade="BF"/>
                      </w:rPr>
                      <w:t>Turgay Ekici</w:t>
                    </w:r>
                  </w:p>
                </w:sdtContent>
              </w:sdt>
              <w:p w:rsidR="002820E6" w:rsidRPr="000C29A7" w:rsidRDefault="002820E6">
                <w:pPr>
                  <w:pStyle w:val="NoSpacing"/>
                  <w:rPr>
                    <w:color w:val="76923C" w:themeColor="accent3" w:themeShade="BF"/>
                  </w:rPr>
                </w:pPr>
              </w:p>
            </w:tc>
          </w:tr>
        </w:tbl>
        <w:p w:rsidR="002820E6" w:rsidRPr="000C29A7" w:rsidRDefault="002820E6"/>
        <w:p w:rsidR="002820E6" w:rsidRPr="000C29A7" w:rsidRDefault="002820E6"/>
        <w:tbl>
          <w:tblPr>
            <w:tblpPr w:leftFromText="187" w:rightFromText="187" w:horzAnchor="margin" w:tblpXSpec="center" w:tblpYSpec="bottom"/>
            <w:tblW w:w="5000" w:type="pct"/>
            <w:tblLook w:val="04A0"/>
          </w:tblPr>
          <w:tblGrid>
            <w:gridCol w:w="9576"/>
          </w:tblGrid>
          <w:tr w:rsidR="002820E6" w:rsidRPr="000C29A7">
            <w:tc>
              <w:tcPr>
                <w:tcW w:w="0" w:type="auto"/>
              </w:tcPr>
              <w:p w:rsidR="002820E6" w:rsidRPr="000C29A7" w:rsidRDefault="002820E6" w:rsidP="002820E6">
                <w:pPr>
                  <w:pStyle w:val="NoSpacing"/>
                  <w:rPr>
                    <w:b/>
                    <w:bCs/>
                    <w:caps/>
                    <w:sz w:val="72"/>
                    <w:szCs w:val="72"/>
                  </w:rPr>
                </w:pPr>
                <w:r w:rsidRPr="000C29A7">
                  <w:rPr>
                    <w:b/>
                    <w:bCs/>
                    <w:caps/>
                    <w:color w:val="76923C" w:themeColor="accent3" w:themeShade="BF"/>
                    <w:sz w:val="72"/>
                    <w:szCs w:val="72"/>
                  </w:rPr>
                  <w:t>[</w:t>
                </w:r>
                <w:sdt>
                  <w:sdtPr>
                    <w:rPr>
                      <w:b/>
                      <w:bCs/>
                      <w:caps/>
                      <w:sz w:val="72"/>
                      <w:szCs w:val="72"/>
                    </w:rPr>
                    <w:alias w:val="Title"/>
                    <w:id w:val="15676137"/>
                    <w:placeholder>
                      <w:docPart w:val="4C542955266B4D2A9B6013D1C4CA7942"/>
                    </w:placeholder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Content>
                    <w:r w:rsidRPr="000C29A7">
                      <w:rPr>
                        <w:b/>
                        <w:bCs/>
                        <w:caps/>
                        <w:sz w:val="72"/>
                        <w:szCs w:val="72"/>
                      </w:rPr>
                      <w:t>JAva enterprise edition notes</w:t>
                    </w:r>
                  </w:sdtContent>
                </w:sdt>
                <w:r w:rsidRPr="000C29A7">
                  <w:rPr>
                    <w:b/>
                    <w:bCs/>
                    <w:caps/>
                    <w:color w:val="76923C" w:themeColor="accent3" w:themeShade="BF"/>
                    <w:sz w:val="72"/>
                    <w:szCs w:val="72"/>
                  </w:rPr>
                  <w:t>]</w:t>
                </w:r>
              </w:p>
            </w:tc>
          </w:tr>
          <w:tr w:rsidR="002820E6" w:rsidRPr="000C29A7">
            <w:sdt>
              <w:sdtPr>
                <w:rPr>
                  <w:color w:val="7F7F7F" w:themeColor="background1" w:themeShade="7F"/>
                </w:rPr>
                <w:alias w:val="Abstract"/>
                <w:id w:val="15676143"/>
                <w:placeholder>
                  <w:docPart w:val="894DA1D4580F499E8E0EB91265472C6B"/>
                </w:placeholder>
                <w:showingPlcHdr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tc>
                  <w:tcPr>
                    <w:tcW w:w="0" w:type="auto"/>
                  </w:tcPr>
                  <w:p w:rsidR="002820E6" w:rsidRPr="000C29A7" w:rsidRDefault="002820E6">
                    <w:pPr>
                      <w:pStyle w:val="NoSpacing"/>
                      <w:rPr>
                        <w:color w:val="7F7F7F" w:themeColor="background1" w:themeShade="7F"/>
                      </w:rPr>
                    </w:pPr>
                    <w:r w:rsidRPr="000C29A7">
                      <w:rPr>
                        <w:color w:val="7F7F7F" w:themeColor="background1" w:themeShade="7F"/>
                      </w:rPr>
                      <w:t>[Type the abstract of the document here. The abstract is typically a short summary of the contents of the document. Type the abstract of the document here. The abstract is typically a short summary of the contents of the document.]</w:t>
                    </w:r>
                  </w:p>
                </w:tc>
              </w:sdtContent>
            </w:sdt>
          </w:tr>
        </w:tbl>
        <w:p w:rsidR="002820E6" w:rsidRPr="000C29A7" w:rsidRDefault="002820E6"/>
        <w:p w:rsidR="002820E6" w:rsidRPr="000C29A7" w:rsidRDefault="002820E6">
          <w:pPr>
            <w:spacing w:after="200" w:line="276" w:lineRule="auto"/>
          </w:pPr>
          <w:r w:rsidRPr="000C29A7">
            <w:br w:type="page"/>
          </w:r>
        </w:p>
      </w:sdtContent>
    </w:sdt>
    <w:p w:rsidR="000C29A7" w:rsidRPr="000C29A7" w:rsidRDefault="000C29A7" w:rsidP="002820E6">
      <w:pPr>
        <w:pStyle w:val="Heading2HTT"/>
      </w:pPr>
      <w:r w:rsidRPr="000C29A7">
        <w:lastRenderedPageBreak/>
        <w:t xml:space="preserve">1.1. </w:t>
      </w:r>
      <w:r w:rsidR="00B53BD3">
        <w:t>Definitions</w:t>
      </w:r>
    </w:p>
    <w:p w:rsidR="00B53BD3" w:rsidRDefault="00B53BD3" w:rsidP="000C29A7"/>
    <w:p w:rsidR="005D4B53" w:rsidRDefault="00B53BD3" w:rsidP="000C29A7">
      <w:r w:rsidRPr="00B53BD3">
        <w:rPr>
          <w:b/>
          <w:color w:val="FF0000"/>
          <w:u w:val="single"/>
        </w:rPr>
        <w:t>Dependency Injection</w:t>
      </w:r>
      <w:r>
        <w:t xml:space="preserve"> : </w:t>
      </w:r>
      <w:r w:rsidR="000C29A7" w:rsidRPr="000C29A7">
        <w:t>Allows the JavaEE con</w:t>
      </w:r>
      <w:r w:rsidR="000C29A7">
        <w:t>t</w:t>
      </w:r>
      <w:r w:rsidR="000C29A7" w:rsidRPr="000C29A7">
        <w:t>ainer</w:t>
      </w:r>
      <w:r w:rsidR="000C29A7">
        <w:t xml:space="preserve"> to automatically insert references to other required components or resources, using annotations.</w:t>
      </w:r>
      <w:r w:rsidR="005D4B53">
        <w:t xml:space="preserve"> For example to use another bean inside a bean </w:t>
      </w:r>
      <w:r w:rsidR="00456F4F">
        <w:t>.</w:t>
      </w:r>
    </w:p>
    <w:p w:rsidR="00B53BD3" w:rsidRDefault="00B53BD3" w:rsidP="000C29A7">
      <w:r w:rsidRPr="00B53BD3">
        <w:rPr>
          <w:b/>
          <w:color w:val="FF0000"/>
          <w:u w:val="single"/>
        </w:rPr>
        <w:t>Java EE Component:</w:t>
      </w:r>
      <w:r>
        <w:rPr>
          <w:b/>
          <w:color w:val="FF0000"/>
          <w:u w:val="single"/>
        </w:rPr>
        <w:t xml:space="preserve"> </w:t>
      </w:r>
      <w:r>
        <w:t>A self contained functional software unit that is assembled into Java EE application with its classes and files that communicates with other components.</w:t>
      </w:r>
    </w:p>
    <w:p w:rsidR="00456F4F" w:rsidRDefault="00456F4F" w:rsidP="000C29A7">
      <w:r w:rsidRPr="00456F4F">
        <w:rPr>
          <w:b/>
          <w:color w:val="FF0000"/>
          <w:u w:val="single"/>
        </w:rPr>
        <w:t>Servlets :</w:t>
      </w:r>
      <w:r>
        <w:t xml:space="preserve">  </w:t>
      </w:r>
      <w:r w:rsidRPr="006C0FE8">
        <w:rPr>
          <w:sz w:val="28"/>
        </w:rPr>
        <w:t>Tomcat</w:t>
      </w:r>
      <w:r>
        <w:t xml:space="preserve">, </w:t>
      </w:r>
      <w:r w:rsidRPr="006C0FE8">
        <w:rPr>
          <w:sz w:val="28"/>
        </w:rPr>
        <w:t>Glassfish</w:t>
      </w:r>
      <w:r>
        <w:t xml:space="preserve">, </w:t>
      </w:r>
      <w:r w:rsidRPr="006C0FE8">
        <w:rPr>
          <w:sz w:val="28"/>
        </w:rPr>
        <w:t>JBoss</w:t>
      </w:r>
      <w:r w:rsidR="00BA2182">
        <w:rPr>
          <w:sz w:val="28"/>
        </w:rPr>
        <w:t>, WebLogic</w:t>
      </w:r>
      <w:r>
        <w:t xml:space="preserve">. This component is between the JSP-JSF Java structures and the client, </w:t>
      </w:r>
    </w:p>
    <w:p w:rsidR="00456F4F" w:rsidRPr="00456F4F" w:rsidRDefault="00456F4F" w:rsidP="00456F4F">
      <w:pPr>
        <w:pStyle w:val="ListParagraph"/>
        <w:numPr>
          <w:ilvl w:val="0"/>
          <w:numId w:val="3"/>
        </w:numPr>
        <w:rPr>
          <w:b/>
          <w:color w:val="FF0000"/>
          <w:u w:val="single"/>
          <w:lang w:val="es-CO"/>
        </w:rPr>
      </w:pPr>
      <w:r>
        <w:t>Getting the requests and mapping it via web.xml</w:t>
      </w:r>
    </w:p>
    <w:p w:rsidR="00456F4F" w:rsidRPr="00456F4F" w:rsidRDefault="001D7013" w:rsidP="00456F4F">
      <w:pPr>
        <w:pStyle w:val="ListParagraph"/>
        <w:numPr>
          <w:ilvl w:val="0"/>
          <w:numId w:val="3"/>
        </w:numPr>
        <w:rPr>
          <w:b/>
          <w:color w:val="FF0000"/>
          <w:u w:val="single"/>
          <w:lang w:val="es-CO"/>
        </w:rPr>
      </w:pPr>
      <w:r>
        <w:t xml:space="preserve">Generating HTTP Responses </w:t>
      </w:r>
    </w:p>
    <w:p w:rsidR="00456F4F" w:rsidRPr="00456F4F" w:rsidRDefault="00456F4F" w:rsidP="00456F4F">
      <w:pPr>
        <w:pStyle w:val="ListParagraph"/>
        <w:numPr>
          <w:ilvl w:val="0"/>
          <w:numId w:val="3"/>
        </w:numPr>
        <w:rPr>
          <w:b/>
          <w:color w:val="FF0000"/>
          <w:u w:val="single"/>
          <w:lang w:val="es-CO"/>
        </w:rPr>
      </w:pPr>
      <w:r>
        <w:t>Making the HTTP methods</w:t>
      </w:r>
      <w:r w:rsidR="001D7013" w:rsidRPr="001D7013">
        <w:t xml:space="preserve"> </w:t>
      </w:r>
      <w:r w:rsidR="001D7013">
        <w:t>available</w:t>
      </w:r>
      <w:r w:rsidR="00FE2E50">
        <w:t xml:space="preserve"> by extending HTTPServlet</w:t>
      </w:r>
    </w:p>
    <w:p w:rsidR="002820E6" w:rsidRPr="000C29A7" w:rsidRDefault="002820E6" w:rsidP="002820E6">
      <w:pPr>
        <w:pStyle w:val="Heading2HTT"/>
      </w:pPr>
      <w:r w:rsidRPr="000C29A7">
        <w:t>1.</w:t>
      </w:r>
      <w:r w:rsidR="000C29A7" w:rsidRPr="000C29A7">
        <w:t>2</w:t>
      </w:r>
      <w:r w:rsidRPr="000C29A7">
        <w:t>. Multitiered Structure</w:t>
      </w:r>
    </w:p>
    <w:p w:rsidR="002820E6" w:rsidRDefault="000C29A7" w:rsidP="000C29A7">
      <w:pPr>
        <w:pStyle w:val="ListParagraph"/>
        <w:numPr>
          <w:ilvl w:val="0"/>
          <w:numId w:val="2"/>
        </w:numPr>
      </w:pPr>
      <w:r>
        <w:t xml:space="preserve">Client tier components run on the </w:t>
      </w:r>
      <w:r w:rsidRPr="000C29A7">
        <w:rPr>
          <w:u w:val="single"/>
        </w:rPr>
        <w:t>client machine</w:t>
      </w:r>
    </w:p>
    <w:p w:rsidR="000C29A7" w:rsidRPr="000C29A7" w:rsidRDefault="000C29A7" w:rsidP="000C29A7">
      <w:pPr>
        <w:pStyle w:val="ListParagraph"/>
        <w:numPr>
          <w:ilvl w:val="0"/>
          <w:numId w:val="2"/>
        </w:numPr>
      </w:pPr>
      <w:r>
        <w:t xml:space="preserve">Web tier components run on the </w:t>
      </w:r>
      <w:r w:rsidRPr="000C29A7">
        <w:rPr>
          <w:u w:val="single"/>
        </w:rPr>
        <w:t>Java EE Server</w:t>
      </w:r>
    </w:p>
    <w:p w:rsidR="008A35F6" w:rsidRDefault="000C29A7" w:rsidP="000C29A7">
      <w:pPr>
        <w:pStyle w:val="ListParagraph"/>
        <w:numPr>
          <w:ilvl w:val="0"/>
          <w:numId w:val="2"/>
        </w:numPr>
      </w:pPr>
      <w:r>
        <w:t>Enterprise Information System (EIS</w:t>
      </w:r>
      <w:r w:rsidR="008A35F6">
        <w:t xml:space="preserve"> Server</w:t>
      </w:r>
      <w:r w:rsidR="00D27519">
        <w:t>)</w:t>
      </w:r>
      <w:r>
        <w:t xml:space="preserve"> </w:t>
      </w:r>
    </w:p>
    <w:p w:rsidR="000C29A7" w:rsidRPr="000C29A7" w:rsidRDefault="000C29A7" w:rsidP="008A35F6">
      <w:pPr>
        <w:pStyle w:val="ListParagraph"/>
        <w:numPr>
          <w:ilvl w:val="1"/>
          <w:numId w:val="2"/>
        </w:numPr>
      </w:pPr>
      <w:r w:rsidRPr="000C29A7">
        <w:rPr>
          <w:u w:val="single"/>
        </w:rPr>
        <w:t>Database</w:t>
      </w:r>
      <w:r>
        <w:t xml:space="preserve"> or </w:t>
      </w:r>
      <w:r w:rsidRPr="000C29A7">
        <w:rPr>
          <w:u w:val="single"/>
        </w:rPr>
        <w:t>Legacy</w:t>
      </w:r>
      <w:r>
        <w:t xml:space="preserve"> machines at the backend.</w:t>
      </w:r>
    </w:p>
    <w:p w:rsidR="00A2128E" w:rsidRPr="002820E6" w:rsidRDefault="00657B7F" w:rsidP="002820E6">
      <w:r w:rsidRPr="00657B7F">
        <w:rPr>
          <w:noProof/>
          <w:lang w:eastAsia="en-US"/>
        </w:rPr>
        <w:lastRenderedPageBreak/>
        <w:drawing>
          <wp:inline distT="0" distB="0" distL="0" distR="0">
            <wp:extent cx="4887595" cy="5116195"/>
            <wp:effectExtent l="19050" t="0" r="8255" b="0"/>
            <wp:docPr id="10" name="Picture 10" descr="Description of Figure 1-4 foll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escription of Figure 1-4 follows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7595" cy="5116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57B7F">
        <w:rPr>
          <w:noProof/>
          <w:lang w:eastAsia="en-US"/>
        </w:rPr>
        <w:t xml:space="preserve"> </w:t>
      </w:r>
    </w:p>
    <w:sectPr w:rsidR="00A2128E" w:rsidRPr="002820E6" w:rsidSect="002820E6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igh Tower Text">
    <w:panose1 w:val="0204050205050603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F44D9A"/>
    <w:multiLevelType w:val="hybridMultilevel"/>
    <w:tmpl w:val="BA4A2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18A2408"/>
    <w:multiLevelType w:val="hybridMultilevel"/>
    <w:tmpl w:val="1764BF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7B535E2"/>
    <w:multiLevelType w:val="hybridMultilevel"/>
    <w:tmpl w:val="CA522A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rawingGridHorizontalSpacing w:val="120"/>
  <w:displayHorizontalDrawingGridEvery w:val="2"/>
  <w:characterSpacingControl w:val="doNotCompress"/>
  <w:compat/>
  <w:rsids>
    <w:rsidRoot w:val="002820E6"/>
    <w:rsid w:val="00044166"/>
    <w:rsid w:val="000A0DE5"/>
    <w:rsid w:val="000A1FE2"/>
    <w:rsid w:val="000C29A7"/>
    <w:rsid w:val="00172A5B"/>
    <w:rsid w:val="00187AFC"/>
    <w:rsid w:val="001D7013"/>
    <w:rsid w:val="002820E6"/>
    <w:rsid w:val="0039708B"/>
    <w:rsid w:val="003D4C30"/>
    <w:rsid w:val="003F443D"/>
    <w:rsid w:val="00456F4F"/>
    <w:rsid w:val="004A0B8A"/>
    <w:rsid w:val="00542DC8"/>
    <w:rsid w:val="00594717"/>
    <w:rsid w:val="005D4B53"/>
    <w:rsid w:val="00640C3D"/>
    <w:rsid w:val="00657B7F"/>
    <w:rsid w:val="006C0FE8"/>
    <w:rsid w:val="007329F7"/>
    <w:rsid w:val="007F4AAC"/>
    <w:rsid w:val="008A35F6"/>
    <w:rsid w:val="009247BA"/>
    <w:rsid w:val="00933DA5"/>
    <w:rsid w:val="00934B4A"/>
    <w:rsid w:val="009D3F5A"/>
    <w:rsid w:val="009F5E49"/>
    <w:rsid w:val="00A2128E"/>
    <w:rsid w:val="00A342DC"/>
    <w:rsid w:val="00A73272"/>
    <w:rsid w:val="00B4037E"/>
    <w:rsid w:val="00B41CD6"/>
    <w:rsid w:val="00B53BD3"/>
    <w:rsid w:val="00B612A8"/>
    <w:rsid w:val="00B87D0A"/>
    <w:rsid w:val="00BA2182"/>
    <w:rsid w:val="00C5076E"/>
    <w:rsid w:val="00CB350F"/>
    <w:rsid w:val="00CD3718"/>
    <w:rsid w:val="00D06B92"/>
    <w:rsid w:val="00D27519"/>
    <w:rsid w:val="00D47260"/>
    <w:rsid w:val="00DD6AEA"/>
    <w:rsid w:val="00E364E1"/>
    <w:rsid w:val="00E651DF"/>
    <w:rsid w:val="00E829D4"/>
    <w:rsid w:val="00F92E1D"/>
    <w:rsid w:val="00FB7072"/>
    <w:rsid w:val="00FC202A"/>
    <w:rsid w:val="00FD119F"/>
    <w:rsid w:val="00FE2E50"/>
    <w:rsid w:val="00FF76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47BA"/>
    <w:pPr>
      <w:spacing w:after="160" w:line="259" w:lineRule="auto"/>
    </w:pPr>
    <w:rPr>
      <w:rFonts w:ascii="High Tower Text" w:eastAsiaTheme="minorEastAsia" w:hAnsi="High Tower Text"/>
      <w:sz w:val="24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47B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47B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47B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47B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2HTT">
    <w:name w:val="Heading2_HTT"/>
    <w:basedOn w:val="Heading2"/>
    <w:link w:val="Heading2HTTChar"/>
    <w:qFormat/>
    <w:rsid w:val="009247BA"/>
    <w:rPr>
      <w:rFonts w:ascii="High Tower Text" w:hAnsi="High Tower Text"/>
      <w:color w:val="C00000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47B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2HTTChar">
    <w:name w:val="Heading2_HTT Char"/>
    <w:basedOn w:val="Heading2Char"/>
    <w:link w:val="Heading2HTT"/>
    <w:rsid w:val="009247BA"/>
    <w:rPr>
      <w:rFonts w:ascii="High Tower Text" w:hAnsi="High Tower Text"/>
      <w:color w:val="C00000"/>
      <w:sz w:val="28"/>
      <w:lang w:eastAsia="zh-CN"/>
    </w:rPr>
  </w:style>
  <w:style w:type="paragraph" w:customStyle="1" w:styleId="HeadingHTT">
    <w:name w:val="Heading_HTT"/>
    <w:basedOn w:val="Heading1"/>
    <w:link w:val="HeadingHTTChar"/>
    <w:qFormat/>
    <w:rsid w:val="009247BA"/>
    <w:rPr>
      <w:rFonts w:ascii="High Tower Text" w:hAnsi="High Tower Text"/>
      <w:sz w:val="32"/>
    </w:rPr>
  </w:style>
  <w:style w:type="character" w:customStyle="1" w:styleId="Heading1Char">
    <w:name w:val="Heading 1 Char"/>
    <w:basedOn w:val="DefaultParagraphFont"/>
    <w:link w:val="Heading1"/>
    <w:uiPriority w:val="9"/>
    <w:rsid w:val="009247B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HTTChar">
    <w:name w:val="Heading_HTT Char"/>
    <w:basedOn w:val="Heading1Char"/>
    <w:link w:val="HeadingHTT"/>
    <w:rsid w:val="009247BA"/>
    <w:rPr>
      <w:rFonts w:ascii="High Tower Text" w:hAnsi="High Tower Text"/>
      <w:sz w:val="32"/>
      <w:lang w:eastAsia="zh-CN"/>
    </w:rPr>
  </w:style>
  <w:style w:type="paragraph" w:customStyle="1" w:styleId="Heading3HTT">
    <w:name w:val="Heading3_HTT"/>
    <w:basedOn w:val="Heading3"/>
    <w:link w:val="Heading3HTTChar"/>
    <w:qFormat/>
    <w:rsid w:val="009247BA"/>
    <w:rPr>
      <w:rFonts w:ascii="High Tower Text" w:hAnsi="High Tower Text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47B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3HTTChar">
    <w:name w:val="Heading3_HTT Char"/>
    <w:basedOn w:val="Heading3Char"/>
    <w:link w:val="Heading3HTT"/>
    <w:rsid w:val="009247BA"/>
    <w:rPr>
      <w:rFonts w:ascii="High Tower Text" w:hAnsi="High Tower Text"/>
      <w:sz w:val="24"/>
      <w:lang w:eastAsia="zh-CN"/>
    </w:rPr>
  </w:style>
  <w:style w:type="paragraph" w:customStyle="1" w:styleId="Heading4HTT">
    <w:name w:val="Heading4_HTT"/>
    <w:basedOn w:val="Heading4"/>
    <w:link w:val="Heading4HTTChar"/>
    <w:qFormat/>
    <w:rsid w:val="009247BA"/>
    <w:rPr>
      <w:rFonts w:ascii="High Tower Text" w:hAnsi="High Tower Text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47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4HTTChar">
    <w:name w:val="Heading4_HTT Char"/>
    <w:basedOn w:val="Heading4Char"/>
    <w:link w:val="Heading4HTT"/>
    <w:rsid w:val="009247BA"/>
    <w:rPr>
      <w:rFonts w:ascii="High Tower Text" w:hAnsi="High Tower Text"/>
      <w:sz w:val="24"/>
      <w:lang w:eastAsia="zh-CN"/>
    </w:rPr>
  </w:style>
  <w:style w:type="paragraph" w:styleId="NoSpacing">
    <w:name w:val="No Spacing"/>
    <w:link w:val="NoSpacingChar"/>
    <w:uiPriority w:val="1"/>
    <w:qFormat/>
    <w:rsid w:val="009247BA"/>
    <w:pPr>
      <w:spacing w:after="0" w:line="240" w:lineRule="auto"/>
    </w:pPr>
    <w:rPr>
      <w:rFonts w:ascii="High Tower Text" w:eastAsiaTheme="minorEastAsia" w:hAnsi="High Tower Text"/>
      <w:sz w:val="24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2820E6"/>
    <w:rPr>
      <w:rFonts w:ascii="High Tower Text" w:eastAsiaTheme="minorEastAsia" w:hAnsi="High Tower Text"/>
      <w:sz w:val="24"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0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0E6"/>
    <w:rPr>
      <w:rFonts w:ascii="Tahoma" w:eastAsiaTheme="minorEastAsia" w:hAnsi="Tahoma" w:cs="Tahoma"/>
      <w:sz w:val="16"/>
      <w:szCs w:val="16"/>
      <w:lang w:eastAsia="zh-CN"/>
    </w:rPr>
  </w:style>
  <w:style w:type="paragraph" w:styleId="ListParagraph">
    <w:name w:val="List Paragraph"/>
    <w:basedOn w:val="Normal"/>
    <w:uiPriority w:val="34"/>
    <w:qFormat/>
    <w:rsid w:val="000C29A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2E1C024A89AA42F889E9BD19541AA9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C993D5-CF47-4BC0-9B63-FD0CE40EF4FD}"/>
      </w:docPartPr>
      <w:docPartBody>
        <w:p w:rsidR="00000000" w:rsidRDefault="005E3674" w:rsidP="005E3674">
          <w:pPr>
            <w:pStyle w:val="2E1C024A89AA42F889E9BD19541AA9B4"/>
          </w:pPr>
          <w:r>
            <w:rPr>
              <w:rFonts w:asciiTheme="majorHAnsi" w:eastAsiaTheme="majorEastAsia" w:hAnsiTheme="majorHAnsi" w:cstheme="majorBidi"/>
              <w:b/>
              <w:bCs/>
              <w:color w:val="FFFFFF" w:themeColor="background1"/>
              <w:sz w:val="72"/>
              <w:szCs w:val="72"/>
            </w:rPr>
            <w:t>[Year]</w:t>
          </w:r>
        </w:p>
      </w:docPartBody>
    </w:docPart>
    <w:docPart>
      <w:docPartPr>
        <w:name w:val="D007715F71D248248EFD3AB391E933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1E6C1B-5AF1-4088-84F0-5A48191CE4A2}"/>
      </w:docPartPr>
      <w:docPartBody>
        <w:p w:rsidR="00000000" w:rsidRDefault="005E3674" w:rsidP="005E3674">
          <w:pPr>
            <w:pStyle w:val="D007715F71D248248EFD3AB391E933E4"/>
          </w:pPr>
          <w:r>
            <w:rPr>
              <w:color w:val="76923C" w:themeColor="accent3" w:themeShade="BF"/>
            </w:rPr>
            <w:t>[Type the author name]</w:t>
          </w:r>
        </w:p>
      </w:docPartBody>
    </w:docPart>
    <w:docPart>
      <w:docPartPr>
        <w:name w:val="4C542955266B4D2A9B6013D1C4CA79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7916CB-4DA3-42F7-AFB6-571DBCE07051}"/>
      </w:docPartPr>
      <w:docPartBody>
        <w:p w:rsidR="00000000" w:rsidRDefault="005E3674" w:rsidP="005E3674">
          <w:pPr>
            <w:pStyle w:val="4C542955266B4D2A9B6013D1C4CA7942"/>
          </w:pPr>
          <w:r>
            <w:rPr>
              <w:b/>
              <w:bCs/>
              <w:caps/>
              <w:sz w:val="72"/>
              <w:szCs w:val="72"/>
            </w:rPr>
            <w:t>Type the document title</w:t>
          </w:r>
        </w:p>
      </w:docPartBody>
    </w:docPart>
    <w:docPart>
      <w:docPartPr>
        <w:name w:val="894DA1D4580F499E8E0EB91265472C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2D2603-E1F5-4FB6-A353-6746555FAF85}"/>
      </w:docPartPr>
      <w:docPartBody>
        <w:p w:rsidR="00000000" w:rsidRDefault="005E3674" w:rsidP="005E3674">
          <w:pPr>
            <w:pStyle w:val="894DA1D4580F499E8E0EB91265472C6B"/>
          </w:pPr>
          <w:r>
            <w:rPr>
              <w:color w:val="7F7F7F" w:themeColor="background1" w:themeShade="7F"/>
            </w:rPr>
            <w:t>[Type the abstract of the document here. The abstract is typically a short summary of the contents of the document. Type the abstract of the document here. The abstract is typically a short summary of the contents of the document.]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igh Tower Text">
    <w:panose1 w:val="0204050205050603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5E3674"/>
    <w:rsid w:val="005E3674"/>
    <w:rsid w:val="008606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E1C024A89AA42F889E9BD19541AA9B4">
    <w:name w:val="2E1C024A89AA42F889E9BD19541AA9B4"/>
    <w:rsid w:val="005E3674"/>
  </w:style>
  <w:style w:type="paragraph" w:customStyle="1" w:styleId="C4130705D9FD4B3699B09F14DDCAC515">
    <w:name w:val="C4130705D9FD4B3699B09F14DDCAC515"/>
    <w:rsid w:val="005E3674"/>
  </w:style>
  <w:style w:type="paragraph" w:customStyle="1" w:styleId="D007715F71D248248EFD3AB391E933E4">
    <w:name w:val="D007715F71D248248EFD3AB391E933E4"/>
    <w:rsid w:val="005E3674"/>
  </w:style>
  <w:style w:type="paragraph" w:customStyle="1" w:styleId="4C542955266B4D2A9B6013D1C4CA7942">
    <w:name w:val="4C542955266B4D2A9B6013D1C4CA7942"/>
    <w:rsid w:val="005E3674"/>
  </w:style>
  <w:style w:type="paragraph" w:customStyle="1" w:styleId="894DA1D4580F499E8E0EB91265472C6B">
    <w:name w:val="894DA1D4580F499E8E0EB91265472C6B"/>
    <w:rsid w:val="005E367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JEE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2699</TotalTime>
  <Pages>3</Pages>
  <Words>172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enterprise edition notes</dc:title>
  <dc:subject/>
  <dc:creator>Turgay Ekici</dc:creator>
  <cp:keywords/>
  <dc:description/>
  <cp:lastModifiedBy>Turo</cp:lastModifiedBy>
  <cp:revision>16</cp:revision>
  <dcterms:created xsi:type="dcterms:W3CDTF">2018-04-08T21:12:00Z</dcterms:created>
  <dcterms:modified xsi:type="dcterms:W3CDTF">2018-04-11T02:07:00Z</dcterms:modified>
</cp:coreProperties>
</file>