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5BA53" w14:textId="2FEED7DD" w:rsidR="009617C4" w:rsidRDefault="00763AFD" w:rsidP="00CD54F8">
      <w:pPr>
        <w:ind w:left="-90"/>
        <w:jc w:val="center"/>
        <w:rPr>
          <w:rFonts w:ascii="Calibri" w:hAnsi="Calibri" w:cs="Menlo Regular"/>
        </w:rPr>
      </w:pPr>
      <w:r w:rsidRPr="008511B4">
        <w:rPr>
          <w:rFonts w:ascii="Calibri" w:hAnsi="Calibri" w:cs="Menlo Regular"/>
        </w:rPr>
        <w:t>Modeling</w:t>
      </w:r>
      <w:r w:rsidR="00FA5D23">
        <w:rPr>
          <w:rFonts w:ascii="Calibri" w:hAnsi="Calibri" w:cs="Menlo Regular"/>
        </w:rPr>
        <w:t xml:space="preserve"> analysis </w:t>
      </w:r>
      <w:r w:rsidR="00FB66E9">
        <w:rPr>
          <w:rFonts w:ascii="Calibri" w:hAnsi="Calibri" w:cs="Menlo Regular"/>
        </w:rPr>
        <w:t xml:space="preserve">computations </w:t>
      </w:r>
      <w:r w:rsidR="00FA5D23">
        <w:rPr>
          <w:rFonts w:ascii="Calibri" w:hAnsi="Calibri" w:cs="Menlo Regular"/>
        </w:rPr>
        <w:t>and</w:t>
      </w:r>
      <w:r w:rsidRPr="008511B4">
        <w:rPr>
          <w:rFonts w:ascii="Calibri" w:hAnsi="Calibri" w:cs="Menlo Regular"/>
        </w:rPr>
        <w:t xml:space="preserve"> </w:t>
      </w:r>
      <w:r w:rsidR="00F61C06">
        <w:rPr>
          <w:rFonts w:ascii="Calibri" w:hAnsi="Calibri" w:cs="Menlo Regular"/>
        </w:rPr>
        <w:t xml:space="preserve">end-to-end </w:t>
      </w:r>
      <w:r w:rsidR="003C623C">
        <w:rPr>
          <w:rFonts w:ascii="Calibri" w:hAnsi="Calibri" w:cs="Menlo Regular"/>
        </w:rPr>
        <w:t>simulation-</w:t>
      </w:r>
      <w:r w:rsidR="00C10467">
        <w:rPr>
          <w:rFonts w:ascii="Calibri" w:hAnsi="Calibri" w:cs="Menlo Regular"/>
        </w:rPr>
        <w:t>analysis</w:t>
      </w:r>
      <w:r w:rsidRPr="008511B4">
        <w:rPr>
          <w:rFonts w:ascii="Calibri" w:hAnsi="Calibri" w:cs="Menlo Regular"/>
        </w:rPr>
        <w:t xml:space="preserve"> workflows</w:t>
      </w:r>
    </w:p>
    <w:p w14:paraId="2F37565E" w14:textId="77777777" w:rsidR="00CB5ED4" w:rsidRDefault="00CB5ED4" w:rsidP="00CD54F8">
      <w:pPr>
        <w:ind w:left="-90"/>
        <w:jc w:val="center"/>
        <w:rPr>
          <w:rFonts w:ascii="Calibri" w:hAnsi="Calibri" w:cs="Menlo Regular"/>
        </w:rPr>
      </w:pPr>
    </w:p>
    <w:p w14:paraId="01F09C9A" w14:textId="29412B81" w:rsidR="00D37263" w:rsidRDefault="00D37263" w:rsidP="00CD54F8">
      <w:pPr>
        <w:ind w:left="-90"/>
        <w:jc w:val="center"/>
        <w:rPr>
          <w:rFonts w:ascii="Calibri" w:hAnsi="Calibri" w:cs="Menlo Regular"/>
          <w:vertAlign w:val="superscript"/>
        </w:rPr>
      </w:pPr>
      <w:r>
        <w:rPr>
          <w:rFonts w:ascii="Calibri" w:hAnsi="Calibri" w:cs="Menlo Regular"/>
        </w:rPr>
        <w:t>P. Malakar</w:t>
      </w:r>
      <w:r w:rsidRPr="00D37263">
        <w:rPr>
          <w:rFonts w:ascii="Calibri" w:hAnsi="Calibri" w:cs="Menlo Regular"/>
          <w:vertAlign w:val="superscript"/>
        </w:rPr>
        <w:t>1</w:t>
      </w:r>
      <w:r>
        <w:rPr>
          <w:rFonts w:ascii="Calibri" w:hAnsi="Calibri" w:cs="Menlo Regular"/>
        </w:rPr>
        <w:t>, G. Agrawal</w:t>
      </w:r>
      <w:r w:rsidRPr="00D37263">
        <w:rPr>
          <w:rFonts w:ascii="Calibri" w:hAnsi="Calibri" w:cs="Menlo Regular"/>
          <w:vertAlign w:val="superscript"/>
        </w:rPr>
        <w:t>2</w:t>
      </w:r>
      <w:r>
        <w:rPr>
          <w:rFonts w:ascii="Calibri" w:hAnsi="Calibri" w:cs="Menlo Regular"/>
        </w:rPr>
        <w:t>, T. Bicer</w:t>
      </w:r>
      <w:r w:rsidRPr="00D37263">
        <w:rPr>
          <w:rFonts w:ascii="Calibri" w:hAnsi="Calibri" w:cs="Menlo Regular"/>
          <w:vertAlign w:val="superscript"/>
        </w:rPr>
        <w:t>1</w:t>
      </w:r>
      <w:r>
        <w:rPr>
          <w:rFonts w:ascii="Calibri" w:hAnsi="Calibri" w:cs="Menlo Regular"/>
        </w:rPr>
        <w:t>, V. Vishwanath</w:t>
      </w:r>
      <w:r w:rsidRPr="00D37263">
        <w:rPr>
          <w:rFonts w:ascii="Calibri" w:hAnsi="Calibri" w:cs="Menlo Regular"/>
          <w:vertAlign w:val="superscript"/>
        </w:rPr>
        <w:t>1</w:t>
      </w:r>
      <w:r>
        <w:rPr>
          <w:rFonts w:ascii="Calibri" w:hAnsi="Calibri" w:cs="Menlo Regular"/>
        </w:rPr>
        <w:t>, T. Munson</w:t>
      </w:r>
      <w:r w:rsidRPr="00D37263">
        <w:rPr>
          <w:rFonts w:ascii="Calibri" w:hAnsi="Calibri" w:cs="Menlo Regular"/>
          <w:vertAlign w:val="superscript"/>
        </w:rPr>
        <w:t>1</w:t>
      </w:r>
      <w:r>
        <w:rPr>
          <w:rFonts w:ascii="Calibri" w:hAnsi="Calibri" w:cs="Menlo Regular"/>
        </w:rPr>
        <w:t>, R. Kettimuthu</w:t>
      </w:r>
      <w:r w:rsidRPr="00D37263">
        <w:rPr>
          <w:rFonts w:ascii="Calibri" w:hAnsi="Calibri" w:cs="Menlo Regular"/>
          <w:vertAlign w:val="superscript"/>
        </w:rPr>
        <w:t>1</w:t>
      </w:r>
      <w:r>
        <w:rPr>
          <w:rFonts w:ascii="Calibri" w:hAnsi="Calibri" w:cs="Menlo Regular"/>
        </w:rPr>
        <w:t>, I. Foster</w:t>
      </w:r>
      <w:r w:rsidRPr="00D37263">
        <w:rPr>
          <w:rFonts w:ascii="Calibri" w:hAnsi="Calibri" w:cs="Menlo Regular"/>
          <w:vertAlign w:val="superscript"/>
        </w:rPr>
        <w:t>1</w:t>
      </w:r>
    </w:p>
    <w:p w14:paraId="78F9255E" w14:textId="7C416943" w:rsidR="00CB5ED4" w:rsidRPr="008511B4" w:rsidRDefault="00E8287B" w:rsidP="00CD54F8">
      <w:pPr>
        <w:ind w:left="-90"/>
        <w:jc w:val="center"/>
        <w:rPr>
          <w:rFonts w:ascii="Calibri" w:hAnsi="Calibri" w:cs="Menlo Regular"/>
        </w:rPr>
      </w:pPr>
      <w:r w:rsidRPr="00D37263">
        <w:rPr>
          <w:rFonts w:ascii="Calibri" w:hAnsi="Calibri" w:cs="Menlo Regular"/>
          <w:vertAlign w:val="superscript"/>
        </w:rPr>
        <w:t>1</w:t>
      </w:r>
      <w:r w:rsidR="00CB5ED4">
        <w:rPr>
          <w:rFonts w:ascii="Calibri" w:hAnsi="Calibri" w:cs="Menlo Regular"/>
        </w:rPr>
        <w:t>Argonne National Laboratory</w:t>
      </w:r>
      <w:r>
        <w:rPr>
          <w:rFonts w:ascii="Calibri" w:hAnsi="Calibri" w:cs="Menlo Regular"/>
        </w:rPr>
        <w:t xml:space="preserve">   </w:t>
      </w:r>
      <w:r w:rsidR="0017482D">
        <w:rPr>
          <w:rFonts w:ascii="Calibri" w:hAnsi="Calibri" w:cs="Menlo Regular"/>
        </w:rPr>
        <w:t xml:space="preserve">   </w:t>
      </w:r>
      <w:r>
        <w:rPr>
          <w:rFonts w:ascii="Calibri" w:hAnsi="Calibri" w:cs="Menlo Regular"/>
          <w:vertAlign w:val="superscript"/>
        </w:rPr>
        <w:t>2</w:t>
      </w:r>
      <w:r>
        <w:rPr>
          <w:rFonts w:ascii="Calibri" w:hAnsi="Calibri" w:cs="Menlo Regular"/>
        </w:rPr>
        <w:t>Ohio State University</w:t>
      </w:r>
    </w:p>
    <w:p w14:paraId="5760A6C7" w14:textId="77777777" w:rsidR="00067E96" w:rsidRDefault="00067E96" w:rsidP="00CD54F8">
      <w:pPr>
        <w:ind w:left="-90"/>
        <w:rPr>
          <w:rFonts w:ascii="Calibri" w:hAnsi="Calibri" w:cs="Menlo Regular"/>
        </w:rPr>
      </w:pPr>
    </w:p>
    <w:p w14:paraId="549C8F83" w14:textId="7ED32645" w:rsidR="00F6407A" w:rsidRDefault="0042172C" w:rsidP="00CD54F8">
      <w:pPr>
        <w:ind w:left="-90"/>
        <w:rPr>
          <w:rFonts w:ascii="Calibri" w:hAnsi="Calibri" w:cs="Menlo Regular"/>
        </w:rPr>
      </w:pPr>
      <w:r>
        <w:rPr>
          <w:rFonts w:ascii="Calibri" w:hAnsi="Calibri" w:cs="Menlo Regular"/>
        </w:rPr>
        <w:t>Data</w:t>
      </w:r>
      <w:r w:rsidRPr="008511B4">
        <w:rPr>
          <w:rFonts w:ascii="Calibri" w:hAnsi="Calibri" w:cs="Menlo Regular"/>
        </w:rPr>
        <w:t xml:space="preserve"> analysis enables scientists to glean insig</w:t>
      </w:r>
      <w:r>
        <w:rPr>
          <w:rFonts w:ascii="Calibri" w:hAnsi="Calibri" w:cs="Menlo Regular"/>
        </w:rPr>
        <w:t>ht</w:t>
      </w:r>
      <w:r w:rsidRPr="008511B4">
        <w:rPr>
          <w:rFonts w:ascii="Calibri" w:hAnsi="Calibri" w:cs="Menlo Regular"/>
        </w:rPr>
        <w:t xml:space="preserve"> from their simulations</w:t>
      </w:r>
      <w:r>
        <w:rPr>
          <w:rFonts w:ascii="Calibri" w:hAnsi="Calibri" w:cs="Menlo Regular"/>
        </w:rPr>
        <w:t xml:space="preserve"> and experiments</w:t>
      </w:r>
      <w:r w:rsidRPr="008511B4">
        <w:rPr>
          <w:rFonts w:ascii="Calibri" w:hAnsi="Calibri" w:cs="Menlo Regular"/>
        </w:rPr>
        <w:t xml:space="preserve">. </w:t>
      </w:r>
      <w:r>
        <w:rPr>
          <w:rFonts w:ascii="Calibri" w:hAnsi="Calibri" w:cs="Menlo Regular"/>
        </w:rPr>
        <w:t>Performance modeling of analysis</w:t>
      </w:r>
      <w:r w:rsidR="006D5922">
        <w:rPr>
          <w:rFonts w:ascii="Calibri" w:hAnsi="Calibri" w:cs="Menlo Regular"/>
        </w:rPr>
        <w:t>, simulation-analysis workflow</w:t>
      </w:r>
      <w:r w:rsidR="00377715">
        <w:rPr>
          <w:rFonts w:ascii="Calibri" w:hAnsi="Calibri" w:cs="Menlo Regular"/>
        </w:rPr>
        <w:t>s</w:t>
      </w:r>
      <w:r w:rsidR="006D5922">
        <w:rPr>
          <w:rFonts w:ascii="Calibri" w:hAnsi="Calibri" w:cs="Menlo Regular"/>
        </w:rPr>
        <w:t xml:space="preserve"> and experiment-analysis workflow</w:t>
      </w:r>
      <w:r w:rsidR="00377715">
        <w:rPr>
          <w:rFonts w:ascii="Calibri" w:hAnsi="Calibri" w:cs="Menlo Regular"/>
        </w:rPr>
        <w:t>s</w:t>
      </w:r>
      <w:r w:rsidR="006D5922">
        <w:rPr>
          <w:rFonts w:ascii="Calibri" w:hAnsi="Calibri" w:cs="Menlo Regular"/>
        </w:rPr>
        <w:t xml:space="preserve"> </w:t>
      </w:r>
      <w:r>
        <w:rPr>
          <w:rFonts w:ascii="Calibri" w:hAnsi="Calibri" w:cs="Menlo Regular"/>
        </w:rPr>
        <w:t>helps scientists plan their simulation and experiment</w:t>
      </w:r>
      <w:r w:rsidR="00B83E8E">
        <w:rPr>
          <w:rFonts w:ascii="Calibri" w:hAnsi="Calibri" w:cs="Menlo Regular"/>
        </w:rPr>
        <w:t xml:space="preserve"> campaign</w:t>
      </w:r>
      <w:r w:rsidR="00D31DB3">
        <w:rPr>
          <w:rFonts w:ascii="Calibri" w:hAnsi="Calibri" w:cs="Menlo Regular"/>
        </w:rPr>
        <w:t>s</w:t>
      </w:r>
      <w:r>
        <w:rPr>
          <w:rFonts w:ascii="Calibri" w:hAnsi="Calibri" w:cs="Menlo Regular"/>
        </w:rPr>
        <w:t xml:space="preserve">. </w:t>
      </w:r>
      <w:r w:rsidR="00D853A2">
        <w:rPr>
          <w:rFonts w:ascii="Calibri" w:hAnsi="Calibri" w:cs="Menlo Regular"/>
        </w:rPr>
        <w:t>In this work</w:t>
      </w:r>
      <w:r w:rsidR="00C55015">
        <w:rPr>
          <w:rFonts w:ascii="Calibri" w:hAnsi="Calibri" w:cs="Menlo Regular"/>
        </w:rPr>
        <w:t>,</w:t>
      </w:r>
      <w:r w:rsidR="00D853A2">
        <w:rPr>
          <w:rFonts w:ascii="Calibri" w:hAnsi="Calibri" w:cs="Menlo Regular"/>
        </w:rPr>
        <w:t xml:space="preserve"> we consider </w:t>
      </w:r>
      <w:r w:rsidR="00F231F9">
        <w:rPr>
          <w:rFonts w:ascii="Calibri" w:hAnsi="Calibri" w:cs="Menlo Regular"/>
        </w:rPr>
        <w:t xml:space="preserve">modeling the </w:t>
      </w:r>
      <w:r w:rsidR="00D853A2">
        <w:rPr>
          <w:rFonts w:ascii="Calibri" w:hAnsi="Calibri" w:cs="Menlo Regular"/>
        </w:rPr>
        <w:t xml:space="preserve">analysis </w:t>
      </w:r>
      <w:r w:rsidR="003D3D2B">
        <w:rPr>
          <w:rFonts w:ascii="Calibri" w:hAnsi="Calibri" w:cs="Menlo Regular"/>
        </w:rPr>
        <w:t xml:space="preserve">computations </w:t>
      </w:r>
      <w:r w:rsidR="00D853A2">
        <w:rPr>
          <w:rFonts w:ascii="Calibri" w:hAnsi="Calibri" w:cs="Menlo Regular"/>
        </w:rPr>
        <w:t>of scientific simulations</w:t>
      </w:r>
      <w:r w:rsidR="00BA6006">
        <w:rPr>
          <w:rFonts w:ascii="Calibri" w:hAnsi="Calibri" w:cs="Menlo Regular"/>
        </w:rPr>
        <w:t xml:space="preserve"> and experimental data</w:t>
      </w:r>
      <w:r w:rsidR="00D853A2">
        <w:rPr>
          <w:rFonts w:ascii="Calibri" w:hAnsi="Calibri" w:cs="Menlo Regular"/>
        </w:rPr>
        <w:t>.</w:t>
      </w:r>
      <w:r w:rsidR="00CB4A04">
        <w:rPr>
          <w:rFonts w:ascii="Calibri" w:hAnsi="Calibri" w:cs="Menlo Regular"/>
        </w:rPr>
        <w:t xml:space="preserve"> </w:t>
      </w:r>
      <w:r w:rsidR="00FD1687">
        <w:rPr>
          <w:rFonts w:ascii="Calibri" w:hAnsi="Calibri" w:cs="Menlo Regular"/>
        </w:rPr>
        <w:t>W</w:t>
      </w:r>
      <w:r w:rsidR="00121A92">
        <w:rPr>
          <w:rFonts w:ascii="Calibri" w:hAnsi="Calibri" w:cs="Menlo Regular"/>
        </w:rPr>
        <w:t>e present</w:t>
      </w:r>
      <w:r w:rsidR="00650B6B">
        <w:rPr>
          <w:rFonts w:ascii="Calibri" w:hAnsi="Calibri" w:cs="Menlo Regular"/>
        </w:rPr>
        <w:t xml:space="preserve"> performance </w:t>
      </w:r>
      <w:r w:rsidR="00366892">
        <w:rPr>
          <w:rFonts w:ascii="Calibri" w:hAnsi="Calibri" w:cs="Menlo Regular"/>
        </w:rPr>
        <w:t>models for</w:t>
      </w:r>
      <w:r w:rsidR="00121A92">
        <w:rPr>
          <w:rFonts w:ascii="Calibri" w:hAnsi="Calibri" w:cs="Menlo Regular"/>
        </w:rPr>
        <w:t xml:space="preserve"> analysis </w:t>
      </w:r>
      <w:r w:rsidR="00366892">
        <w:rPr>
          <w:rFonts w:ascii="Calibri" w:hAnsi="Calibri" w:cs="Menlo Regular"/>
        </w:rPr>
        <w:t xml:space="preserve">computations </w:t>
      </w:r>
      <w:r w:rsidR="00121A92">
        <w:rPr>
          <w:rFonts w:ascii="Calibri" w:hAnsi="Calibri" w:cs="Menlo Regular"/>
        </w:rPr>
        <w:t xml:space="preserve">of </w:t>
      </w:r>
      <w:r w:rsidR="00121A92" w:rsidRPr="008511B4">
        <w:rPr>
          <w:rFonts w:ascii="Calibri" w:hAnsi="Calibri" w:cs="Menlo Regular"/>
        </w:rPr>
        <w:t>large-scale simulations</w:t>
      </w:r>
      <w:r w:rsidR="00144DBD">
        <w:rPr>
          <w:rFonts w:ascii="Calibri" w:hAnsi="Calibri" w:cs="Menlo Regular"/>
        </w:rPr>
        <w:t xml:space="preserve"> and experiments</w:t>
      </w:r>
      <w:r w:rsidR="00BD653C">
        <w:rPr>
          <w:rFonts w:ascii="Calibri" w:hAnsi="Calibri" w:cs="Menlo Regular"/>
        </w:rPr>
        <w:t>,</w:t>
      </w:r>
      <w:r w:rsidR="004E3669">
        <w:rPr>
          <w:rFonts w:ascii="Calibri" w:hAnsi="Calibri" w:cs="Menlo Regular"/>
        </w:rPr>
        <w:t xml:space="preserve"> </w:t>
      </w:r>
      <w:r w:rsidR="00820EF2">
        <w:rPr>
          <w:rFonts w:ascii="Calibri" w:hAnsi="Calibri" w:cs="Menlo Regular"/>
        </w:rPr>
        <w:t>as well as approaches to model the overall end-to-end simulation-analysis workflow</w:t>
      </w:r>
      <w:r w:rsidR="00A81EA4">
        <w:rPr>
          <w:rFonts w:ascii="Calibri" w:hAnsi="Calibri" w:cs="Menlo Regular"/>
        </w:rPr>
        <w:t>s</w:t>
      </w:r>
      <w:r w:rsidR="0073627B">
        <w:rPr>
          <w:rFonts w:ascii="Calibri" w:hAnsi="Calibri" w:cs="Menlo Regular"/>
        </w:rPr>
        <w:t>.</w:t>
      </w:r>
    </w:p>
    <w:p w14:paraId="153A7972" w14:textId="77777777" w:rsidR="00F6407A" w:rsidRDefault="00F6407A" w:rsidP="00CD54F8">
      <w:pPr>
        <w:ind w:left="-90"/>
        <w:rPr>
          <w:rFonts w:ascii="Calibri" w:hAnsi="Calibri" w:cs="Menlo Regular"/>
        </w:rPr>
      </w:pPr>
    </w:p>
    <w:p w14:paraId="7F51D09E" w14:textId="162A08AB" w:rsidR="00F6407A" w:rsidRDefault="008A2CB9" w:rsidP="00CD54F8">
      <w:pPr>
        <w:ind w:left="-90"/>
        <w:rPr>
          <w:rFonts w:ascii="Calibri" w:hAnsi="Calibri" w:cs="Menlo Regular"/>
        </w:rPr>
      </w:pPr>
      <w:r>
        <w:rPr>
          <w:rFonts w:ascii="Calibri" w:hAnsi="Calibri" w:cs="Menlo Regular"/>
        </w:rPr>
        <w:t xml:space="preserve">We present three models to predict the performance of analysis computations. The first approach is based on using the SKOPE </w:t>
      </w:r>
      <w:r w:rsidR="00E614D4">
        <w:rPr>
          <w:rFonts w:ascii="Calibri" w:hAnsi="Calibri" w:cs="Menlo Regular"/>
        </w:rPr>
        <w:t xml:space="preserve">performance-modeling </w:t>
      </w:r>
      <w:r>
        <w:rPr>
          <w:rFonts w:ascii="Calibri" w:hAnsi="Calibri" w:cs="Menlo Regular"/>
        </w:rPr>
        <w:t>framework</w:t>
      </w:r>
      <w:r w:rsidR="00E614D4">
        <w:rPr>
          <w:rFonts w:ascii="Calibri" w:hAnsi="Calibri" w:cs="Menlo Regular"/>
        </w:rPr>
        <w:t>. In</w:t>
      </w:r>
      <w:r>
        <w:rPr>
          <w:rFonts w:ascii="Calibri" w:hAnsi="Calibri" w:cs="Menlo Regular"/>
        </w:rPr>
        <w:t xml:space="preserve"> this </w:t>
      </w:r>
      <w:r w:rsidR="003C35B7">
        <w:rPr>
          <w:rFonts w:ascii="Calibri" w:hAnsi="Calibri" w:cs="Menlo Regular"/>
        </w:rPr>
        <w:t>case</w:t>
      </w:r>
      <w:r>
        <w:rPr>
          <w:rFonts w:ascii="Calibri" w:hAnsi="Calibri" w:cs="Menlo Regular"/>
        </w:rPr>
        <w:t xml:space="preserve">, </w:t>
      </w:r>
      <w:r w:rsidR="00E614D4">
        <w:rPr>
          <w:rFonts w:ascii="Calibri" w:hAnsi="Calibri" w:cs="Menlo Regular"/>
        </w:rPr>
        <w:t>we</w:t>
      </w:r>
      <w:r>
        <w:rPr>
          <w:rFonts w:ascii="Calibri" w:hAnsi="Calibri" w:cs="Menlo Regular"/>
        </w:rPr>
        <w:t xml:space="preserve"> modeled reduction-style computations using SKOPE and </w:t>
      </w:r>
      <w:r w:rsidR="00E614D4">
        <w:rPr>
          <w:rFonts w:ascii="Calibri" w:hAnsi="Calibri" w:cs="Menlo Regular"/>
        </w:rPr>
        <w:t>enhanced SKOPE</w:t>
      </w:r>
      <w:r>
        <w:rPr>
          <w:rFonts w:ascii="Calibri" w:hAnsi="Calibri" w:cs="Menlo Regular"/>
        </w:rPr>
        <w:t xml:space="preserve"> to capture disk performance, cache hits/misses, and page faults. </w:t>
      </w:r>
      <w:r w:rsidR="002F191E">
        <w:rPr>
          <w:rFonts w:ascii="Calibri" w:hAnsi="Calibri" w:cs="Menlo Regular"/>
        </w:rPr>
        <w:t>Our</w:t>
      </w:r>
      <w:r>
        <w:rPr>
          <w:rFonts w:ascii="Calibri" w:hAnsi="Calibri" w:cs="Menlo Regular"/>
        </w:rPr>
        <w:t xml:space="preserve"> second approach is b</w:t>
      </w:r>
      <w:r w:rsidR="00EB3D61">
        <w:rPr>
          <w:rFonts w:ascii="Calibri" w:hAnsi="Calibri" w:cs="Menlo Regular"/>
        </w:rPr>
        <w:t>ased on analytical models. The</w:t>
      </w:r>
      <w:r>
        <w:rPr>
          <w:rFonts w:ascii="Calibri" w:hAnsi="Calibri" w:cs="Menlo Regular"/>
        </w:rPr>
        <w:t xml:space="preserve"> results demonstrate that both the</w:t>
      </w:r>
      <w:r w:rsidR="00137F2F">
        <w:rPr>
          <w:rFonts w:ascii="Calibri" w:hAnsi="Calibri" w:cs="Menlo Regular"/>
        </w:rPr>
        <w:t>se</w:t>
      </w:r>
      <w:r>
        <w:rPr>
          <w:rFonts w:ascii="Calibri" w:hAnsi="Calibri" w:cs="Menlo Regular"/>
        </w:rPr>
        <w:t xml:space="preserve"> approaches are quite effective, with advantages (and disadvantages) associated with both in certain cases. </w:t>
      </w:r>
      <w:r w:rsidR="003E7720">
        <w:rPr>
          <w:rFonts w:ascii="Calibri" w:hAnsi="Calibri" w:cs="Menlo Regular"/>
        </w:rPr>
        <w:t xml:space="preserve">Our third approach is based on linear interpolation, using which we effectively modeled </w:t>
      </w:r>
      <w:r w:rsidR="00C775B8">
        <w:rPr>
          <w:rFonts w:ascii="Calibri" w:hAnsi="Calibri" w:cs="Menlo Regular"/>
        </w:rPr>
        <w:t xml:space="preserve">in </w:t>
      </w:r>
      <w:r w:rsidR="003E7720">
        <w:rPr>
          <w:rFonts w:ascii="Calibri" w:hAnsi="Calibri" w:cs="Menlo Regular"/>
        </w:rPr>
        <w:t>situ analysis kernels for molecular dynamics simulations.</w:t>
      </w:r>
    </w:p>
    <w:p w14:paraId="5DFBEAB0" w14:textId="77777777" w:rsidR="008A2CB9" w:rsidRDefault="008A2CB9" w:rsidP="00CD54F8">
      <w:pPr>
        <w:ind w:left="-90"/>
        <w:rPr>
          <w:rFonts w:ascii="Calibri" w:hAnsi="Calibri" w:cs="Menlo Regular"/>
        </w:rPr>
      </w:pPr>
    </w:p>
    <w:p w14:paraId="75E15D5D" w14:textId="5BEBD9DC" w:rsidR="00B01756" w:rsidRDefault="00954EE1" w:rsidP="00CD54F8">
      <w:pPr>
        <w:ind w:left="-90"/>
        <w:rPr>
          <w:rFonts w:ascii="Calibri" w:hAnsi="Calibri" w:cs="Menlo Regular"/>
        </w:rPr>
      </w:pPr>
      <w:r>
        <w:rPr>
          <w:rFonts w:ascii="Calibri" w:hAnsi="Calibri" w:cs="Menlo Regular"/>
        </w:rPr>
        <w:t xml:space="preserve">Next, we present </w:t>
      </w:r>
      <w:r w:rsidR="00D37263">
        <w:rPr>
          <w:rFonts w:ascii="Calibri" w:hAnsi="Calibri" w:cs="Menlo Regular"/>
        </w:rPr>
        <w:t xml:space="preserve">a </w:t>
      </w:r>
      <w:r>
        <w:rPr>
          <w:rFonts w:ascii="Calibri" w:hAnsi="Calibri" w:cs="Menlo Regular"/>
        </w:rPr>
        <w:t xml:space="preserve">model for optimizing end-to-end simulation-analysis execution </w:t>
      </w:r>
      <w:proofErr w:type="gramStart"/>
      <w:r>
        <w:rPr>
          <w:rFonts w:ascii="Calibri" w:hAnsi="Calibri" w:cs="Menlo Regular"/>
        </w:rPr>
        <w:t>workflow</w:t>
      </w:r>
      <w:proofErr w:type="gramEnd"/>
      <w:r>
        <w:rPr>
          <w:rFonts w:ascii="Calibri" w:hAnsi="Calibri" w:cs="Menlo Regular"/>
        </w:rPr>
        <w:t xml:space="preserve">. </w:t>
      </w:r>
      <w:r w:rsidR="007A1430" w:rsidRPr="008511B4">
        <w:rPr>
          <w:rFonts w:ascii="Calibri" w:hAnsi="Calibri" w:cs="Menlo Regular"/>
        </w:rPr>
        <w:t xml:space="preserve">The resource </w:t>
      </w:r>
      <w:r w:rsidR="0075751C" w:rsidRPr="008511B4">
        <w:rPr>
          <w:rFonts w:ascii="Calibri" w:hAnsi="Calibri" w:cs="Menlo Regular"/>
        </w:rPr>
        <w:t>constraints</w:t>
      </w:r>
      <w:r w:rsidR="00556BF6">
        <w:rPr>
          <w:rFonts w:ascii="Calibri" w:hAnsi="Calibri" w:cs="Menlo Regular"/>
        </w:rPr>
        <w:t xml:space="preserve"> for performing analysis</w:t>
      </w:r>
      <w:r w:rsidR="0075751C" w:rsidRPr="008511B4">
        <w:rPr>
          <w:rFonts w:ascii="Calibri" w:hAnsi="Calibri" w:cs="Menlo Regular"/>
        </w:rPr>
        <w:t xml:space="preserve"> are different depending on the application and the mode of simulation-analysis workflow. </w:t>
      </w:r>
      <w:r w:rsidR="004C7C0A" w:rsidRPr="008511B4">
        <w:rPr>
          <w:rFonts w:ascii="Calibri" w:hAnsi="Calibri" w:cs="Menlo Regular"/>
        </w:rPr>
        <w:t xml:space="preserve">The data movement </w:t>
      </w:r>
      <w:r w:rsidR="001C26D7">
        <w:rPr>
          <w:rFonts w:ascii="Calibri" w:hAnsi="Calibri" w:cs="Menlo Regular"/>
        </w:rPr>
        <w:t xml:space="preserve">time </w:t>
      </w:r>
      <w:r w:rsidR="004C7C0A" w:rsidRPr="008511B4">
        <w:rPr>
          <w:rFonts w:ascii="Calibri" w:hAnsi="Calibri" w:cs="Menlo Regular"/>
        </w:rPr>
        <w:t xml:space="preserve">from simulation to analysis may be a dominant cost in the workflow. Hence, it is important to determine the </w:t>
      </w:r>
      <w:r w:rsidR="00763AFD" w:rsidRPr="008511B4">
        <w:rPr>
          <w:rFonts w:ascii="Calibri" w:hAnsi="Calibri" w:cs="Menlo Regular"/>
        </w:rPr>
        <w:t xml:space="preserve">optimal </w:t>
      </w:r>
      <w:r w:rsidR="004C7C0A" w:rsidRPr="008511B4">
        <w:rPr>
          <w:rFonts w:ascii="Calibri" w:hAnsi="Calibri" w:cs="Menlo Regular"/>
        </w:rPr>
        <w:t>data transfer</w:t>
      </w:r>
      <w:r w:rsidR="00763AFD" w:rsidRPr="008511B4">
        <w:rPr>
          <w:rFonts w:ascii="Calibri" w:hAnsi="Calibri" w:cs="Menlo Regular"/>
        </w:rPr>
        <w:t xml:space="preserve"> frequency</w:t>
      </w:r>
      <w:r w:rsidR="00C5362C" w:rsidRPr="008511B4">
        <w:rPr>
          <w:rFonts w:ascii="Calibri" w:hAnsi="Calibri" w:cs="Menlo Regular"/>
        </w:rPr>
        <w:t xml:space="preserve"> without </w:t>
      </w:r>
      <w:r w:rsidR="001920CE">
        <w:rPr>
          <w:rFonts w:ascii="Calibri" w:hAnsi="Calibri" w:cs="Menlo Regular"/>
        </w:rPr>
        <w:t>degrading</w:t>
      </w:r>
      <w:r w:rsidR="00C5362C" w:rsidRPr="008511B4">
        <w:rPr>
          <w:rFonts w:ascii="Calibri" w:hAnsi="Calibri" w:cs="Menlo Regular"/>
        </w:rPr>
        <w:t xml:space="preserve"> the simulation</w:t>
      </w:r>
      <w:r w:rsidR="00E33FAE" w:rsidRPr="008511B4">
        <w:rPr>
          <w:rFonts w:ascii="Calibri" w:hAnsi="Calibri" w:cs="Menlo Regular"/>
        </w:rPr>
        <w:t xml:space="preserve"> </w:t>
      </w:r>
      <w:r w:rsidR="00942174">
        <w:rPr>
          <w:rFonts w:ascii="Calibri" w:hAnsi="Calibri" w:cs="Menlo Regular"/>
        </w:rPr>
        <w:t>throughput</w:t>
      </w:r>
      <w:r w:rsidR="004C7C0A" w:rsidRPr="008511B4">
        <w:rPr>
          <w:rFonts w:ascii="Calibri" w:hAnsi="Calibri" w:cs="Menlo Regular"/>
        </w:rPr>
        <w:t xml:space="preserve">. </w:t>
      </w:r>
      <w:r w:rsidR="00763AFD" w:rsidRPr="008511B4">
        <w:rPr>
          <w:rFonts w:ascii="Calibri" w:hAnsi="Calibri" w:cs="Menlo Regular"/>
        </w:rPr>
        <w:t xml:space="preserve">We propose a </w:t>
      </w:r>
      <w:r w:rsidR="00461F90">
        <w:rPr>
          <w:rFonts w:ascii="Calibri" w:hAnsi="Calibri" w:cs="Menlo Regular"/>
        </w:rPr>
        <w:t xml:space="preserve">linear </w:t>
      </w:r>
      <w:r w:rsidR="001E360A">
        <w:rPr>
          <w:rFonts w:ascii="Calibri" w:hAnsi="Calibri" w:cs="Menlo Regular"/>
        </w:rPr>
        <w:t xml:space="preserve">program </w:t>
      </w:r>
      <w:r w:rsidR="008B64B8">
        <w:rPr>
          <w:rFonts w:ascii="Calibri" w:hAnsi="Calibri" w:cs="Menlo Regular"/>
        </w:rPr>
        <w:t>to determine</w:t>
      </w:r>
      <w:r w:rsidR="00763AFD" w:rsidRPr="008511B4">
        <w:rPr>
          <w:rFonts w:ascii="Calibri" w:hAnsi="Calibri" w:cs="Menlo Regular"/>
        </w:rPr>
        <w:t xml:space="preserve"> the optimal frequency of data transfer for analysis</w:t>
      </w:r>
      <w:r w:rsidR="00B91285">
        <w:rPr>
          <w:rFonts w:ascii="Calibri" w:hAnsi="Calibri" w:cs="Menlo Regular"/>
        </w:rPr>
        <w:t xml:space="preserve"> based on the </w:t>
      </w:r>
      <w:r w:rsidR="00B91285" w:rsidRPr="008511B4">
        <w:rPr>
          <w:rFonts w:ascii="Calibri" w:hAnsi="Calibri" w:cs="Menlo Regular"/>
        </w:rPr>
        <w:t xml:space="preserve">resource constraints at the user’s execution sites, such as the network bandwidth, disk space, available memory, and computation time. </w:t>
      </w:r>
      <w:r w:rsidR="00B91285">
        <w:rPr>
          <w:rFonts w:ascii="Calibri" w:hAnsi="Calibri" w:cs="Menlo Regular"/>
        </w:rPr>
        <w:t>Our model outputs</w:t>
      </w:r>
      <w:r w:rsidR="00B91285" w:rsidRPr="008511B4">
        <w:rPr>
          <w:rFonts w:ascii="Calibri" w:hAnsi="Calibri" w:cs="Menlo Regular"/>
        </w:rPr>
        <w:t xml:space="preserve"> the feasibility of performing the analysis</w:t>
      </w:r>
      <w:r w:rsidR="00F776EE">
        <w:rPr>
          <w:rFonts w:ascii="Calibri" w:hAnsi="Calibri" w:cs="Menlo Regular"/>
        </w:rPr>
        <w:t xml:space="preserve"> with the</w:t>
      </w:r>
      <w:r w:rsidR="00D9683A" w:rsidRPr="008511B4">
        <w:rPr>
          <w:rFonts w:ascii="Calibri" w:hAnsi="Calibri" w:cs="Menlo Regular"/>
        </w:rPr>
        <w:t xml:space="preserve"> objective </w:t>
      </w:r>
      <w:r w:rsidR="00F776EE">
        <w:rPr>
          <w:rFonts w:ascii="Calibri" w:hAnsi="Calibri" w:cs="Menlo Regular"/>
        </w:rPr>
        <w:t>of</w:t>
      </w:r>
      <w:r w:rsidR="00D9683A" w:rsidRPr="008511B4">
        <w:rPr>
          <w:rFonts w:ascii="Calibri" w:hAnsi="Calibri" w:cs="Menlo Regular"/>
        </w:rPr>
        <w:t xml:space="preserve"> maximiz</w:t>
      </w:r>
      <w:r w:rsidR="00F776EE">
        <w:rPr>
          <w:rFonts w:ascii="Calibri" w:hAnsi="Calibri" w:cs="Menlo Regular"/>
        </w:rPr>
        <w:t>ing</w:t>
      </w:r>
      <w:r w:rsidR="00D9683A" w:rsidRPr="008511B4">
        <w:rPr>
          <w:rFonts w:ascii="Calibri" w:hAnsi="Calibri" w:cs="Menlo Regular"/>
        </w:rPr>
        <w:t xml:space="preserve"> the analyses frequencies </w:t>
      </w:r>
      <w:r w:rsidR="00D97405" w:rsidRPr="008511B4">
        <w:rPr>
          <w:rFonts w:ascii="Calibri" w:hAnsi="Calibri" w:cs="Menlo Regular"/>
        </w:rPr>
        <w:t>in order</w:t>
      </w:r>
      <w:r w:rsidR="00D9683A" w:rsidRPr="008511B4">
        <w:rPr>
          <w:rFonts w:ascii="Calibri" w:hAnsi="Calibri" w:cs="Menlo Regular"/>
        </w:rPr>
        <w:t xml:space="preserve"> to derive maximum insight from the simulations. </w:t>
      </w:r>
      <w:r w:rsidR="00763AFD" w:rsidRPr="008511B4">
        <w:rPr>
          <w:rFonts w:ascii="Calibri" w:hAnsi="Calibri" w:cs="Menlo Regular"/>
        </w:rPr>
        <w:t xml:space="preserve">We demonstrate the effectiveness of our approach using </w:t>
      </w:r>
      <w:r w:rsidR="00D9683A" w:rsidRPr="008511B4">
        <w:rPr>
          <w:rFonts w:ascii="Calibri" w:hAnsi="Calibri" w:cs="Menlo Regular"/>
        </w:rPr>
        <w:t xml:space="preserve">large-scale </w:t>
      </w:r>
      <w:r w:rsidR="00CE6AD4">
        <w:rPr>
          <w:rFonts w:ascii="Calibri" w:hAnsi="Calibri" w:cs="Menlo Regular"/>
        </w:rPr>
        <w:t xml:space="preserve">molecular dynamics </w:t>
      </w:r>
      <w:r w:rsidR="00D9683A" w:rsidRPr="008511B4">
        <w:rPr>
          <w:rFonts w:ascii="Calibri" w:hAnsi="Calibri" w:cs="Menlo Regular"/>
        </w:rPr>
        <w:t>simulations</w:t>
      </w:r>
      <w:r w:rsidR="00763AFD" w:rsidRPr="008511B4">
        <w:rPr>
          <w:rFonts w:ascii="Calibri" w:hAnsi="Calibri" w:cs="Menlo Regular"/>
        </w:rPr>
        <w:t xml:space="preserve"> on </w:t>
      </w:r>
      <w:r w:rsidR="00D9683A" w:rsidRPr="008511B4">
        <w:rPr>
          <w:rFonts w:ascii="Calibri" w:hAnsi="Calibri" w:cs="Menlo Regular"/>
        </w:rPr>
        <w:t>two</w:t>
      </w:r>
      <w:r w:rsidR="00763AFD" w:rsidRPr="008511B4">
        <w:rPr>
          <w:rFonts w:ascii="Calibri" w:hAnsi="Calibri" w:cs="Menlo Regular"/>
        </w:rPr>
        <w:t xml:space="preserve"> supercomputers.</w:t>
      </w:r>
      <w:r w:rsidR="00EF62C2">
        <w:rPr>
          <w:rFonts w:ascii="Calibri" w:hAnsi="Calibri" w:cs="Menlo Regular"/>
        </w:rPr>
        <w:t xml:space="preserve"> </w:t>
      </w:r>
    </w:p>
    <w:p w14:paraId="7BFF8B52" w14:textId="77777777" w:rsidR="00631849" w:rsidRDefault="00631849" w:rsidP="00CD54F8">
      <w:pPr>
        <w:ind w:left="-90"/>
        <w:rPr>
          <w:rFonts w:ascii="Calibri" w:hAnsi="Calibri" w:cs="Menlo Regular"/>
        </w:rPr>
      </w:pPr>
    </w:p>
    <w:p w14:paraId="53DE4E66" w14:textId="2B9D9A9C" w:rsidR="00F343D4" w:rsidRDefault="002B2B86" w:rsidP="00662373">
      <w:pPr>
        <w:ind w:left="-90"/>
        <w:rPr>
          <w:rFonts w:ascii="Calibri" w:hAnsi="Calibri" w:cs="Menlo Regular"/>
        </w:rPr>
      </w:pPr>
      <w:r>
        <w:rPr>
          <w:rFonts w:ascii="Calibri" w:hAnsi="Calibri" w:cs="Menlo Regular"/>
        </w:rPr>
        <w:t xml:space="preserve">Finally, we present models for optimizing the analysis of light source data on geographically distributed resources. We develop simple models for different stages of the analysis workflow including data movement and computation. We also simulate the batch queues of different HPC resources to estimate the wait times. </w:t>
      </w:r>
      <w:r w:rsidRPr="002B2B86">
        <w:rPr>
          <w:rFonts w:ascii="Calibri" w:hAnsi="Calibri" w:cs="Menlo Regular"/>
        </w:rPr>
        <w:t>Experimental evaluation on production distributed infrastructure shows that the proposed models and system can be used for selecting the optimum resources</w:t>
      </w:r>
      <w:r w:rsidR="00D37263">
        <w:rPr>
          <w:rFonts w:ascii="Calibri" w:hAnsi="Calibri" w:cs="Menlo Regular"/>
        </w:rPr>
        <w:t xml:space="preserve">. </w:t>
      </w:r>
    </w:p>
    <w:p w14:paraId="4862DD41" w14:textId="77777777" w:rsidR="00503779" w:rsidRDefault="00503779" w:rsidP="00662373">
      <w:pPr>
        <w:ind w:left="-90"/>
        <w:rPr>
          <w:rFonts w:ascii="Calibri" w:hAnsi="Calibri" w:cs="Menlo Regular"/>
        </w:rPr>
      </w:pPr>
    </w:p>
    <w:p w14:paraId="13CEDAD6" w14:textId="4696DA19" w:rsidR="00503779" w:rsidRPr="008511B4" w:rsidRDefault="00503779" w:rsidP="0039558F">
      <w:pPr>
        <w:rPr>
          <w:rFonts w:ascii="Calibri" w:hAnsi="Calibri" w:cs="Menlo Regular"/>
        </w:rPr>
      </w:pPr>
      <w:r>
        <w:rPr>
          <w:rFonts w:ascii="Calibri" w:hAnsi="Calibri" w:cs="Menlo Regular"/>
        </w:rPr>
        <w:t xml:space="preserve">Our future work </w:t>
      </w:r>
      <w:r w:rsidR="0078735C">
        <w:rPr>
          <w:rFonts w:ascii="Calibri" w:hAnsi="Calibri" w:cs="Menlo Regular"/>
        </w:rPr>
        <w:t>includes integrating models for experiments and simulations</w:t>
      </w:r>
      <w:r>
        <w:rPr>
          <w:rFonts w:ascii="Calibri" w:hAnsi="Calibri" w:cs="Menlo Regular"/>
        </w:rPr>
        <w:t>. We are also working on developing a collective model for co-analysis and in situ analysis</w:t>
      </w:r>
      <w:r w:rsidR="0078735C">
        <w:rPr>
          <w:rFonts w:ascii="Calibri" w:hAnsi="Calibri" w:cs="Menlo Regular"/>
        </w:rPr>
        <w:t xml:space="preserve"> of simulations</w:t>
      </w:r>
      <w:r>
        <w:rPr>
          <w:rFonts w:ascii="Calibri" w:hAnsi="Calibri" w:cs="Menlo Regular"/>
        </w:rPr>
        <w:t>.</w:t>
      </w:r>
      <w:bookmarkStart w:id="0" w:name="_GoBack"/>
      <w:bookmarkEnd w:id="0"/>
    </w:p>
    <w:sectPr w:rsidR="00503779" w:rsidRPr="008511B4" w:rsidSect="00685FDD">
      <w:pgSz w:w="12240" w:h="15840"/>
      <w:pgMar w:top="1440" w:right="171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69C"/>
    <w:rsid w:val="00067E96"/>
    <w:rsid w:val="000F4A9E"/>
    <w:rsid w:val="001102F3"/>
    <w:rsid w:val="00121A92"/>
    <w:rsid w:val="00124C92"/>
    <w:rsid w:val="00137F2F"/>
    <w:rsid w:val="00144DBD"/>
    <w:rsid w:val="001740C4"/>
    <w:rsid w:val="0017482D"/>
    <w:rsid w:val="001920CE"/>
    <w:rsid w:val="00193B4C"/>
    <w:rsid w:val="0019467C"/>
    <w:rsid w:val="001C26D7"/>
    <w:rsid w:val="001C2DF5"/>
    <w:rsid w:val="001E2CC0"/>
    <w:rsid w:val="001E308B"/>
    <w:rsid w:val="001E360A"/>
    <w:rsid w:val="001F42ED"/>
    <w:rsid w:val="001F7442"/>
    <w:rsid w:val="002B2B86"/>
    <w:rsid w:val="002B4538"/>
    <w:rsid w:val="002E585F"/>
    <w:rsid w:val="002F191E"/>
    <w:rsid w:val="002F2BD2"/>
    <w:rsid w:val="003131ED"/>
    <w:rsid w:val="00366892"/>
    <w:rsid w:val="00377715"/>
    <w:rsid w:val="0039558F"/>
    <w:rsid w:val="003C167D"/>
    <w:rsid w:val="003C35B7"/>
    <w:rsid w:val="003C623C"/>
    <w:rsid w:val="003D3D2B"/>
    <w:rsid w:val="003D4962"/>
    <w:rsid w:val="003E7720"/>
    <w:rsid w:val="0040757B"/>
    <w:rsid w:val="0042172C"/>
    <w:rsid w:val="00461F90"/>
    <w:rsid w:val="004B4E07"/>
    <w:rsid w:val="004C7C0A"/>
    <w:rsid w:val="004D4C3E"/>
    <w:rsid w:val="004D5C3C"/>
    <w:rsid w:val="004D6F28"/>
    <w:rsid w:val="004D71D6"/>
    <w:rsid w:val="004E3669"/>
    <w:rsid w:val="00503779"/>
    <w:rsid w:val="00523797"/>
    <w:rsid w:val="00530BC3"/>
    <w:rsid w:val="00540EB0"/>
    <w:rsid w:val="005526A3"/>
    <w:rsid w:val="00556BF6"/>
    <w:rsid w:val="0056790E"/>
    <w:rsid w:val="005C5CF4"/>
    <w:rsid w:val="005C7D63"/>
    <w:rsid w:val="005F736C"/>
    <w:rsid w:val="00631849"/>
    <w:rsid w:val="00634901"/>
    <w:rsid w:val="00650B6B"/>
    <w:rsid w:val="00662373"/>
    <w:rsid w:val="00685FDD"/>
    <w:rsid w:val="006A5E92"/>
    <w:rsid w:val="006B1959"/>
    <w:rsid w:val="006B53A5"/>
    <w:rsid w:val="006B5EEC"/>
    <w:rsid w:val="006D5922"/>
    <w:rsid w:val="006F5C1B"/>
    <w:rsid w:val="00700231"/>
    <w:rsid w:val="00721055"/>
    <w:rsid w:val="007322E6"/>
    <w:rsid w:val="00735503"/>
    <w:rsid w:val="0073627B"/>
    <w:rsid w:val="00736954"/>
    <w:rsid w:val="00754BC1"/>
    <w:rsid w:val="0075751C"/>
    <w:rsid w:val="00763AFD"/>
    <w:rsid w:val="007773E2"/>
    <w:rsid w:val="0078735C"/>
    <w:rsid w:val="007A1430"/>
    <w:rsid w:val="007C069C"/>
    <w:rsid w:val="007F2C19"/>
    <w:rsid w:val="007F5F83"/>
    <w:rsid w:val="00820EF2"/>
    <w:rsid w:val="00821C99"/>
    <w:rsid w:val="00844DF6"/>
    <w:rsid w:val="008511B4"/>
    <w:rsid w:val="008A2CB9"/>
    <w:rsid w:val="008B4365"/>
    <w:rsid w:val="008B64B8"/>
    <w:rsid w:val="008D1037"/>
    <w:rsid w:val="008D2995"/>
    <w:rsid w:val="00916885"/>
    <w:rsid w:val="009411BB"/>
    <w:rsid w:val="00942174"/>
    <w:rsid w:val="00950818"/>
    <w:rsid w:val="00951D1E"/>
    <w:rsid w:val="00954EE1"/>
    <w:rsid w:val="009617C4"/>
    <w:rsid w:val="009B5120"/>
    <w:rsid w:val="009F2903"/>
    <w:rsid w:val="00A32A31"/>
    <w:rsid w:val="00A5735E"/>
    <w:rsid w:val="00A8078A"/>
    <w:rsid w:val="00A81EA4"/>
    <w:rsid w:val="00A87496"/>
    <w:rsid w:val="00B01756"/>
    <w:rsid w:val="00B35F11"/>
    <w:rsid w:val="00B56046"/>
    <w:rsid w:val="00B83E8E"/>
    <w:rsid w:val="00B91285"/>
    <w:rsid w:val="00BA451A"/>
    <w:rsid w:val="00BA6006"/>
    <w:rsid w:val="00BB17AF"/>
    <w:rsid w:val="00BB63AB"/>
    <w:rsid w:val="00BC0617"/>
    <w:rsid w:val="00BD653C"/>
    <w:rsid w:val="00BE02F0"/>
    <w:rsid w:val="00BF232B"/>
    <w:rsid w:val="00C10467"/>
    <w:rsid w:val="00C21976"/>
    <w:rsid w:val="00C32675"/>
    <w:rsid w:val="00C5362C"/>
    <w:rsid w:val="00C55015"/>
    <w:rsid w:val="00C569EB"/>
    <w:rsid w:val="00C61FC2"/>
    <w:rsid w:val="00C6650D"/>
    <w:rsid w:val="00C775B8"/>
    <w:rsid w:val="00CB4A04"/>
    <w:rsid w:val="00CB5ED4"/>
    <w:rsid w:val="00CD1EE0"/>
    <w:rsid w:val="00CD54F8"/>
    <w:rsid w:val="00CE6AD4"/>
    <w:rsid w:val="00CF7538"/>
    <w:rsid w:val="00D25318"/>
    <w:rsid w:val="00D31DB3"/>
    <w:rsid w:val="00D37263"/>
    <w:rsid w:val="00D853A2"/>
    <w:rsid w:val="00D9683A"/>
    <w:rsid w:val="00D97405"/>
    <w:rsid w:val="00DD48F2"/>
    <w:rsid w:val="00E03FDC"/>
    <w:rsid w:val="00E33FAE"/>
    <w:rsid w:val="00E614D4"/>
    <w:rsid w:val="00E75FFD"/>
    <w:rsid w:val="00E8287B"/>
    <w:rsid w:val="00EB3D61"/>
    <w:rsid w:val="00EC0993"/>
    <w:rsid w:val="00EC4867"/>
    <w:rsid w:val="00ED368E"/>
    <w:rsid w:val="00EF62C2"/>
    <w:rsid w:val="00F231F9"/>
    <w:rsid w:val="00F343D4"/>
    <w:rsid w:val="00F61C06"/>
    <w:rsid w:val="00F6407A"/>
    <w:rsid w:val="00F776EE"/>
    <w:rsid w:val="00FA5D23"/>
    <w:rsid w:val="00FB66E9"/>
    <w:rsid w:val="00FC5FC8"/>
    <w:rsid w:val="00FD1687"/>
    <w:rsid w:val="00FD598D"/>
    <w:rsid w:val="00FF3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04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318"/>
    <w:rPr>
      <w:rFonts w:ascii="Lucida Grande" w:hAnsi="Lucida Grande"/>
      <w:sz w:val="18"/>
      <w:szCs w:val="18"/>
    </w:rPr>
  </w:style>
  <w:style w:type="character" w:customStyle="1" w:styleId="BalloonTextChar">
    <w:name w:val="Balloon Text Char"/>
    <w:basedOn w:val="DefaultParagraphFont"/>
    <w:link w:val="BalloonText"/>
    <w:uiPriority w:val="99"/>
    <w:semiHidden/>
    <w:rsid w:val="00D2531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318"/>
    <w:rPr>
      <w:rFonts w:ascii="Lucida Grande" w:hAnsi="Lucida Grande"/>
      <w:sz w:val="18"/>
      <w:szCs w:val="18"/>
    </w:rPr>
  </w:style>
  <w:style w:type="character" w:customStyle="1" w:styleId="BalloonTextChar">
    <w:name w:val="Balloon Text Char"/>
    <w:basedOn w:val="DefaultParagraphFont"/>
    <w:link w:val="BalloonText"/>
    <w:uiPriority w:val="99"/>
    <w:semiHidden/>
    <w:rsid w:val="00D2531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457</Words>
  <Characters>2609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ANL</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Malakar</dc:creator>
  <cp:keywords/>
  <dc:description/>
  <cp:lastModifiedBy>Preeti Malakar</cp:lastModifiedBy>
  <cp:revision>58</cp:revision>
  <dcterms:created xsi:type="dcterms:W3CDTF">2016-06-10T14:38:00Z</dcterms:created>
  <dcterms:modified xsi:type="dcterms:W3CDTF">2016-06-10T21:02:00Z</dcterms:modified>
</cp:coreProperties>
</file>