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1148EC" w14:textId="4EFDF38E" w:rsidR="00E82B2B" w:rsidRPr="00E82B2B" w:rsidRDefault="00E82B2B" w:rsidP="00E82B2B">
      <w:pPr>
        <w:jc w:val="center"/>
      </w:pPr>
      <w:r>
        <w:rPr>
          <w:b/>
          <w:sz w:val="48"/>
        </w:rPr>
        <w:t>THE TABLE OF GRACE</w:t>
      </w:r>
    </w:p>
    <w:p w14:paraId="634214AD" w14:textId="206E7F2B" w:rsidR="00D444F5" w:rsidRPr="00E82B2B" w:rsidRDefault="00000000">
      <w:pPr>
        <w:jc w:val="center"/>
        <w:rPr>
          <w:i/>
          <w:iCs/>
          <w:sz w:val="28"/>
          <w:szCs w:val="28"/>
        </w:rPr>
      </w:pPr>
      <w:r w:rsidRPr="00E82B2B">
        <w:rPr>
          <w:b/>
          <w:i/>
          <w:iCs/>
          <w:sz w:val="28"/>
          <w:szCs w:val="28"/>
        </w:rPr>
        <w:t>THE DISCIPLE CODE</w:t>
      </w:r>
    </w:p>
    <w:p w14:paraId="2DE84763" w14:textId="77777777" w:rsidR="00D444F5" w:rsidRDefault="00D444F5"/>
    <w:p w14:paraId="0F4CF60A" w14:textId="77777777" w:rsidR="00D444F5" w:rsidRDefault="00D444F5" w:rsidP="00780517">
      <w:pPr>
        <w:spacing w:after="0" w:line="240" w:lineRule="auto"/>
        <w:jc w:val="center"/>
      </w:pPr>
    </w:p>
    <w:p w14:paraId="43BAC3A4" w14:textId="6EF04504" w:rsidR="00780517" w:rsidRDefault="00000000" w:rsidP="00780517">
      <w:pPr>
        <w:spacing w:after="0" w:line="240" w:lineRule="auto"/>
        <w:jc w:val="center"/>
        <w:rPr>
          <w:bCs/>
          <w:sz w:val="28"/>
          <w:szCs w:val="28"/>
        </w:rPr>
      </w:pPr>
      <w:r w:rsidRPr="00E82B2B">
        <w:rPr>
          <w:bCs/>
          <w:sz w:val="28"/>
          <w:szCs w:val="28"/>
        </w:rPr>
        <w:t>What Jesus Changed About Clean Foods,</w:t>
      </w:r>
    </w:p>
    <w:p w14:paraId="16879921" w14:textId="7474E67A" w:rsidR="00D444F5" w:rsidRPr="00E82B2B" w:rsidRDefault="00000000" w:rsidP="00780517">
      <w:pPr>
        <w:spacing w:after="0" w:line="240" w:lineRule="auto"/>
        <w:jc w:val="center"/>
        <w:rPr>
          <w:bCs/>
          <w:sz w:val="28"/>
          <w:szCs w:val="28"/>
        </w:rPr>
      </w:pPr>
      <w:r w:rsidRPr="00E82B2B">
        <w:rPr>
          <w:bCs/>
          <w:sz w:val="28"/>
          <w:szCs w:val="28"/>
        </w:rPr>
        <w:t>Dietary Laws, and the New Covenant</w:t>
      </w:r>
    </w:p>
    <w:p w14:paraId="3A333949" w14:textId="77777777" w:rsidR="00E82B2B" w:rsidRPr="00E82B2B" w:rsidRDefault="00E82B2B">
      <w:pPr>
        <w:rPr>
          <w:bCs/>
        </w:rPr>
      </w:pPr>
    </w:p>
    <w:p w14:paraId="3F2DD898" w14:textId="2DE3C722" w:rsidR="00E82B2B" w:rsidRPr="00E82B2B" w:rsidRDefault="00E82B2B" w:rsidP="00E82B2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E82B2B">
        <w:rPr>
          <w:rFonts w:ascii="Aptos" w:hAnsi="Aptos"/>
          <w:b/>
        </w:rPr>
        <w:t>Matthew 5:17</w:t>
      </w:r>
      <w:r w:rsidRPr="00E82B2B">
        <w:rPr>
          <w:rFonts w:ascii="Aptos" w:hAnsi="Aptos"/>
        </w:rPr>
        <w:t xml:space="preserve"> — </w:t>
      </w:r>
      <w:r w:rsidRPr="00E82B2B">
        <w:rPr>
          <w:rFonts w:ascii="Aptos" w:hAnsi="Aptos" w:cs="Segoe UI"/>
          <w:i/>
          <w:iCs/>
          <w:color w:val="1A1A1A"/>
        </w:rPr>
        <w:t>"Don't misunderstand why I have come. I did not come to abolish the law of Moses or the writings of the prophets. No, I came to fulfill them.</w:t>
      </w:r>
      <w:r>
        <w:rPr>
          <w:rFonts w:ascii="Aptos" w:hAnsi="Aptos" w:cs="Segoe UI"/>
          <w:i/>
          <w:iCs/>
          <w:color w:val="1A1A1A"/>
        </w:rPr>
        <w:t>”</w:t>
      </w:r>
    </w:p>
    <w:p w14:paraId="5CDB026E" w14:textId="77777777" w:rsidR="00E82B2B" w:rsidRPr="00E82B2B" w:rsidRDefault="00E82B2B" w:rsidP="00E82B2B">
      <w:pPr>
        <w:spacing w:after="0" w:line="240" w:lineRule="auto"/>
        <w:rPr>
          <w:rFonts w:eastAsia="Times New Roman" w:cs="Times New Roman"/>
          <w:szCs w:val="24"/>
        </w:rPr>
      </w:pPr>
    </w:p>
    <w:p w14:paraId="78836615" w14:textId="414A7B6F" w:rsidR="00E82B2B" w:rsidRPr="00E82B2B" w:rsidRDefault="00E82B2B" w:rsidP="00E82B2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E82B2B">
        <w:rPr>
          <w:rFonts w:ascii="Aptos" w:hAnsi="Aptos"/>
          <w:b/>
        </w:rPr>
        <w:t>Mark 7:5</w:t>
      </w:r>
      <w:r w:rsidRPr="00E82B2B">
        <w:rPr>
          <w:rFonts w:ascii="Aptos" w:hAnsi="Aptos"/>
        </w:rPr>
        <w:t xml:space="preserve"> — </w:t>
      </w:r>
      <w:r>
        <w:rPr>
          <w:rFonts w:ascii="Aptos" w:hAnsi="Aptos"/>
        </w:rPr>
        <w:t>“</w:t>
      </w:r>
      <w:r w:rsidRPr="00E82B2B">
        <w:rPr>
          <w:rFonts w:ascii="Aptos" w:hAnsi="Aptos" w:cs="Segoe UI"/>
          <w:i/>
          <w:iCs/>
          <w:color w:val="1A1A1A"/>
        </w:rPr>
        <w:t>So the Pharisees and teachers of religious law asked him, "Why don't your disciples follow our age-old customs? For they eat without first performing the hand-washing ceremony."</w:t>
      </w:r>
    </w:p>
    <w:p w14:paraId="63F038B3" w14:textId="77777777" w:rsidR="00E82B2B" w:rsidRPr="00E82B2B" w:rsidRDefault="00E82B2B" w:rsidP="00E82B2B">
      <w:pPr>
        <w:spacing w:after="0" w:line="240" w:lineRule="auto"/>
        <w:rPr>
          <w:rFonts w:eastAsia="Times New Roman" w:cs="Times New Roman"/>
          <w:szCs w:val="24"/>
        </w:rPr>
      </w:pPr>
    </w:p>
    <w:p w14:paraId="41E73025" w14:textId="290076DF" w:rsidR="00E82B2B" w:rsidRPr="00E82B2B" w:rsidRDefault="00E82B2B" w:rsidP="00E82B2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E82B2B">
        <w:rPr>
          <w:rFonts w:ascii="Aptos" w:hAnsi="Aptos"/>
          <w:b/>
        </w:rPr>
        <w:t>Mark 7:15</w:t>
      </w:r>
      <w:r w:rsidRPr="00E82B2B">
        <w:rPr>
          <w:rFonts w:ascii="Aptos" w:hAnsi="Aptos"/>
        </w:rPr>
        <w:t xml:space="preserve"> — </w:t>
      </w:r>
      <w:r>
        <w:rPr>
          <w:rFonts w:ascii="Aptos" w:hAnsi="Aptos"/>
        </w:rPr>
        <w:t>“</w:t>
      </w:r>
      <w:r w:rsidRPr="00E82B2B">
        <w:rPr>
          <w:rFonts w:ascii="Aptos" w:hAnsi="Aptos" w:cs="Segoe UI"/>
          <w:i/>
          <w:iCs/>
          <w:color w:val="1A1A1A"/>
        </w:rPr>
        <w:t>You are not defiled by what you eat; you are defiled by what you say and do! "</w:t>
      </w:r>
    </w:p>
    <w:p w14:paraId="5D2EE3BD" w14:textId="77777777" w:rsidR="00E82B2B" w:rsidRPr="00E82B2B" w:rsidRDefault="00E82B2B" w:rsidP="00E82B2B">
      <w:pPr>
        <w:spacing w:after="0" w:line="240" w:lineRule="auto"/>
        <w:rPr>
          <w:rFonts w:eastAsia="Times New Roman" w:cs="Times New Roman"/>
          <w:i/>
          <w:iCs/>
          <w:szCs w:val="24"/>
        </w:rPr>
      </w:pPr>
    </w:p>
    <w:p w14:paraId="50868AAB" w14:textId="70139833" w:rsidR="00E82B2B" w:rsidRPr="00E82B2B" w:rsidRDefault="00E82B2B" w:rsidP="00E82B2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E82B2B">
        <w:rPr>
          <w:rFonts w:ascii="Aptos" w:hAnsi="Aptos"/>
          <w:b/>
        </w:rPr>
        <w:t>1 Timothy 4:4</w:t>
      </w:r>
      <w:r w:rsidRPr="00E82B2B">
        <w:rPr>
          <w:rFonts w:ascii="Aptos" w:hAnsi="Aptos"/>
        </w:rPr>
        <w:t xml:space="preserve"> — </w:t>
      </w:r>
      <w:r>
        <w:rPr>
          <w:rFonts w:ascii="Aptos" w:hAnsi="Aptos"/>
        </w:rPr>
        <w:t>“</w:t>
      </w:r>
      <w:r w:rsidRPr="00E82B2B">
        <w:rPr>
          <w:rFonts w:ascii="Aptos" w:hAnsi="Aptos" w:cs="Segoe UI"/>
          <w:i/>
          <w:iCs/>
          <w:color w:val="1A1A1A"/>
        </w:rPr>
        <w:t>Since everything God created is good, we should not reject any of it. We may receive it gladly, with thankful hearts.</w:t>
      </w:r>
      <w:r>
        <w:rPr>
          <w:rFonts w:ascii="Aptos" w:hAnsi="Aptos" w:cs="Segoe UI"/>
          <w:i/>
          <w:iCs/>
          <w:color w:val="1A1A1A"/>
        </w:rPr>
        <w:t>”</w:t>
      </w:r>
    </w:p>
    <w:p w14:paraId="5482AD31" w14:textId="77777777" w:rsidR="00E82B2B" w:rsidRPr="00E82B2B" w:rsidRDefault="00E82B2B" w:rsidP="00E82B2B">
      <w:pPr>
        <w:spacing w:after="0" w:line="240" w:lineRule="auto"/>
        <w:rPr>
          <w:rFonts w:eastAsia="Times New Roman" w:cs="Times New Roman"/>
          <w:szCs w:val="24"/>
        </w:rPr>
      </w:pPr>
    </w:p>
    <w:p w14:paraId="7007D16B" w14:textId="343B204C" w:rsidR="00E82B2B" w:rsidRPr="00E82B2B" w:rsidRDefault="00E82B2B" w:rsidP="00E82B2B">
      <w:pPr>
        <w:rPr>
          <w:szCs w:val="24"/>
        </w:rPr>
      </w:pPr>
    </w:p>
    <w:p w14:paraId="5A9BC683" w14:textId="77777777" w:rsidR="00E82B2B" w:rsidRPr="00E82B2B" w:rsidRDefault="00E82B2B" w:rsidP="00E82B2B">
      <w:pPr>
        <w:rPr>
          <w:szCs w:val="24"/>
        </w:rPr>
      </w:pPr>
    </w:p>
    <w:p w14:paraId="6B0A4301" w14:textId="77777777" w:rsidR="00D444F5" w:rsidRDefault="00D444F5"/>
    <w:p w14:paraId="7B2A76D7" w14:textId="50A9D0C5" w:rsidR="00D444F5" w:rsidRDefault="00000000">
      <w:r>
        <w:br w:type="page"/>
      </w:r>
    </w:p>
    <w:p w14:paraId="4733D2EA" w14:textId="77BEBCED" w:rsidR="00D444F5" w:rsidRDefault="00000000">
      <w:r>
        <w:rPr>
          <w:b/>
          <w:sz w:val="32"/>
        </w:rPr>
        <w:lastRenderedPageBreak/>
        <w:t>The Question Is Bigger Than Bacon</w:t>
      </w:r>
    </w:p>
    <w:p w14:paraId="3EFCD00A" w14:textId="77777777" w:rsidR="00E82B2B" w:rsidRDefault="00000000">
      <w:r>
        <w:t xml:space="preserve">Christians have argued about food for centuries. Can Christians eat pork? Did Jesus abolish the Old Testament dietary laws? If God called certain animals unclean in Leviticus, how can the New Testament call food clean? Did God change His mind, or are Christians simply ignoring commandments they no longer want to obey? </w:t>
      </w:r>
    </w:p>
    <w:p w14:paraId="2A2F4482" w14:textId="23C45BA7" w:rsidR="00D444F5" w:rsidRDefault="00000000">
      <w:r>
        <w:t>Those questions deserve more than a quick answer because they reach into something much larger than what belongs on a dinner plate. They force us to understand the purpose of God's Law, the distinction between the Old and New Covenants, the fulfillment accomplished by Jesus Christ, and what it actually means to live under the New Covenant.</w:t>
      </w:r>
    </w:p>
    <w:p w14:paraId="7263FF79" w14:textId="77777777" w:rsidR="00D444F5" w:rsidRDefault="00D444F5"/>
    <w:p w14:paraId="432DE3FA" w14:textId="1F5DD3AE" w:rsidR="00E82B2B" w:rsidRPr="00E82B2B" w:rsidRDefault="00000000" w:rsidP="00E82B2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43327B">
        <w:rPr>
          <w:rFonts w:ascii="Aptos" w:hAnsi="Aptos"/>
          <w:b/>
        </w:rPr>
        <w:t>Matthew 5:17</w:t>
      </w:r>
      <w:r w:rsidRPr="0043327B">
        <w:rPr>
          <w:rFonts w:ascii="Aptos" w:hAnsi="Aptos"/>
        </w:rPr>
        <w:t xml:space="preserve"> —</w:t>
      </w:r>
      <w:r>
        <w:t xml:space="preserve"> </w:t>
      </w:r>
      <w:r w:rsidR="00E82B2B" w:rsidRPr="00E82B2B">
        <w:rPr>
          <w:rFonts w:ascii="Aptos" w:hAnsi="Aptos" w:cs="Segoe UI"/>
          <w:i/>
          <w:iCs/>
          <w:color w:val="1A1A1A"/>
        </w:rPr>
        <w:t>"Don't misunderstand why I have come. I did not come to abolish the law of Moses or the writings of the prophets. No, I came to fulfill them.</w:t>
      </w:r>
      <w:r w:rsidR="00E82B2B">
        <w:rPr>
          <w:rFonts w:ascii="Aptos" w:hAnsi="Aptos" w:cs="Segoe UI"/>
          <w:i/>
          <w:iCs/>
          <w:color w:val="1A1A1A"/>
        </w:rPr>
        <w:t>”</w:t>
      </w:r>
    </w:p>
    <w:p w14:paraId="768B4637" w14:textId="528FCEDA" w:rsidR="00D444F5" w:rsidRDefault="00D444F5"/>
    <w:p w14:paraId="03C80DCE" w14:textId="72723F40" w:rsidR="00D444F5" w:rsidRDefault="00000000">
      <w:r>
        <w:t xml:space="preserve">Jesus did not come to correct a mistake in the Law. He came to </w:t>
      </w:r>
      <w:r>
        <w:rPr>
          <w:b/>
        </w:rPr>
        <w:t>fulfill it</w:t>
      </w:r>
      <w:r>
        <w:t xml:space="preserve">. </w:t>
      </w:r>
    </w:p>
    <w:p w14:paraId="2CC65A4D" w14:textId="77777777" w:rsidR="00D444F5" w:rsidRDefault="00D444F5"/>
    <w:p w14:paraId="4AD278D2" w14:textId="23F172D0" w:rsidR="00D444F5" w:rsidRDefault="00000000">
      <w:r>
        <w:rPr>
          <w:b/>
          <w:sz w:val="32"/>
        </w:rPr>
        <w:t>God Called Israel to Be Different</w:t>
      </w:r>
    </w:p>
    <w:p w14:paraId="065604FB" w14:textId="77777777" w:rsidR="0043327B" w:rsidRDefault="00000000">
      <w:r>
        <w:t xml:space="preserve">The dietary laws begin with the holiness of God, not with nutrition. </w:t>
      </w:r>
    </w:p>
    <w:p w14:paraId="49360BEB" w14:textId="48F9B629" w:rsidR="0043327B" w:rsidRPr="0043327B"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color w:val="1A1A1A"/>
        </w:rPr>
      </w:pPr>
      <w:r w:rsidRPr="0043327B">
        <w:rPr>
          <w:rFonts w:ascii="Aptos" w:hAnsi="Aptos"/>
          <w:b/>
        </w:rPr>
        <w:t>Leviticus 11:44</w:t>
      </w:r>
      <w:r w:rsidRPr="0043327B">
        <w:rPr>
          <w:rFonts w:ascii="Aptos" w:hAnsi="Aptos"/>
        </w:rPr>
        <w:t xml:space="preserve"> — </w:t>
      </w:r>
      <w:r w:rsidRPr="0043327B">
        <w:rPr>
          <w:rFonts w:ascii="Aptos" w:hAnsi="Aptos"/>
          <w:i/>
        </w:rPr>
        <w:t>“</w:t>
      </w:r>
      <w:r w:rsidR="0043327B" w:rsidRPr="0043327B">
        <w:rPr>
          <w:rFonts w:ascii="Aptos" w:hAnsi="Aptos" w:cs="Segoe UI"/>
          <w:i/>
          <w:color w:val="1A1A1A"/>
        </w:rPr>
        <w:t>After all, I, the LORD, am your God. You must be holy because I am holy. So do not defile yourselves by touching any of these animals that scurry along the ground.</w:t>
      </w:r>
      <w:r w:rsidR="0043327B">
        <w:rPr>
          <w:rFonts w:ascii="Aptos" w:hAnsi="Aptos" w:cs="Segoe UI"/>
          <w:i/>
          <w:color w:val="1A1A1A"/>
        </w:rPr>
        <w:t>”</w:t>
      </w:r>
    </w:p>
    <w:p w14:paraId="397405B9" w14:textId="77777777" w:rsidR="0043327B" w:rsidRPr="0043327B" w:rsidRDefault="0043327B" w:rsidP="0043327B">
      <w:pPr>
        <w:spacing w:after="0" w:line="240" w:lineRule="auto"/>
        <w:rPr>
          <w:rFonts w:ascii="Times New Roman" w:eastAsia="Times New Roman" w:hAnsi="Times New Roman" w:cs="Times New Roman"/>
          <w:szCs w:val="24"/>
        </w:rPr>
      </w:pPr>
    </w:p>
    <w:p w14:paraId="330BF729" w14:textId="77777777" w:rsidR="0043327B" w:rsidRDefault="00000000">
      <w:r>
        <w:t xml:space="preserve">Israel belonged to the LORD, and its covenant life was intentionally different from the nations surrounding it. The distinction between clean and unclean animals was part of a much larger system involving sacrifices, priests, festivals, purification, circumcision, Sabbath observance, and the tabernacle. </w:t>
      </w:r>
    </w:p>
    <w:p w14:paraId="0771DCB8" w14:textId="2ECE1518" w:rsidR="00D444F5" w:rsidRDefault="00000000">
      <w:r>
        <w:t>These commands continually reminded Israel that the God dwelling among them was holy and that sinful humanity could not approach Him on its own terms.</w:t>
      </w:r>
    </w:p>
    <w:p w14:paraId="4D846EFB" w14:textId="77777777" w:rsidR="0043327B" w:rsidRDefault="0043327B"/>
    <w:p w14:paraId="362D3CCF" w14:textId="77777777" w:rsidR="00D444F5" w:rsidRPr="0043327B" w:rsidRDefault="00D444F5">
      <w:pPr>
        <w:rPr>
          <w:szCs w:val="24"/>
        </w:rPr>
      </w:pPr>
    </w:p>
    <w:p w14:paraId="0B200852" w14:textId="77777777" w:rsidR="0043327B" w:rsidRPr="0043327B"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43327B">
        <w:rPr>
          <w:rFonts w:ascii="Aptos" w:hAnsi="Aptos"/>
          <w:b/>
        </w:rPr>
        <w:lastRenderedPageBreak/>
        <w:t>Leviticus 11:46–47</w:t>
      </w:r>
      <w:r w:rsidRPr="0043327B">
        <w:rPr>
          <w:rFonts w:ascii="Aptos" w:hAnsi="Aptos"/>
        </w:rPr>
        <w:t xml:space="preserve"> — </w:t>
      </w:r>
      <w:r w:rsidR="0043327B" w:rsidRPr="0043327B">
        <w:rPr>
          <w:rFonts w:ascii="Aptos" w:hAnsi="Aptos" w:cs="Segoe UI"/>
          <w:i/>
          <w:iCs/>
          <w:color w:val="1A1A1A"/>
        </w:rPr>
        <w:t>"These are the instructions regarding the land animals, the birds, and all the living things that move through the water or swarm over the earth,</w:t>
      </w:r>
    </w:p>
    <w:p w14:paraId="66EBDDB2" w14:textId="77777777" w:rsidR="0043327B" w:rsidRPr="0043327B" w:rsidRDefault="0043327B" w:rsidP="0043327B">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i/>
          <w:iCs/>
          <w:color w:val="1A1A1A"/>
        </w:rPr>
      </w:pPr>
      <w:proofErr w:type="gramStart"/>
      <w:r w:rsidRPr="0043327B">
        <w:rPr>
          <w:rFonts w:ascii="Aptos" w:hAnsi="Aptos" w:cs="Segoe UI"/>
          <w:i/>
          <w:iCs/>
          <w:color w:val="1A1A1A"/>
        </w:rPr>
        <w:t>so</w:t>
      </w:r>
      <w:proofErr w:type="gramEnd"/>
      <w:r w:rsidRPr="0043327B">
        <w:rPr>
          <w:rFonts w:ascii="Aptos" w:hAnsi="Aptos" w:cs="Segoe UI"/>
          <w:i/>
          <w:iCs/>
          <w:color w:val="1A1A1A"/>
        </w:rPr>
        <w:t xml:space="preserve"> you can distinguish between what is unclean and may not be eaten and what is clean and may be eaten."</w:t>
      </w:r>
    </w:p>
    <w:p w14:paraId="312781F3" w14:textId="01A4E071" w:rsidR="00D444F5" w:rsidRPr="0043327B" w:rsidRDefault="00D444F5">
      <w:pPr>
        <w:rPr>
          <w:i/>
          <w:iCs/>
        </w:rPr>
      </w:pPr>
    </w:p>
    <w:p w14:paraId="55899601" w14:textId="07BBAB7D" w:rsidR="00D444F5" w:rsidRDefault="00000000">
      <w:r>
        <w:t>The dietary commands were therefore not meaningless restrictions that an ancient culture happened to adopt. God gave them within the Mosaic Covenant. They taught Israel to distinguish between clean and unclean, holy and common, and obedient and disobedient. God had separated Israel from the nations, and even ordinary activities such as eating reminded His people that they belonged to Him.</w:t>
      </w:r>
    </w:p>
    <w:p w14:paraId="1A4C9608" w14:textId="77777777" w:rsidR="00D444F5" w:rsidRDefault="00D444F5"/>
    <w:p w14:paraId="1D5390EF" w14:textId="45AE7F6D" w:rsidR="00D444F5" w:rsidRDefault="00000000">
      <w:r>
        <w:rPr>
          <w:b/>
          <w:sz w:val="32"/>
        </w:rPr>
        <w:t>The Law Was Holy Because God Is Holy</w:t>
      </w:r>
    </w:p>
    <w:p w14:paraId="495B21A5" w14:textId="038B7F33" w:rsidR="0043327B" w:rsidRPr="0043327B"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color w:val="1A1A1A"/>
        </w:rPr>
      </w:pPr>
      <w:r w:rsidRPr="0043327B">
        <w:rPr>
          <w:rFonts w:ascii="Aptos" w:hAnsi="Aptos"/>
        </w:rPr>
        <w:t xml:space="preserve">Nothing about the New Covenant requires Christians to criticize the Old Covenant. </w:t>
      </w:r>
      <w:r w:rsidRPr="0043327B">
        <w:rPr>
          <w:rFonts w:ascii="Aptos" w:hAnsi="Aptos"/>
          <w:b/>
        </w:rPr>
        <w:t>Romans 7:12</w:t>
      </w:r>
      <w:r w:rsidRPr="0043327B">
        <w:rPr>
          <w:rFonts w:ascii="Aptos" w:hAnsi="Aptos"/>
        </w:rPr>
        <w:t xml:space="preserve"> — </w:t>
      </w:r>
      <w:r w:rsidRPr="0043327B">
        <w:rPr>
          <w:rFonts w:ascii="Aptos" w:hAnsi="Aptos"/>
          <w:i/>
        </w:rPr>
        <w:t>“</w:t>
      </w:r>
      <w:r w:rsidR="0043327B" w:rsidRPr="0043327B">
        <w:rPr>
          <w:rFonts w:ascii="Aptos" w:hAnsi="Aptos" w:cs="Segoe UI"/>
          <w:i/>
          <w:color w:val="1A1A1A"/>
        </w:rPr>
        <w:t>But still, the law itself is holy and right and good.</w:t>
      </w:r>
      <w:r w:rsidR="0043327B">
        <w:rPr>
          <w:rFonts w:ascii="Aptos" w:hAnsi="Aptos" w:cs="Segoe UI"/>
          <w:i/>
          <w:color w:val="1A1A1A"/>
        </w:rPr>
        <w:t>”</w:t>
      </w:r>
    </w:p>
    <w:p w14:paraId="48269D4B" w14:textId="77777777" w:rsidR="0043327B" w:rsidRPr="0043327B" w:rsidRDefault="0043327B" w:rsidP="0043327B">
      <w:pPr>
        <w:spacing w:after="0" w:line="240" w:lineRule="auto"/>
        <w:rPr>
          <w:rFonts w:ascii="Times New Roman" w:eastAsia="Times New Roman" w:hAnsi="Times New Roman" w:cs="Times New Roman"/>
          <w:szCs w:val="24"/>
        </w:rPr>
      </w:pPr>
    </w:p>
    <w:p w14:paraId="5BD9CA7D" w14:textId="199B8C17" w:rsidR="00D444F5" w:rsidRDefault="00000000">
      <w:r>
        <w:t>The Law was good because the God who gave it is good. The problem was never that God's commandments were defective. The problem was that sinful human beings could never achieve righteousness before God through their obedience to them.</w:t>
      </w:r>
    </w:p>
    <w:p w14:paraId="05A9917E" w14:textId="77777777" w:rsidR="0043327B" w:rsidRDefault="00000000">
      <w:r>
        <w:t>The ceremonial system also taught through visible signs. Blood taught Israel that sin requires atonement. Priests demonstrated the need for mediation. Purification demonstrated the reality of uncleanness. The tabernacle demonstrated that access to God's presence could occur only according to God's command. Clean and unclean foods belonged within that same covenantal world. Each distinction pointed beyond ordinary life toward the holiness of the God who had redeemed Israel.</w:t>
      </w:r>
    </w:p>
    <w:p w14:paraId="78C04D31" w14:textId="77777777" w:rsidR="0043327B" w:rsidRDefault="0043327B"/>
    <w:p w14:paraId="0E76FA1F" w14:textId="045E4EC2" w:rsidR="00D444F5" w:rsidRDefault="00000000">
      <w:r>
        <w:rPr>
          <w:b/>
          <w:sz w:val="32"/>
        </w:rPr>
        <w:t>By the Time of Jesus, Food Was Part of Identity</w:t>
      </w:r>
    </w:p>
    <w:p w14:paraId="3C42FDAB" w14:textId="310028FE" w:rsidR="00D444F5" w:rsidRDefault="00000000">
      <w:r>
        <w:t>By the first century, dietary practices had become deeply woven into Jewish identity. Israel had lived through conquest, exile, foreign occupation, and enormous cultural pressure. Circumcision, Sabbath observance, and dietary practices visibly distinguished faithful Jews from their Gentile neighbors. What a person ate, how food was prepared, and with whom someone shared a table could carry enormous religious and social significance.</w:t>
      </w:r>
    </w:p>
    <w:p w14:paraId="7D5861AF" w14:textId="5251F3F1" w:rsidR="0043327B" w:rsidRPr="0043327B" w:rsidRDefault="0043327B" w:rsidP="0043327B">
      <w:pPr>
        <w:rPr>
          <w:i/>
          <w:iCs/>
        </w:rPr>
      </w:pPr>
      <w:r>
        <w:rPr>
          <w:b/>
        </w:rPr>
        <w:lastRenderedPageBreak/>
        <w:t>Mark 7:5</w:t>
      </w:r>
      <w:r>
        <w:t xml:space="preserve"> </w:t>
      </w:r>
      <w:r w:rsidRPr="0043327B">
        <w:rPr>
          <w:i/>
        </w:rPr>
        <w:t>“</w:t>
      </w:r>
      <w:r w:rsidRPr="0043327B">
        <w:rPr>
          <w:i/>
          <w:iCs/>
        </w:rPr>
        <w:t>So the Pharisees and teachers of religious law asked him, "Why don't your disciples follow our age-old customs? For they eat without first performing the hand-washing ceremony."</w:t>
      </w:r>
    </w:p>
    <w:p w14:paraId="039F57A3" w14:textId="2FD8794E" w:rsidR="0043327B" w:rsidRPr="0043327B" w:rsidRDefault="00000000" w:rsidP="0043327B">
      <w:pPr>
        <w:rPr>
          <w:i/>
          <w:iCs/>
        </w:rPr>
      </w:pPr>
      <w:r>
        <w:t xml:space="preserve">The controversy begins because Jesus' disciples were eating without performing the ceremonial handwashing expected by the Pharisees and teachers of religious law. </w:t>
      </w:r>
    </w:p>
    <w:p w14:paraId="2A6C78F2" w14:textId="3D47BB3E" w:rsidR="00D444F5" w:rsidRDefault="00000000">
      <w:r>
        <w:t xml:space="preserve">The immediate controversy is therefore not simply whether someone can eat pork. It concerns ritual purity and what Mark calls the </w:t>
      </w:r>
      <w:r>
        <w:rPr>
          <w:b/>
        </w:rPr>
        <w:t>tradition of the elders</w:t>
      </w:r>
      <w:r>
        <w:t>.</w:t>
      </w:r>
    </w:p>
    <w:p w14:paraId="1E6893F6" w14:textId="77777777" w:rsidR="00D444F5" w:rsidRDefault="00D444F5"/>
    <w:p w14:paraId="1E2D31B9" w14:textId="03E6FC37" w:rsidR="00D444F5" w:rsidRDefault="00000000">
      <w:r>
        <w:rPr>
          <w:b/>
          <w:sz w:val="32"/>
        </w:rPr>
        <w:t>Jesus Went Straight After the Heart</w:t>
      </w:r>
    </w:p>
    <w:p w14:paraId="744D02E3" w14:textId="77777777" w:rsidR="0043327B" w:rsidRPr="0043327B"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rPr>
      </w:pPr>
      <w:r w:rsidRPr="0043327B">
        <w:rPr>
          <w:rFonts w:ascii="Aptos" w:hAnsi="Aptos"/>
        </w:rPr>
        <w:t xml:space="preserve">Jesus refused to allow human tradition to carry the authority of God's Word. </w:t>
      </w:r>
    </w:p>
    <w:p w14:paraId="05F48592" w14:textId="07969918" w:rsidR="0043327B" w:rsidRPr="0043327B"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43327B">
        <w:rPr>
          <w:rFonts w:ascii="Aptos" w:hAnsi="Aptos"/>
          <w:b/>
        </w:rPr>
        <w:t>Mark 7:8</w:t>
      </w:r>
      <w:r w:rsidRPr="0043327B">
        <w:rPr>
          <w:rFonts w:ascii="Aptos" w:hAnsi="Aptos"/>
        </w:rPr>
        <w:t xml:space="preserve"> — </w:t>
      </w:r>
      <w:r w:rsidR="00780517" w:rsidRPr="00780517">
        <w:rPr>
          <w:rFonts w:ascii="Aptos" w:hAnsi="Aptos"/>
          <w:i/>
          <w:iCs/>
        </w:rPr>
        <w:t>“</w:t>
      </w:r>
      <w:r w:rsidR="0043327B" w:rsidRPr="00780517">
        <w:rPr>
          <w:rFonts w:ascii="Aptos" w:hAnsi="Aptos" w:cs="Segoe UI"/>
          <w:i/>
          <w:iCs/>
          <w:color w:val="1A1A1A"/>
        </w:rPr>
        <w:t>For you ignore God's specific laws and substitute your own traditions."</w:t>
      </w:r>
    </w:p>
    <w:p w14:paraId="10B4E717" w14:textId="77777777" w:rsidR="0043327B" w:rsidRPr="0043327B" w:rsidRDefault="0043327B" w:rsidP="0043327B">
      <w:pPr>
        <w:spacing w:after="0" w:line="240" w:lineRule="auto"/>
        <w:rPr>
          <w:rFonts w:eastAsia="Times New Roman" w:cs="Times New Roman"/>
          <w:szCs w:val="24"/>
        </w:rPr>
      </w:pPr>
    </w:p>
    <w:p w14:paraId="1835ECDA" w14:textId="071227EA" w:rsidR="00D444F5" w:rsidRPr="0043327B" w:rsidRDefault="00000000">
      <w:pPr>
        <w:rPr>
          <w:szCs w:val="24"/>
        </w:rPr>
      </w:pPr>
      <w:r w:rsidRPr="0043327B">
        <w:rPr>
          <w:szCs w:val="24"/>
        </w:rPr>
        <w:t>The Pharisees had become intensely concerned with outward contamination, but Jesus moved the discussion from hands, dishes, and food directly into the human heart.</w:t>
      </w:r>
    </w:p>
    <w:p w14:paraId="1B701270" w14:textId="6FCBB475" w:rsidR="00D444F5"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43327B">
        <w:rPr>
          <w:rFonts w:ascii="Aptos" w:hAnsi="Aptos"/>
          <w:b/>
        </w:rPr>
        <w:t>Mark 7:15</w:t>
      </w:r>
      <w:r w:rsidRPr="0043327B">
        <w:rPr>
          <w:rFonts w:ascii="Aptos" w:hAnsi="Aptos"/>
        </w:rPr>
        <w:t xml:space="preserve"> — </w:t>
      </w:r>
      <w:r w:rsidR="0043327B">
        <w:rPr>
          <w:rFonts w:ascii="Aptos" w:hAnsi="Aptos"/>
        </w:rPr>
        <w:t>“</w:t>
      </w:r>
      <w:r w:rsidR="0043327B" w:rsidRPr="0043327B">
        <w:rPr>
          <w:rFonts w:ascii="Aptos" w:hAnsi="Aptos" w:cs="Segoe UI"/>
          <w:i/>
          <w:iCs/>
          <w:color w:val="1A1A1A"/>
        </w:rPr>
        <w:t>You are not defiled by what you eat; you are defiled by what you say and do! "</w:t>
      </w:r>
    </w:p>
    <w:p w14:paraId="70F97351" w14:textId="77777777" w:rsidR="0043327B" w:rsidRPr="0043327B" w:rsidRDefault="0043327B"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p>
    <w:p w14:paraId="562757AB" w14:textId="3E5B2C1D" w:rsidR="0043327B" w:rsidRPr="0043327B" w:rsidRDefault="00000000">
      <w:pPr>
        <w:rPr>
          <w:szCs w:val="24"/>
        </w:rPr>
      </w:pPr>
      <w:r w:rsidRPr="0043327B">
        <w:rPr>
          <w:szCs w:val="24"/>
        </w:rPr>
        <w:t xml:space="preserve">Then Jesus identifies what </w:t>
      </w:r>
      <w:proofErr w:type="gramStart"/>
      <w:r w:rsidRPr="0043327B">
        <w:rPr>
          <w:szCs w:val="24"/>
        </w:rPr>
        <w:t>actually defiles</w:t>
      </w:r>
      <w:proofErr w:type="gramEnd"/>
      <w:r w:rsidRPr="0043327B">
        <w:rPr>
          <w:szCs w:val="24"/>
        </w:rPr>
        <w:t xml:space="preserve"> a person.</w:t>
      </w:r>
    </w:p>
    <w:p w14:paraId="247F7DF3" w14:textId="49FC5167" w:rsidR="0043327B" w:rsidRPr="0043327B" w:rsidRDefault="00000000" w:rsidP="0043327B">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i/>
          <w:iCs/>
          <w:color w:val="1A1A1A"/>
        </w:rPr>
      </w:pPr>
      <w:r w:rsidRPr="0043327B">
        <w:rPr>
          <w:rFonts w:ascii="Aptos" w:hAnsi="Aptos"/>
          <w:b/>
        </w:rPr>
        <w:t>Mark 7:21–23</w:t>
      </w:r>
      <w:r w:rsidRPr="0043327B">
        <w:rPr>
          <w:rFonts w:ascii="Aptos" w:hAnsi="Aptos"/>
        </w:rPr>
        <w:t xml:space="preserve"> — </w:t>
      </w:r>
      <w:r w:rsidR="0043327B">
        <w:rPr>
          <w:rFonts w:ascii="Aptos" w:hAnsi="Aptos"/>
        </w:rPr>
        <w:t>“</w:t>
      </w:r>
      <w:r w:rsidR="0043327B" w:rsidRPr="0043327B">
        <w:rPr>
          <w:rFonts w:ascii="Aptos" w:hAnsi="Aptos" w:cs="Segoe UI"/>
          <w:i/>
          <w:iCs/>
          <w:color w:val="1A1A1A"/>
        </w:rPr>
        <w:t>For from within, out of the heart of man, come evil thoughts, sexual immorality, theft, murder, adultery,</w:t>
      </w:r>
      <w:r w:rsidR="0043327B">
        <w:rPr>
          <w:rFonts w:ascii="Aptos" w:hAnsi="Aptos" w:cs="Segoe UI"/>
          <w:i/>
          <w:iCs/>
          <w:color w:val="1A1A1A"/>
        </w:rPr>
        <w:t xml:space="preserve"> </w:t>
      </w:r>
      <w:r w:rsidR="0043327B" w:rsidRPr="0043327B">
        <w:rPr>
          <w:rFonts w:ascii="Aptos" w:hAnsi="Aptos" w:cs="Segoe UI"/>
          <w:i/>
          <w:iCs/>
          <w:color w:val="1A1A1A"/>
        </w:rPr>
        <w:t>coveting, wickedness, deceit, sensuality, envy, slander, pride, foolishness.</w:t>
      </w:r>
    </w:p>
    <w:p w14:paraId="3AECC35E" w14:textId="377BD881" w:rsidR="0043327B" w:rsidRDefault="0043327B"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43327B">
        <w:rPr>
          <w:rFonts w:ascii="Aptos" w:hAnsi="Aptos" w:cs="Segoe UI"/>
          <w:i/>
          <w:iCs/>
          <w:color w:val="1A1A1A"/>
        </w:rPr>
        <w:t>All these evil things come from within, and they defile a person."</w:t>
      </w:r>
    </w:p>
    <w:p w14:paraId="61C04BD0" w14:textId="77777777" w:rsidR="00780517" w:rsidRPr="00780517" w:rsidRDefault="00780517"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p>
    <w:p w14:paraId="4A995928" w14:textId="132CDB7B" w:rsidR="00D444F5" w:rsidRDefault="00000000">
      <w:r>
        <w:t>Sexual immorality, theft, murder, adultery, greed, wickedness, deceit, lust, envy, slander, pride, and foolishness do not originate in the stomach. They come from within. The deepest human problem has never been contaminated food. It is a contaminated heart.</w:t>
      </w:r>
    </w:p>
    <w:p w14:paraId="6E7B3788" w14:textId="77777777" w:rsidR="00D444F5" w:rsidRDefault="00000000">
      <w:r>
        <w:t>This prepares the reader for one of the most important statements in the entire discussion.</w:t>
      </w:r>
    </w:p>
    <w:p w14:paraId="3270AFB7" w14:textId="77777777" w:rsidR="00780517" w:rsidRDefault="00780517"/>
    <w:p w14:paraId="4F779436" w14:textId="77777777" w:rsidR="00780517" w:rsidRDefault="00780517"/>
    <w:p w14:paraId="6599A0C8" w14:textId="28CEFCAB" w:rsidR="00D444F5" w:rsidRDefault="00000000">
      <w:r>
        <w:rPr>
          <w:b/>
          <w:sz w:val="32"/>
        </w:rPr>
        <w:lastRenderedPageBreak/>
        <w:t>MARK 7:19</w:t>
      </w:r>
    </w:p>
    <w:p w14:paraId="699815C4" w14:textId="27BFF3FB" w:rsidR="00D444F5" w:rsidRDefault="00000000">
      <w:pPr>
        <w:rPr>
          <w:b/>
          <w:sz w:val="32"/>
        </w:rPr>
      </w:pPr>
      <w:r>
        <w:rPr>
          <w:b/>
          <w:sz w:val="32"/>
        </w:rPr>
        <w:t>What Does** ***</w:t>
      </w:r>
      <w:proofErr w:type="spellStart"/>
      <w:r>
        <w:rPr>
          <w:b/>
          <w:sz w:val="32"/>
        </w:rPr>
        <w:t>Katharizōn</w:t>
      </w:r>
      <w:proofErr w:type="spellEnd"/>
      <w:r>
        <w:rPr>
          <w:b/>
          <w:sz w:val="32"/>
        </w:rPr>
        <w:t>*** **</w:t>
      </w:r>
      <w:proofErr w:type="gramStart"/>
      <w:r>
        <w:rPr>
          <w:b/>
          <w:sz w:val="32"/>
        </w:rPr>
        <w:t>Actually Mean</w:t>
      </w:r>
      <w:proofErr w:type="gramEnd"/>
      <w:r>
        <w:rPr>
          <w:b/>
          <w:sz w:val="32"/>
        </w:rPr>
        <w:t>?</w:t>
      </w:r>
    </w:p>
    <w:p w14:paraId="69753DF9" w14:textId="77777777" w:rsidR="00FD1CB9" w:rsidRDefault="00FD1CB9"/>
    <w:p w14:paraId="1D0EB845" w14:textId="09FF9F15" w:rsidR="00D444F5" w:rsidRDefault="00000000">
      <w:r>
        <w:t>At the conclusion of Jesus' explanation, the Greek text contains the phrase:</w:t>
      </w:r>
    </w:p>
    <w:p w14:paraId="541DC345" w14:textId="2E869344" w:rsidR="00D444F5" w:rsidRDefault="00000000">
      <w:r>
        <w:rPr>
          <w:b/>
          <w:sz w:val="32"/>
        </w:rPr>
        <w:t>καθα</w:t>
      </w:r>
      <w:proofErr w:type="spellStart"/>
      <w:r>
        <w:rPr>
          <w:b/>
          <w:sz w:val="32"/>
        </w:rPr>
        <w:t>ρίζων</w:t>
      </w:r>
      <w:proofErr w:type="spellEnd"/>
      <w:r>
        <w:rPr>
          <w:b/>
          <w:sz w:val="32"/>
        </w:rPr>
        <w:t xml:space="preserve"> π</w:t>
      </w:r>
      <w:proofErr w:type="spellStart"/>
      <w:r>
        <w:rPr>
          <w:b/>
          <w:sz w:val="32"/>
        </w:rPr>
        <w:t>άντ</w:t>
      </w:r>
      <w:proofErr w:type="spellEnd"/>
      <w:r>
        <w:rPr>
          <w:b/>
          <w:sz w:val="32"/>
        </w:rPr>
        <w:t xml:space="preserve">α </w:t>
      </w:r>
      <w:proofErr w:type="spellStart"/>
      <w:r>
        <w:rPr>
          <w:b/>
          <w:sz w:val="32"/>
        </w:rPr>
        <w:t>τὰ</w:t>
      </w:r>
      <w:proofErr w:type="spellEnd"/>
      <w:r>
        <w:rPr>
          <w:b/>
          <w:sz w:val="32"/>
        </w:rPr>
        <w:t xml:space="preserve"> β</w:t>
      </w:r>
      <w:proofErr w:type="spellStart"/>
      <w:r>
        <w:rPr>
          <w:b/>
          <w:sz w:val="32"/>
        </w:rPr>
        <w:t>ρώμ</w:t>
      </w:r>
      <w:proofErr w:type="spellEnd"/>
      <w:r>
        <w:rPr>
          <w:b/>
          <w:sz w:val="32"/>
        </w:rPr>
        <w:t>ατα</w:t>
      </w:r>
    </w:p>
    <w:p w14:paraId="6852BB72" w14:textId="397DB96E" w:rsidR="00D444F5" w:rsidRDefault="00000000">
      <w:proofErr w:type="spellStart"/>
      <w:r>
        <w:rPr>
          <w:b/>
          <w:sz w:val="32"/>
        </w:rPr>
        <w:t>katharizōn</w:t>
      </w:r>
      <w:proofErr w:type="spellEnd"/>
      <w:r>
        <w:rPr>
          <w:b/>
          <w:sz w:val="32"/>
        </w:rPr>
        <w:t xml:space="preserve"> </w:t>
      </w:r>
      <w:proofErr w:type="spellStart"/>
      <w:r>
        <w:rPr>
          <w:b/>
          <w:sz w:val="32"/>
        </w:rPr>
        <w:t>panta</w:t>
      </w:r>
      <w:proofErr w:type="spellEnd"/>
      <w:r>
        <w:rPr>
          <w:b/>
          <w:sz w:val="32"/>
        </w:rPr>
        <w:t xml:space="preserve"> ta </w:t>
      </w:r>
      <w:proofErr w:type="spellStart"/>
      <w:r>
        <w:rPr>
          <w:b/>
          <w:sz w:val="32"/>
        </w:rPr>
        <w:t>brōmata</w:t>
      </w:r>
      <w:proofErr w:type="spellEnd"/>
    </w:p>
    <w:p w14:paraId="6D427DEE" w14:textId="4F5C6D50" w:rsidR="00D444F5" w:rsidRDefault="00000000">
      <w:r>
        <w:t xml:space="preserve">The word </w:t>
      </w:r>
      <w:r>
        <w:rPr>
          <w:b/>
        </w:rPr>
        <w:t>*katharizōn</w:t>
      </w:r>
      <w:r>
        <w:rPr>
          <w:i/>
        </w:rPr>
        <w:t xml:space="preserve"> comes from </w:t>
      </w:r>
      <w:r>
        <w:t>katharizō</w:t>
      </w:r>
      <w:r>
        <w:rPr>
          <w:i/>
        </w:rPr>
        <w:t>, carrying the sense of cleansing, making clean, or purifying</w:t>
      </w:r>
      <w:r>
        <w:t>*. The disagreement surrounding this verse is sometimes described as though the King James Version and modern translations were translated from completely different Greek words. That description is misleading. The major issue is how the Greek construction should be understood grammatically.</w:t>
      </w:r>
    </w:p>
    <w:p w14:paraId="6B507C8E" w14:textId="059C766D" w:rsidR="0043327B" w:rsidRDefault="00000000"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rPr>
      </w:pPr>
      <w:r w:rsidRPr="0043327B">
        <w:rPr>
          <w:rFonts w:ascii="Aptos" w:hAnsi="Aptos"/>
        </w:rPr>
        <w:t>The KJV renders</w:t>
      </w:r>
      <w:r w:rsidR="00FD1CB9">
        <w:rPr>
          <w:rFonts w:ascii="Aptos" w:hAnsi="Aptos"/>
        </w:rPr>
        <w:t>:</w:t>
      </w:r>
    </w:p>
    <w:p w14:paraId="3DFA88BC" w14:textId="77777777" w:rsidR="0043327B" w:rsidRDefault="0043327B" w:rsidP="0043327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rPr>
      </w:pPr>
    </w:p>
    <w:p w14:paraId="428A343A" w14:textId="269133EB" w:rsidR="00780517" w:rsidRPr="00780517" w:rsidRDefault="00000000"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2A2620"/>
          <w:sz w:val="27"/>
          <w:szCs w:val="27"/>
        </w:rPr>
      </w:pPr>
      <w:r w:rsidRPr="0043327B">
        <w:rPr>
          <w:rFonts w:ascii="Aptos" w:hAnsi="Aptos"/>
          <w:b/>
        </w:rPr>
        <w:t>Mark 7:19</w:t>
      </w:r>
      <w:r w:rsidRPr="0043327B">
        <w:rPr>
          <w:rFonts w:ascii="Aptos" w:hAnsi="Aptos"/>
        </w:rPr>
        <w:t xml:space="preserve"> — </w:t>
      </w:r>
      <w:r w:rsidR="00780517" w:rsidRPr="00780517">
        <w:rPr>
          <w:rFonts w:ascii="Aptos" w:hAnsi="Aptos"/>
          <w:i/>
          <w:iCs/>
        </w:rPr>
        <w:t>“</w:t>
      </w:r>
      <w:r w:rsidR="00780517" w:rsidRPr="00780517">
        <w:rPr>
          <w:rFonts w:ascii="Aptos" w:hAnsi="Aptos" w:cs="Segoe UI"/>
          <w:i/>
          <w:iCs/>
          <w:color w:val="2A2620"/>
        </w:rPr>
        <w:t xml:space="preserve">Food doesn't come in contact with your </w:t>
      </w:r>
      <w:proofErr w:type="gramStart"/>
      <w:r w:rsidR="00780517" w:rsidRPr="00780517">
        <w:rPr>
          <w:rFonts w:ascii="Aptos" w:hAnsi="Aptos" w:cs="Segoe UI"/>
          <w:i/>
          <w:iCs/>
          <w:color w:val="2A2620"/>
        </w:rPr>
        <w:t>heart, but</w:t>
      </w:r>
      <w:proofErr w:type="gramEnd"/>
      <w:r w:rsidR="00780517" w:rsidRPr="00780517">
        <w:rPr>
          <w:rFonts w:ascii="Aptos" w:hAnsi="Aptos" w:cs="Segoe UI"/>
          <w:i/>
          <w:iCs/>
          <w:color w:val="2A2620"/>
        </w:rPr>
        <w:t xml:space="preserve"> only passes through the stomach and then comes out again." (By saying this, he showed that every kind of food is acceptable.)</w:t>
      </w:r>
      <w:r w:rsidR="00780517" w:rsidRPr="00780517">
        <w:rPr>
          <w:rFonts w:ascii="Aptos" w:hAnsi="Aptos" w:cs="Segoe UI"/>
          <w:i/>
          <w:iCs/>
          <w:color w:val="2A2620"/>
        </w:rPr>
        <w:t>”</w:t>
      </w:r>
    </w:p>
    <w:p w14:paraId="579E71BA" w14:textId="77777777" w:rsidR="00D444F5" w:rsidRDefault="00D444F5"/>
    <w:p w14:paraId="1B36B908" w14:textId="6FE19EBD" w:rsidR="00D444F5" w:rsidRDefault="00000000">
      <w:r>
        <w:t xml:space="preserve">Many modern translations communicate the construction as Mark's explanatory conclusion: </w:t>
      </w:r>
      <w:r>
        <w:rPr>
          <w:b/>
        </w:rPr>
        <w:t>Jesus declared all foods clean.</w:t>
      </w:r>
    </w:p>
    <w:p w14:paraId="4B624A11" w14:textId="77777777" w:rsidR="00D444F5" w:rsidRDefault="00D444F5"/>
    <w:p w14:paraId="65DAD23D" w14:textId="64D67D6C" w:rsidR="00D444F5" w:rsidRDefault="00000000">
      <w:r>
        <w:rPr>
          <w:b/>
          <w:sz w:val="32"/>
        </w:rPr>
        <w:t xml:space="preserve">This </w:t>
      </w:r>
      <w:r w:rsidR="00FD1CB9">
        <w:rPr>
          <w:b/>
          <w:sz w:val="32"/>
        </w:rPr>
        <w:t>i</w:t>
      </w:r>
      <w:r>
        <w:rPr>
          <w:b/>
          <w:sz w:val="32"/>
        </w:rPr>
        <w:t xml:space="preserve">s a </w:t>
      </w:r>
      <w:r w:rsidR="00FD1CB9">
        <w:rPr>
          <w:b/>
          <w:sz w:val="32"/>
        </w:rPr>
        <w:t>t</w:t>
      </w:r>
      <w:r>
        <w:rPr>
          <w:b/>
          <w:sz w:val="32"/>
        </w:rPr>
        <w:t xml:space="preserve">ranslation </w:t>
      </w:r>
      <w:r w:rsidR="00FD1CB9">
        <w:rPr>
          <w:b/>
          <w:sz w:val="32"/>
        </w:rPr>
        <w:t>q</w:t>
      </w:r>
      <w:r>
        <w:rPr>
          <w:b/>
          <w:sz w:val="32"/>
        </w:rPr>
        <w:t xml:space="preserve">uestion, </w:t>
      </w:r>
      <w:r w:rsidR="00FD1CB9">
        <w:rPr>
          <w:b/>
          <w:sz w:val="32"/>
        </w:rPr>
        <w:t>n</w:t>
      </w:r>
      <w:r>
        <w:rPr>
          <w:b/>
          <w:sz w:val="32"/>
        </w:rPr>
        <w:t xml:space="preserve">ot a </w:t>
      </w:r>
      <w:r w:rsidR="00FD1CB9">
        <w:rPr>
          <w:b/>
          <w:sz w:val="32"/>
        </w:rPr>
        <w:t>d</w:t>
      </w:r>
      <w:r>
        <w:rPr>
          <w:b/>
          <w:sz w:val="32"/>
        </w:rPr>
        <w:t>ifferent Bible</w:t>
      </w:r>
    </w:p>
    <w:p w14:paraId="6C9F16C0" w14:textId="151BF534" w:rsidR="00D444F5" w:rsidRDefault="00000000">
      <w:r>
        <w:t>Ancient Greek manuscripts did not contain modern English quotation marks, parentheses, commas, and other punctuation exactly as they appear in contemporary Bibles. Translators therefore must determine how clauses relate grammatically to one another.</w:t>
      </w:r>
    </w:p>
    <w:p w14:paraId="52AB3A6C" w14:textId="139690F2" w:rsidR="00D444F5" w:rsidRDefault="00000000">
      <w:r>
        <w:t xml:space="preserve">The form </w:t>
      </w:r>
      <w:r>
        <w:rPr>
          <w:b/>
        </w:rPr>
        <w:t>*katharizōn</w:t>
      </w:r>
      <w:r>
        <w:t xml:space="preserve">* is particularly important because it is a masculine nominative participle. This grammatical construction contributes to the understanding found in many modern translations that the phrase functions as an </w:t>
      </w:r>
      <w:r>
        <w:lastRenderedPageBreak/>
        <w:t>explanatory comment concerning what Jesus had just said rather than merely describing the digestive system physically purging food.</w:t>
      </w:r>
    </w:p>
    <w:p w14:paraId="5C5F97A2" w14:textId="12435F4C" w:rsidR="00D444F5" w:rsidRDefault="00000000">
      <w:r>
        <w:t>The important point is that modern translations did not simply invent the statement because translators wanted Christians to eat previously forbidden foods. The rendering comes from an attempt to understand the Greek syntax.</w:t>
      </w:r>
    </w:p>
    <w:p w14:paraId="3F174E03" w14:textId="3DAB8FBF" w:rsidR="00D444F5" w:rsidRDefault="00000000">
      <w:r>
        <w:t>But Christianity does not have to rest the entire case upon one Greek participle.</w:t>
      </w:r>
    </w:p>
    <w:p w14:paraId="7C18ACBE" w14:textId="77777777" w:rsidR="00D444F5" w:rsidRDefault="00000000">
      <w:r>
        <w:t>The rest of the New Testament makes the direction unmistakable.</w:t>
      </w:r>
    </w:p>
    <w:p w14:paraId="59A7E531" w14:textId="77777777" w:rsidR="00D444F5" w:rsidRDefault="00D444F5"/>
    <w:p w14:paraId="1336204A" w14:textId="788AD580" w:rsidR="00D444F5" w:rsidRDefault="00000000">
      <w:r>
        <w:rPr>
          <w:b/>
          <w:sz w:val="32"/>
        </w:rPr>
        <w:t>The Table of Grace</w:t>
      </w:r>
    </w:p>
    <w:p w14:paraId="68A8BCC3" w14:textId="012D7555" w:rsidR="00D444F5" w:rsidRDefault="00000000"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E4698E">
        <w:rPr>
          <w:rFonts w:ascii="Aptos" w:hAnsi="Aptos"/>
          <w:b/>
        </w:rPr>
        <w:t>Colossians 2:17</w:t>
      </w:r>
      <w:r w:rsidRPr="00E4698E">
        <w:rPr>
          <w:rFonts w:ascii="Aptos" w:hAnsi="Aptos"/>
        </w:rPr>
        <w:t xml:space="preserve"> — </w:t>
      </w:r>
      <w:r w:rsidR="00E4698E" w:rsidRPr="00E4698E">
        <w:rPr>
          <w:rFonts w:ascii="Aptos" w:hAnsi="Aptos"/>
          <w:i/>
          <w:iCs/>
        </w:rPr>
        <w:t>“</w:t>
      </w:r>
      <w:r w:rsidR="00E4698E" w:rsidRPr="00E4698E">
        <w:rPr>
          <w:rFonts w:ascii="Aptos" w:hAnsi="Aptos" w:cs="Segoe UI"/>
          <w:i/>
          <w:iCs/>
          <w:color w:val="1A1A1A"/>
        </w:rPr>
        <w:t>Which are a shadow of things to come; but the body is of Christ.</w:t>
      </w:r>
      <w:r w:rsidR="00E4698E" w:rsidRPr="00E4698E">
        <w:rPr>
          <w:rFonts w:ascii="Aptos" w:hAnsi="Aptos" w:cs="Segoe UI"/>
          <w:i/>
          <w:iCs/>
          <w:color w:val="1A1A1A"/>
        </w:rPr>
        <w:t>”</w:t>
      </w:r>
    </w:p>
    <w:p w14:paraId="002F8B91" w14:textId="77777777" w:rsidR="00DA296D" w:rsidRPr="00DA296D" w:rsidRDefault="00DA296D"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p>
    <w:p w14:paraId="3C268217" w14:textId="5134466D" w:rsidR="00D444F5" w:rsidRDefault="00E4698E">
      <w:r>
        <w:t>There is a</w:t>
      </w:r>
      <w:r w:rsidR="00000000">
        <w:t xml:space="preserve"> relationship between the covenants. A shadow is real, </w:t>
      </w:r>
      <w:r>
        <w:t>and it</w:t>
      </w:r>
      <w:r w:rsidR="00000000">
        <w:t xml:space="preserve"> points beyond itself. The sacrifices were shadows. The priesthood was a shadow. The tabernacle was a shadow. Ceremonial purification was a shadow. These things taught genuine truths about God, holiness, sin, atonement, and cleansing, but they were never the </w:t>
      </w:r>
      <w:proofErr w:type="gramStart"/>
      <w:r w:rsidR="00000000">
        <w:t>final destination</w:t>
      </w:r>
      <w:proofErr w:type="gramEnd"/>
      <w:r w:rsidR="00000000">
        <w:t>.</w:t>
      </w:r>
    </w:p>
    <w:p w14:paraId="13007B27" w14:textId="289E10BF" w:rsidR="00E4698E" w:rsidRPr="00E4698E" w:rsidRDefault="00000000" w:rsidP="00E469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E4698E">
        <w:rPr>
          <w:rFonts w:ascii="Aptos" w:hAnsi="Aptos"/>
          <w:b/>
        </w:rPr>
        <w:t>Hebrews 10:1</w:t>
      </w:r>
      <w:r w:rsidRPr="00E4698E">
        <w:rPr>
          <w:rFonts w:ascii="Aptos" w:hAnsi="Aptos"/>
        </w:rPr>
        <w:t xml:space="preserve"> — </w:t>
      </w:r>
      <w:r w:rsidR="00E4698E">
        <w:rPr>
          <w:rFonts w:ascii="Aptos" w:hAnsi="Aptos"/>
        </w:rPr>
        <w:t>“</w:t>
      </w:r>
      <w:r w:rsidR="00E4698E" w:rsidRPr="00E4698E">
        <w:rPr>
          <w:rFonts w:ascii="Aptos" w:hAnsi="Aptos" w:cs="Segoe UI"/>
          <w:i/>
          <w:iCs/>
          <w:color w:val="1A1A1A"/>
        </w:rPr>
        <w:t>For the law having a shadow of good things to come, and not the very image of the things, can never with those sacrifices which they offered year by year continually make the comers thereunto perfect.</w:t>
      </w:r>
      <w:r w:rsidR="00E4698E">
        <w:rPr>
          <w:rFonts w:ascii="Aptos" w:hAnsi="Aptos" w:cs="Segoe UI"/>
          <w:i/>
          <w:iCs/>
          <w:color w:val="1A1A1A"/>
        </w:rPr>
        <w:t>”</w:t>
      </w:r>
    </w:p>
    <w:p w14:paraId="14814DD4" w14:textId="77777777" w:rsidR="00E4698E" w:rsidRPr="00E4698E" w:rsidRDefault="00E4698E" w:rsidP="00E4698E">
      <w:pPr>
        <w:spacing w:after="0" w:line="240" w:lineRule="auto"/>
        <w:rPr>
          <w:rFonts w:ascii="Times New Roman" w:eastAsia="Times New Roman" w:hAnsi="Times New Roman" w:cs="Times New Roman"/>
          <w:szCs w:val="24"/>
        </w:rPr>
      </w:pPr>
    </w:p>
    <w:p w14:paraId="01AF29CF" w14:textId="3F937C82" w:rsidR="00D444F5" w:rsidRDefault="00000000">
      <w:r>
        <w:t>Jesus is the substance toward which those shadows pointed.</w:t>
      </w:r>
    </w:p>
    <w:p w14:paraId="37E3919D" w14:textId="77777777" w:rsidR="00D444F5" w:rsidRDefault="00000000">
      <w:r>
        <w:t>When Christ arrived, God did not become less holy. Instead, everything represented through the ceremonial system reached its fulfillment in Him. The question therefore is not whether Christians decided to abandon Moses. The question is what happens to the Mosaic ceremonial system when the Messiah to whom it pointed finally comes.</w:t>
      </w:r>
    </w:p>
    <w:p w14:paraId="3055FC58" w14:textId="77777777" w:rsidR="00D444F5" w:rsidRDefault="00D444F5"/>
    <w:p w14:paraId="47AA147A" w14:textId="56F47FAA" w:rsidR="00D444F5" w:rsidRDefault="00000000">
      <w:r>
        <w:br w:type="page"/>
      </w:r>
      <w:r>
        <w:rPr>
          <w:b/>
          <w:sz w:val="32"/>
        </w:rPr>
        <w:lastRenderedPageBreak/>
        <w:t>ACTS 10</w:t>
      </w:r>
    </w:p>
    <w:p w14:paraId="568AFB41" w14:textId="7CD27F5C" w:rsidR="00D444F5" w:rsidRPr="00DA296D" w:rsidRDefault="00000000">
      <w:r w:rsidRPr="00DA296D">
        <w:rPr>
          <w:b/>
          <w:sz w:val="32"/>
        </w:rPr>
        <w:t>Peter Had to Learn It Too</w:t>
      </w:r>
    </w:p>
    <w:p w14:paraId="21A0D101" w14:textId="326CF997" w:rsidR="00D444F5" w:rsidRPr="00DA296D" w:rsidRDefault="00000000">
      <w:r w:rsidRPr="00DA296D">
        <w:t>Peter had walked with Jesus, witnessed the resurrection, and received the Holy Spirit at Pentecost, yet the categories of clean and unclean food remained deeply embedded within him.</w:t>
      </w:r>
    </w:p>
    <w:p w14:paraId="67C17639" w14:textId="3B09D819" w:rsidR="00D444F5" w:rsidRPr="00DA296D" w:rsidRDefault="00000000">
      <w:r w:rsidRPr="00DA296D">
        <w:t>Then came the vision.</w:t>
      </w:r>
    </w:p>
    <w:p w14:paraId="5A74875F" w14:textId="37820782" w:rsidR="00DA296D" w:rsidRPr="00DA296D" w:rsidRDefault="00000000"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A296D">
        <w:rPr>
          <w:rFonts w:ascii="Aptos" w:hAnsi="Aptos"/>
          <w:b/>
        </w:rPr>
        <w:t>Acts 10:13</w:t>
      </w:r>
      <w:r w:rsidRPr="00DA296D">
        <w:rPr>
          <w:rFonts w:ascii="Aptos" w:hAnsi="Aptos"/>
        </w:rPr>
        <w:t xml:space="preserve"> — </w:t>
      </w:r>
      <w:r w:rsidR="00DA296D" w:rsidRPr="00DA296D">
        <w:rPr>
          <w:rFonts w:ascii="Aptos" w:hAnsi="Aptos"/>
          <w:i/>
          <w:iCs/>
        </w:rPr>
        <w:t>“</w:t>
      </w:r>
      <w:r w:rsidR="00DA296D" w:rsidRPr="00DA296D">
        <w:rPr>
          <w:rFonts w:ascii="Aptos" w:hAnsi="Aptos" w:cs="Segoe UI"/>
          <w:i/>
          <w:iCs/>
          <w:color w:val="1A1A1A"/>
        </w:rPr>
        <w:t>And there came a voice to him, Rise, Peter; kill, and eat</w:t>
      </w:r>
      <w:r w:rsidR="00DA296D" w:rsidRPr="00DA296D">
        <w:rPr>
          <w:rFonts w:ascii="Aptos" w:hAnsi="Aptos" w:cs="Segoe UI"/>
          <w:i/>
          <w:iCs/>
          <w:color w:val="1A1A1A"/>
        </w:rPr>
        <w:t>”</w:t>
      </w:r>
    </w:p>
    <w:p w14:paraId="0A74681E" w14:textId="77777777" w:rsidR="00DA296D" w:rsidRPr="00DA296D" w:rsidRDefault="00DA296D" w:rsidP="00DA296D">
      <w:pPr>
        <w:spacing w:after="0" w:line="240" w:lineRule="auto"/>
        <w:rPr>
          <w:rFonts w:eastAsia="Times New Roman" w:cs="Times New Roman"/>
          <w:szCs w:val="24"/>
        </w:rPr>
      </w:pPr>
    </w:p>
    <w:p w14:paraId="6BAD10FF" w14:textId="2ECAFF78" w:rsidR="00D444F5" w:rsidRPr="00DA296D" w:rsidRDefault="00000000">
      <w:pPr>
        <w:rPr>
          <w:szCs w:val="24"/>
        </w:rPr>
      </w:pPr>
      <w:r w:rsidRPr="00DA296D">
        <w:rPr>
          <w:szCs w:val="24"/>
        </w:rPr>
        <w:t>Peter immediately resisted.</w:t>
      </w:r>
    </w:p>
    <w:p w14:paraId="563AF9A0" w14:textId="1BC05B2A" w:rsidR="00DA296D" w:rsidRPr="00DA296D" w:rsidRDefault="00000000"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A296D">
        <w:rPr>
          <w:rFonts w:ascii="Aptos" w:hAnsi="Aptos"/>
          <w:b/>
        </w:rPr>
        <w:t>Acts 10:14</w:t>
      </w:r>
      <w:r w:rsidRPr="00DA296D">
        <w:rPr>
          <w:rFonts w:ascii="Aptos" w:hAnsi="Aptos"/>
        </w:rPr>
        <w:t xml:space="preserve"> — </w:t>
      </w:r>
      <w:r w:rsidR="00DA296D" w:rsidRPr="00DA296D">
        <w:rPr>
          <w:rFonts w:ascii="Aptos" w:hAnsi="Aptos"/>
          <w:i/>
          <w:iCs/>
        </w:rPr>
        <w:t>“</w:t>
      </w:r>
      <w:r w:rsidR="00DA296D" w:rsidRPr="00DA296D">
        <w:rPr>
          <w:rFonts w:ascii="Aptos" w:hAnsi="Aptos" w:cs="Segoe UI"/>
          <w:i/>
          <w:iCs/>
          <w:color w:val="1A1A1A"/>
        </w:rPr>
        <w:t xml:space="preserve">But Peter said, </w:t>
      </w:r>
      <w:proofErr w:type="gramStart"/>
      <w:r w:rsidR="00DA296D" w:rsidRPr="00DA296D">
        <w:rPr>
          <w:rFonts w:ascii="Aptos" w:hAnsi="Aptos" w:cs="Segoe UI"/>
          <w:i/>
          <w:iCs/>
          <w:color w:val="1A1A1A"/>
        </w:rPr>
        <w:t>Not</w:t>
      </w:r>
      <w:proofErr w:type="gramEnd"/>
      <w:r w:rsidR="00DA296D" w:rsidRPr="00DA296D">
        <w:rPr>
          <w:rFonts w:ascii="Aptos" w:hAnsi="Aptos" w:cs="Segoe UI"/>
          <w:i/>
          <w:iCs/>
          <w:color w:val="1A1A1A"/>
        </w:rPr>
        <w:t xml:space="preserve"> so, Lord; for I have never eaten </w:t>
      </w:r>
      <w:proofErr w:type="spellStart"/>
      <w:r w:rsidR="00DA296D" w:rsidRPr="00DA296D">
        <w:rPr>
          <w:rFonts w:ascii="Aptos" w:hAnsi="Aptos" w:cs="Segoe UI"/>
          <w:i/>
          <w:iCs/>
          <w:color w:val="1A1A1A"/>
        </w:rPr>
        <w:t>any thing</w:t>
      </w:r>
      <w:proofErr w:type="spellEnd"/>
      <w:r w:rsidR="00DA296D" w:rsidRPr="00DA296D">
        <w:rPr>
          <w:rFonts w:ascii="Aptos" w:hAnsi="Aptos" w:cs="Segoe UI"/>
          <w:i/>
          <w:iCs/>
          <w:color w:val="1A1A1A"/>
        </w:rPr>
        <w:t xml:space="preserve"> that is common or unclean.</w:t>
      </w:r>
      <w:r w:rsidR="00DA296D" w:rsidRPr="00DA296D">
        <w:rPr>
          <w:rFonts w:ascii="Aptos" w:hAnsi="Aptos" w:cs="Segoe UI"/>
          <w:i/>
          <w:iCs/>
          <w:color w:val="1A1A1A"/>
        </w:rPr>
        <w:t>”</w:t>
      </w:r>
    </w:p>
    <w:p w14:paraId="2F874CA3" w14:textId="77777777" w:rsidR="00DA296D" w:rsidRPr="00DA296D" w:rsidRDefault="00DA296D" w:rsidP="00DA296D">
      <w:pPr>
        <w:spacing w:after="0" w:line="240" w:lineRule="auto"/>
        <w:rPr>
          <w:rFonts w:eastAsia="Times New Roman" w:cs="Times New Roman"/>
          <w:szCs w:val="24"/>
        </w:rPr>
      </w:pPr>
    </w:p>
    <w:p w14:paraId="5F8080BB" w14:textId="7493D710" w:rsidR="00D444F5" w:rsidRPr="00DA296D" w:rsidRDefault="00000000">
      <w:pPr>
        <w:rPr>
          <w:szCs w:val="24"/>
        </w:rPr>
      </w:pPr>
      <w:r w:rsidRPr="00DA296D">
        <w:rPr>
          <w:szCs w:val="24"/>
        </w:rPr>
        <w:t>The response came:</w:t>
      </w:r>
    </w:p>
    <w:p w14:paraId="1EA26F2A" w14:textId="372CBC25" w:rsidR="00DA296D" w:rsidRPr="00DA296D" w:rsidRDefault="00000000"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A296D">
        <w:rPr>
          <w:rFonts w:ascii="Aptos" w:hAnsi="Aptos"/>
          <w:b/>
        </w:rPr>
        <w:t>Acts 10:15</w:t>
      </w:r>
      <w:r w:rsidRPr="00DA296D">
        <w:rPr>
          <w:rFonts w:ascii="Aptos" w:hAnsi="Aptos"/>
        </w:rPr>
        <w:t xml:space="preserve"> — </w:t>
      </w:r>
      <w:r w:rsidR="00DA296D" w:rsidRPr="00DA296D">
        <w:rPr>
          <w:rFonts w:ascii="Aptos" w:hAnsi="Aptos"/>
          <w:i/>
          <w:iCs/>
        </w:rPr>
        <w:t>“</w:t>
      </w:r>
      <w:r w:rsidR="00DA296D" w:rsidRPr="00DA296D">
        <w:rPr>
          <w:rFonts w:ascii="Aptos" w:hAnsi="Aptos" w:cs="Segoe UI"/>
          <w:i/>
          <w:iCs/>
          <w:color w:val="1A1A1A"/>
        </w:rPr>
        <w:t xml:space="preserve">And the voice </w:t>
      </w:r>
      <w:proofErr w:type="spellStart"/>
      <w:r w:rsidR="00DA296D" w:rsidRPr="00DA296D">
        <w:rPr>
          <w:rFonts w:ascii="Aptos" w:hAnsi="Aptos" w:cs="Segoe UI"/>
          <w:i/>
          <w:iCs/>
          <w:color w:val="1A1A1A"/>
        </w:rPr>
        <w:t>spake</w:t>
      </w:r>
      <w:proofErr w:type="spellEnd"/>
      <w:r w:rsidR="00DA296D" w:rsidRPr="00DA296D">
        <w:rPr>
          <w:rFonts w:ascii="Aptos" w:hAnsi="Aptos" w:cs="Segoe UI"/>
          <w:i/>
          <w:iCs/>
          <w:color w:val="1A1A1A"/>
        </w:rPr>
        <w:t xml:space="preserve"> unto him again the second time, What God hath cleansed, that call not thou common.</w:t>
      </w:r>
      <w:r w:rsidR="00DA296D" w:rsidRPr="00DA296D">
        <w:rPr>
          <w:rFonts w:ascii="Aptos" w:hAnsi="Aptos" w:cs="Segoe UI"/>
          <w:i/>
          <w:iCs/>
          <w:color w:val="1A1A1A"/>
        </w:rPr>
        <w:t>”</w:t>
      </w:r>
    </w:p>
    <w:p w14:paraId="588F636A" w14:textId="77777777" w:rsidR="00DA296D" w:rsidRPr="00DA296D" w:rsidRDefault="00DA296D" w:rsidP="00DA296D">
      <w:pPr>
        <w:spacing w:after="0" w:line="240" w:lineRule="auto"/>
        <w:rPr>
          <w:rFonts w:eastAsia="Times New Roman" w:cs="Times New Roman"/>
          <w:szCs w:val="24"/>
        </w:rPr>
      </w:pPr>
    </w:p>
    <w:p w14:paraId="58EC70A2" w14:textId="77777777" w:rsidR="00DA296D" w:rsidRPr="00DA296D" w:rsidRDefault="00000000"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rPr>
      </w:pPr>
      <w:r w:rsidRPr="00DA296D">
        <w:rPr>
          <w:rFonts w:ascii="Aptos" w:hAnsi="Aptos"/>
        </w:rPr>
        <w:t>The command was repeated three times.</w:t>
      </w:r>
      <w:r w:rsidR="00DA296D" w:rsidRPr="00DA296D">
        <w:rPr>
          <w:rFonts w:ascii="Aptos" w:hAnsi="Aptos"/>
        </w:rPr>
        <w:t xml:space="preserve">  </w:t>
      </w:r>
    </w:p>
    <w:p w14:paraId="6C69F471" w14:textId="77777777" w:rsidR="00DA296D" w:rsidRPr="00DA296D" w:rsidRDefault="00DA296D"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rPr>
      </w:pPr>
    </w:p>
    <w:p w14:paraId="365F32F7" w14:textId="6C9A8B5A" w:rsidR="00D444F5" w:rsidRDefault="00DA296D"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A296D">
        <w:rPr>
          <w:rFonts w:ascii="Aptos" w:hAnsi="Aptos"/>
          <w:b/>
          <w:bCs/>
        </w:rPr>
        <w:t>Acts 10:16 –</w:t>
      </w:r>
      <w:r>
        <w:rPr>
          <w:rFonts w:ascii="Aptos" w:hAnsi="Aptos"/>
        </w:rPr>
        <w:t xml:space="preserve"> </w:t>
      </w:r>
      <w:r w:rsidRPr="00DA296D">
        <w:rPr>
          <w:rFonts w:ascii="Aptos" w:hAnsi="Aptos"/>
          <w:i/>
          <w:iCs/>
        </w:rPr>
        <w:t>“</w:t>
      </w:r>
      <w:r w:rsidRPr="00DA296D">
        <w:rPr>
          <w:rFonts w:ascii="Aptos" w:hAnsi="Aptos" w:cs="Segoe UI"/>
          <w:i/>
          <w:iCs/>
          <w:color w:val="1A1A1A"/>
        </w:rPr>
        <w:t>This was done thrice: and the vessel was received up again into heaven.</w:t>
      </w:r>
      <w:r w:rsidRPr="00DA296D">
        <w:rPr>
          <w:rFonts w:ascii="Aptos" w:hAnsi="Aptos" w:cs="Segoe UI"/>
          <w:i/>
          <w:iCs/>
          <w:color w:val="1A1A1A"/>
        </w:rPr>
        <w:t>”</w:t>
      </w:r>
    </w:p>
    <w:p w14:paraId="744F222F" w14:textId="77777777" w:rsidR="00780517" w:rsidRPr="00780517" w:rsidRDefault="00780517"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p>
    <w:p w14:paraId="29E43BA5" w14:textId="11822750" w:rsidR="00D444F5" w:rsidRDefault="00000000">
      <w:r>
        <w:t>Acts 10 is about more than Peter's diet. Immediately afterward, Gentile messengers sent by Cornelius arrived. Peter eventually understood the larger significance.</w:t>
      </w:r>
    </w:p>
    <w:p w14:paraId="0A20DD00" w14:textId="3806FC36" w:rsidR="00DA296D" w:rsidRPr="00DA296D" w:rsidRDefault="00000000" w:rsidP="00DA296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A296D">
        <w:rPr>
          <w:rFonts w:ascii="Aptos" w:hAnsi="Aptos"/>
          <w:b/>
        </w:rPr>
        <w:t>Acts 10:28</w:t>
      </w:r>
      <w:r w:rsidRPr="00DA296D">
        <w:rPr>
          <w:rFonts w:ascii="Aptos" w:hAnsi="Aptos"/>
        </w:rPr>
        <w:t xml:space="preserve"> — </w:t>
      </w:r>
      <w:r w:rsidR="00DA296D" w:rsidRPr="00DA296D">
        <w:rPr>
          <w:rFonts w:ascii="Aptos" w:hAnsi="Aptos"/>
          <w:i/>
          <w:iCs/>
        </w:rPr>
        <w:t>“</w:t>
      </w:r>
      <w:r w:rsidR="00DA296D" w:rsidRPr="00DA296D">
        <w:rPr>
          <w:rFonts w:ascii="Aptos" w:hAnsi="Aptos" w:cs="Segoe UI"/>
          <w:i/>
          <w:iCs/>
          <w:color w:val="1A1A1A"/>
        </w:rPr>
        <w:t>And he said to them, "You yourselves know how unlawful it is for a Jew to associate with or to visit anyone of another nation, but God has shown me that I should not call any person common or unclean.</w:t>
      </w:r>
      <w:r w:rsidR="00DA296D" w:rsidRPr="00DA296D">
        <w:rPr>
          <w:rFonts w:ascii="Aptos" w:hAnsi="Aptos" w:cs="Segoe UI"/>
          <w:i/>
          <w:iCs/>
          <w:color w:val="1A1A1A"/>
        </w:rPr>
        <w:t>””</w:t>
      </w:r>
    </w:p>
    <w:p w14:paraId="29CB0385" w14:textId="77777777" w:rsidR="00DA296D" w:rsidRPr="00DA296D" w:rsidRDefault="00DA296D" w:rsidP="00DA296D">
      <w:pPr>
        <w:spacing w:after="0" w:line="240" w:lineRule="auto"/>
        <w:rPr>
          <w:rFonts w:ascii="Times New Roman" w:eastAsia="Times New Roman" w:hAnsi="Times New Roman" w:cs="Times New Roman"/>
          <w:szCs w:val="24"/>
        </w:rPr>
      </w:pPr>
    </w:p>
    <w:p w14:paraId="3456B0CC" w14:textId="6C52D9D5" w:rsidR="00D444F5" w:rsidRDefault="00000000">
      <w:r>
        <w:t>Food imagery was being used within a much larger revelation: Peter must no longer regard Gentiles as inherently unclean people from whom God's covenant blessing must be withheld.</w:t>
      </w:r>
    </w:p>
    <w:p w14:paraId="7CC95DBE" w14:textId="77777777" w:rsidR="00D444F5" w:rsidRDefault="00D444F5"/>
    <w:p w14:paraId="0D68A0F8" w14:textId="77777777" w:rsidR="00944BFE" w:rsidRDefault="00944BFE"/>
    <w:p w14:paraId="688BCBF0" w14:textId="77777777" w:rsidR="00DA296D" w:rsidRDefault="00DA296D"/>
    <w:p w14:paraId="63AB55F0" w14:textId="680134A3" w:rsidR="00D444F5" w:rsidRDefault="00000000">
      <w:r>
        <w:rPr>
          <w:b/>
          <w:sz w:val="32"/>
        </w:rPr>
        <w:lastRenderedPageBreak/>
        <w:t>The Table Was Opening to the Nations</w:t>
      </w:r>
    </w:p>
    <w:p w14:paraId="696376AE" w14:textId="561B9E90" w:rsidR="00D444F5" w:rsidRDefault="00000000">
      <w:r>
        <w:t>The early church suddenly faced a situation almost unimaginable to previous generations. Jewish believers and Gentile believers were now brothers in the same Messiah. They worshiped the same Lord, received the same Spirit, and were being brought into the same people of God.</w:t>
      </w:r>
    </w:p>
    <w:p w14:paraId="560D5F60" w14:textId="01A215DA" w:rsidR="00D97337" w:rsidRPr="00D97337" w:rsidRDefault="00000000" w:rsidP="00D9733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97337">
        <w:rPr>
          <w:rFonts w:ascii="Aptos" w:hAnsi="Aptos"/>
          <w:b/>
        </w:rPr>
        <w:t>Acts 10:34–35</w:t>
      </w:r>
      <w:r w:rsidRPr="00D97337">
        <w:rPr>
          <w:rFonts w:ascii="Aptos" w:hAnsi="Aptos"/>
        </w:rPr>
        <w:t xml:space="preserve"> — </w:t>
      </w:r>
      <w:r w:rsidR="00D97337" w:rsidRPr="00D97337">
        <w:rPr>
          <w:rFonts w:ascii="Aptos" w:hAnsi="Aptos"/>
          <w:i/>
          <w:iCs/>
        </w:rPr>
        <w:t>“</w:t>
      </w:r>
      <w:r w:rsidR="00D97337" w:rsidRPr="00D97337">
        <w:rPr>
          <w:rFonts w:ascii="Aptos" w:hAnsi="Aptos" w:cs="Segoe UI"/>
          <w:i/>
          <w:iCs/>
          <w:color w:val="1A1A1A"/>
        </w:rPr>
        <w:t>So Peter opened his mouth and said: "Truly I understand that God shows no partiality,</w:t>
      </w:r>
    </w:p>
    <w:p w14:paraId="5A10DAB0" w14:textId="79A106B7" w:rsidR="00D97337" w:rsidRDefault="00D97337" w:rsidP="00D9733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i/>
          <w:iCs/>
          <w:color w:val="1A1A1A"/>
        </w:rPr>
      </w:pPr>
      <w:r w:rsidRPr="00D97337">
        <w:rPr>
          <w:rFonts w:ascii="Aptos" w:hAnsi="Aptos" w:cs="Segoe UI"/>
          <w:i/>
          <w:iCs/>
          <w:color w:val="1A1A1A"/>
        </w:rPr>
        <w:t xml:space="preserve">but in every </w:t>
      </w:r>
      <w:proofErr w:type="gramStart"/>
      <w:r w:rsidRPr="00D97337">
        <w:rPr>
          <w:rFonts w:ascii="Aptos" w:hAnsi="Aptos" w:cs="Segoe UI"/>
          <w:i/>
          <w:iCs/>
          <w:color w:val="1A1A1A"/>
        </w:rPr>
        <w:t>nation</w:t>
      </w:r>
      <w:proofErr w:type="gramEnd"/>
      <w:r w:rsidRPr="00D97337">
        <w:rPr>
          <w:rFonts w:ascii="Aptos" w:hAnsi="Aptos" w:cs="Segoe UI"/>
          <w:i/>
          <w:iCs/>
          <w:color w:val="1A1A1A"/>
        </w:rPr>
        <w:t xml:space="preserve"> anyone who fears him and does what is right is acceptable to him.</w:t>
      </w:r>
      <w:r w:rsidRPr="00D97337">
        <w:rPr>
          <w:rFonts w:ascii="Aptos" w:hAnsi="Aptos" w:cs="Segoe UI"/>
          <w:i/>
          <w:iCs/>
          <w:color w:val="1A1A1A"/>
        </w:rPr>
        <w:t>”</w:t>
      </w:r>
    </w:p>
    <w:p w14:paraId="4BC6532C" w14:textId="77777777" w:rsidR="00D97337" w:rsidRPr="00D97337" w:rsidRDefault="00D97337" w:rsidP="00D9733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i/>
          <w:iCs/>
          <w:color w:val="1A1A1A"/>
        </w:rPr>
      </w:pPr>
    </w:p>
    <w:p w14:paraId="279A02A7" w14:textId="53A27298" w:rsidR="00D444F5" w:rsidRDefault="00000000">
      <w:r>
        <w:t>This created enormous practical questions. Must Gentiles become Jews before becoming Christians? Must they be circumcised? Must they observe Israel's dietary laws? Must they adopt the Mosaic ceremonial system?</w:t>
      </w:r>
    </w:p>
    <w:p w14:paraId="5FDEA687" w14:textId="16D64B27" w:rsidR="00D444F5" w:rsidRDefault="00000000">
      <w:r w:rsidRPr="00D97337">
        <w:rPr>
          <w:b/>
          <w:bCs/>
        </w:rPr>
        <w:t>Acts 15</w:t>
      </w:r>
      <w:r>
        <w:t xml:space="preserve"> would confront those questions directly.</w:t>
      </w:r>
    </w:p>
    <w:p w14:paraId="20CF1E23" w14:textId="2E116505" w:rsidR="00D444F5" w:rsidRDefault="00000000">
      <w:r>
        <w:t>The Gospel was going to the nations, and Gentiles were not required to become ethnic Israelites before they could belong to Jesus Christ.</w:t>
      </w:r>
    </w:p>
    <w:p w14:paraId="44C3EBBF" w14:textId="77777777" w:rsidR="00D444F5" w:rsidRDefault="00D444F5"/>
    <w:p w14:paraId="198E6DD0" w14:textId="6C5D3DB1" w:rsidR="00D444F5" w:rsidRDefault="00000000">
      <w:r>
        <w:rPr>
          <w:b/>
          <w:sz w:val="32"/>
        </w:rPr>
        <w:t>ROMANS 14</w:t>
      </w:r>
    </w:p>
    <w:p w14:paraId="0817817C" w14:textId="45CB0C0B" w:rsidR="00D444F5" w:rsidRDefault="00000000">
      <w:r>
        <w:rPr>
          <w:b/>
          <w:sz w:val="32"/>
        </w:rPr>
        <w:t xml:space="preserve">Nothing </w:t>
      </w:r>
      <w:r w:rsidR="00D97337">
        <w:rPr>
          <w:b/>
          <w:sz w:val="32"/>
        </w:rPr>
        <w:t>is unclean in itself</w:t>
      </w:r>
    </w:p>
    <w:p w14:paraId="5C37DD58" w14:textId="77777777" w:rsidR="00D444F5" w:rsidRDefault="00D444F5"/>
    <w:p w14:paraId="04EA4C71" w14:textId="7FB76A87" w:rsidR="00D97337" w:rsidRPr="00D97337" w:rsidRDefault="00000000" w:rsidP="00D9733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97337">
        <w:rPr>
          <w:rFonts w:ascii="Aptos" w:hAnsi="Aptos"/>
          <w:b/>
        </w:rPr>
        <w:t>Romans 14:14</w:t>
      </w:r>
      <w:r w:rsidRPr="00D97337">
        <w:rPr>
          <w:rFonts w:ascii="Aptos" w:hAnsi="Aptos"/>
        </w:rPr>
        <w:t xml:space="preserve"> — </w:t>
      </w:r>
      <w:r w:rsidR="00D97337" w:rsidRPr="00D97337">
        <w:rPr>
          <w:rFonts w:ascii="Aptos" w:hAnsi="Aptos"/>
          <w:i/>
          <w:iCs/>
        </w:rPr>
        <w:t>“</w:t>
      </w:r>
      <w:r w:rsidR="00D97337" w:rsidRPr="00D97337">
        <w:rPr>
          <w:rFonts w:ascii="Aptos" w:hAnsi="Aptos" w:cs="Segoe UI"/>
          <w:i/>
          <w:iCs/>
          <w:color w:val="1A1A1A"/>
        </w:rPr>
        <w:t>I know and am persuaded in the Lord Jesus that nothing is unclean in itself, but it is unclean for anyone who thinks it unclean.</w:t>
      </w:r>
      <w:r w:rsidR="00D97337" w:rsidRPr="00D97337">
        <w:rPr>
          <w:rFonts w:ascii="Aptos" w:hAnsi="Aptos" w:cs="Segoe UI"/>
          <w:i/>
          <w:iCs/>
          <w:color w:val="1A1A1A"/>
        </w:rPr>
        <w:t>”</w:t>
      </w:r>
    </w:p>
    <w:p w14:paraId="2B83347D" w14:textId="77777777" w:rsidR="00D97337" w:rsidRPr="00D97337" w:rsidRDefault="00D97337" w:rsidP="00D97337">
      <w:pPr>
        <w:spacing w:after="0" w:line="240" w:lineRule="auto"/>
        <w:rPr>
          <w:rFonts w:eastAsia="Times New Roman" w:cs="Times New Roman"/>
          <w:i/>
          <w:iCs/>
          <w:szCs w:val="24"/>
        </w:rPr>
      </w:pPr>
    </w:p>
    <w:p w14:paraId="7ADA5F4B" w14:textId="13F87B46" w:rsidR="00D97337" w:rsidRPr="00D97337" w:rsidRDefault="00000000" w:rsidP="00D9733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D97337">
        <w:rPr>
          <w:rFonts w:ascii="Aptos" w:hAnsi="Aptos"/>
          <w:b/>
        </w:rPr>
        <w:t>Romans 14:20</w:t>
      </w:r>
      <w:r w:rsidRPr="00D97337">
        <w:rPr>
          <w:rFonts w:ascii="Aptos" w:hAnsi="Aptos"/>
        </w:rPr>
        <w:t xml:space="preserve"> — </w:t>
      </w:r>
      <w:r w:rsidR="00D97337" w:rsidRPr="00D97337">
        <w:rPr>
          <w:rFonts w:ascii="Aptos" w:hAnsi="Aptos"/>
          <w:i/>
          <w:iCs/>
        </w:rPr>
        <w:t>“</w:t>
      </w:r>
      <w:r w:rsidR="00D97337" w:rsidRPr="00D97337">
        <w:rPr>
          <w:rFonts w:ascii="Aptos" w:hAnsi="Aptos" w:cs="Segoe UI"/>
          <w:i/>
          <w:iCs/>
          <w:color w:val="1A1A1A"/>
        </w:rPr>
        <w:t>Do not, for the sake of food, destroy the work of God. Everything is indeed clean, but it is wrong for anyone to make another stumble by what he eats.</w:t>
      </w:r>
      <w:r w:rsidR="00D97337" w:rsidRPr="00D97337">
        <w:rPr>
          <w:rFonts w:ascii="Aptos" w:hAnsi="Aptos" w:cs="Segoe UI"/>
          <w:i/>
          <w:iCs/>
          <w:color w:val="1A1A1A"/>
        </w:rPr>
        <w:t>”</w:t>
      </w:r>
    </w:p>
    <w:p w14:paraId="2686BE0D" w14:textId="77777777" w:rsidR="00D97337" w:rsidRPr="00D97337" w:rsidRDefault="00D97337" w:rsidP="00D97337">
      <w:pPr>
        <w:spacing w:after="0" w:line="240" w:lineRule="auto"/>
        <w:rPr>
          <w:rFonts w:ascii="Times New Roman" w:eastAsia="Times New Roman" w:hAnsi="Times New Roman" w:cs="Times New Roman"/>
          <w:szCs w:val="24"/>
        </w:rPr>
      </w:pPr>
    </w:p>
    <w:p w14:paraId="0886886F" w14:textId="1A35D1AA" w:rsidR="00D97337" w:rsidRDefault="00000000">
      <w:r>
        <w:t>The New Testament does not treat food as possessing inherent spiritual uncleanness. Yet Romans 14 immediately prevents Christian liberty from becoming selfishness. A believer may possess the freedom to eat something while voluntarily choosing not to exercise that freedom around another believer whose conscience would be seriously troubled.</w:t>
      </w:r>
    </w:p>
    <w:p w14:paraId="33B24E91" w14:textId="4C8EF754" w:rsidR="00D444F5" w:rsidRDefault="00000000">
      <w:r>
        <w:t>Th</w:t>
      </w:r>
      <w:r w:rsidR="00D97337">
        <w:t>is</w:t>
      </w:r>
      <w:r>
        <w:t xml:space="preserve"> is not surrendering the Gospel</w:t>
      </w:r>
      <w:r w:rsidR="00D97337">
        <w:t xml:space="preserve"> but rather it </w:t>
      </w:r>
      <w:r>
        <w:t>is practicing love.</w:t>
      </w:r>
    </w:p>
    <w:p w14:paraId="02D3976F" w14:textId="77777777" w:rsidR="00D444F5" w:rsidRDefault="00000000">
      <w:r>
        <w:rPr>
          <w:b/>
          <w:sz w:val="32"/>
        </w:rPr>
        <w:lastRenderedPageBreak/>
        <w:t>Christian Liberty Is Not Permission to Become Selfish</w:t>
      </w:r>
    </w:p>
    <w:p w14:paraId="0A653407" w14:textId="77777777" w:rsidR="00D444F5" w:rsidRDefault="00D444F5"/>
    <w:p w14:paraId="24161720" w14:textId="01F41088" w:rsidR="00D444F5" w:rsidRDefault="00000000">
      <w:r>
        <w:t>Christian liberty means that where God has not bound the conscience, another person does not possess the authority to invent a commandment and bind it for Him. At the same time, Christian liberty never means that personal freedom is more important than another believer.</w:t>
      </w:r>
    </w:p>
    <w:p w14:paraId="2DA4137D" w14:textId="4CE360C4" w:rsidR="002B1A2A" w:rsidRPr="00780517" w:rsidRDefault="00000000" w:rsidP="002B1A2A">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Pr>
          <w:b/>
        </w:rPr>
        <w:t>Romans 14:15</w:t>
      </w:r>
      <w:r>
        <w:t xml:space="preserve"> — </w:t>
      </w:r>
      <w:r w:rsidR="00780517" w:rsidRPr="00780517">
        <w:rPr>
          <w:rFonts w:ascii="Aptos" w:hAnsi="Aptos"/>
          <w:i/>
          <w:iCs/>
        </w:rPr>
        <w:t>“</w:t>
      </w:r>
      <w:r w:rsidR="002B1A2A" w:rsidRPr="00780517">
        <w:rPr>
          <w:rFonts w:ascii="Aptos" w:hAnsi="Aptos" w:cs="Segoe UI"/>
          <w:i/>
          <w:iCs/>
          <w:color w:val="1A1A1A"/>
        </w:rPr>
        <w:t>For if your brother is grieved by what you eat, you are no longer walking in love. By what you eat, do not destroy the one for whom Christ died.</w:t>
      </w:r>
      <w:r w:rsidR="00780517" w:rsidRPr="00780517">
        <w:rPr>
          <w:rFonts w:ascii="Aptos" w:hAnsi="Aptos" w:cs="Segoe UI"/>
          <w:i/>
          <w:iCs/>
          <w:color w:val="1A1A1A"/>
        </w:rPr>
        <w:t>”</w:t>
      </w:r>
    </w:p>
    <w:p w14:paraId="0A8C5B6F" w14:textId="77777777" w:rsidR="002B1A2A" w:rsidRPr="002B1A2A" w:rsidRDefault="002B1A2A" w:rsidP="002B1A2A">
      <w:pPr>
        <w:spacing w:after="0" w:line="240" w:lineRule="auto"/>
        <w:rPr>
          <w:rFonts w:ascii="Times New Roman" w:eastAsia="Times New Roman" w:hAnsi="Times New Roman" w:cs="Times New Roman"/>
          <w:szCs w:val="24"/>
        </w:rPr>
      </w:pPr>
    </w:p>
    <w:p w14:paraId="0D60D53F" w14:textId="3BCE55A9" w:rsidR="00D444F5" w:rsidRDefault="00000000">
      <w:r>
        <w:t xml:space="preserve">The mature Christian does not ask only, </w:t>
      </w:r>
      <w:r>
        <w:rPr>
          <w:b/>
        </w:rPr>
        <w:t>“Am I allowed to do this?”</w:t>
      </w:r>
      <w:r w:rsidR="002B1A2A">
        <w:t>, h</w:t>
      </w:r>
      <w:r>
        <w:t>e also asks whether exercising that freedom is wise, loving, edifying, and honoring to Christ.</w:t>
      </w:r>
    </w:p>
    <w:p w14:paraId="26B19C58" w14:textId="1F330591" w:rsidR="00D444F5" w:rsidRDefault="00000000">
      <w:r>
        <w:t>There is a tremendous difference between voluntarily abstaining from a food and teaching that abstaining from that food makes someone righteous before God.</w:t>
      </w:r>
    </w:p>
    <w:p w14:paraId="499052E3" w14:textId="77777777" w:rsidR="00D444F5" w:rsidRDefault="00D444F5"/>
    <w:p w14:paraId="6AFC4EC4" w14:textId="6A00861B" w:rsidR="00D444F5" w:rsidRDefault="00000000">
      <w:r>
        <w:rPr>
          <w:b/>
          <w:sz w:val="32"/>
        </w:rPr>
        <w:t>1 TIMOTHY 4</w:t>
      </w:r>
    </w:p>
    <w:p w14:paraId="381CAD0E" w14:textId="3125BB70" w:rsidR="00D444F5" w:rsidRDefault="00000000">
      <w:r>
        <w:rPr>
          <w:b/>
          <w:sz w:val="32"/>
        </w:rPr>
        <w:t>God's Creation Is Still Good</w:t>
      </w:r>
    </w:p>
    <w:p w14:paraId="6A47CA9D" w14:textId="2B15A3FE" w:rsidR="002B1A2A" w:rsidRPr="002B1A2A" w:rsidRDefault="00000000" w:rsidP="002B1A2A">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i/>
          <w:iCs/>
          <w:color w:val="1A1A1A"/>
        </w:rPr>
      </w:pPr>
      <w:r w:rsidRPr="002B1A2A">
        <w:rPr>
          <w:rFonts w:ascii="Aptos" w:hAnsi="Aptos"/>
          <w:b/>
        </w:rPr>
        <w:t>1 Timothy 4:</w:t>
      </w:r>
      <w:r w:rsidR="002B1A2A" w:rsidRPr="002B1A2A">
        <w:rPr>
          <w:rFonts w:ascii="Aptos" w:hAnsi="Aptos"/>
          <w:b/>
        </w:rPr>
        <w:t>1-2</w:t>
      </w:r>
      <w:r w:rsidRPr="002B1A2A">
        <w:rPr>
          <w:rFonts w:ascii="Aptos" w:hAnsi="Aptos"/>
        </w:rPr>
        <w:t xml:space="preserve"> — </w:t>
      </w:r>
      <w:r w:rsidR="002B1A2A" w:rsidRPr="002B1A2A">
        <w:rPr>
          <w:rFonts w:ascii="Aptos" w:hAnsi="Aptos"/>
          <w:i/>
          <w:iCs/>
        </w:rPr>
        <w:t>“</w:t>
      </w:r>
      <w:r w:rsidR="002B1A2A" w:rsidRPr="002B1A2A">
        <w:rPr>
          <w:rFonts w:ascii="Aptos" w:hAnsi="Aptos" w:cs="Segoe UI"/>
          <w:i/>
          <w:iCs/>
          <w:color w:val="1A1A1A"/>
        </w:rPr>
        <w:t>Now the Spirit expressly says that in later times some will depart from the faith by devoting themselves to deceitful spirits and teachings of demons,</w:t>
      </w:r>
      <w:r w:rsidR="002B1A2A">
        <w:rPr>
          <w:rFonts w:ascii="Aptos" w:hAnsi="Aptos" w:cs="Segoe UI"/>
          <w:i/>
          <w:iCs/>
          <w:color w:val="1A1A1A"/>
        </w:rPr>
        <w:t xml:space="preserve"> </w:t>
      </w:r>
      <w:r w:rsidR="002B1A2A" w:rsidRPr="002B1A2A">
        <w:rPr>
          <w:rFonts w:ascii="Aptos" w:hAnsi="Aptos" w:cs="Segoe UI"/>
          <w:i/>
          <w:iCs/>
          <w:color w:val="1A1A1A"/>
        </w:rPr>
        <w:t>through the insincerity of liars whose consciences are seared,</w:t>
      </w:r>
      <w:r w:rsidR="002B1A2A" w:rsidRPr="002B1A2A">
        <w:rPr>
          <w:rFonts w:cs="Segoe UI"/>
          <w:i/>
          <w:iCs/>
          <w:color w:val="1A1A1A"/>
        </w:rPr>
        <w:t>”</w:t>
      </w:r>
    </w:p>
    <w:p w14:paraId="5F34E138" w14:textId="77777777" w:rsidR="002B1A2A" w:rsidRPr="002B1A2A" w:rsidRDefault="002B1A2A" w:rsidP="002B1A2A">
      <w:pPr>
        <w:spacing w:after="0" w:line="240" w:lineRule="auto"/>
        <w:rPr>
          <w:rFonts w:eastAsia="Times New Roman" w:cs="Times New Roman"/>
          <w:szCs w:val="24"/>
        </w:rPr>
      </w:pPr>
    </w:p>
    <w:p w14:paraId="549AA00A" w14:textId="0AB108AC" w:rsidR="00D444F5" w:rsidRPr="002B1A2A" w:rsidRDefault="00000000">
      <w:pPr>
        <w:rPr>
          <w:szCs w:val="24"/>
        </w:rPr>
      </w:pPr>
      <w:r w:rsidRPr="002B1A2A">
        <w:rPr>
          <w:szCs w:val="24"/>
        </w:rPr>
        <w:t>Certain teachers were forbidding things God had created to be received with thanksgiving. The response reaches back toward creation itself.</w:t>
      </w:r>
    </w:p>
    <w:p w14:paraId="01FA89BA" w14:textId="6735FE0B" w:rsidR="002B1A2A" w:rsidRDefault="00000000" w:rsidP="002B1A2A">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2B1A2A">
        <w:rPr>
          <w:rFonts w:ascii="Aptos" w:hAnsi="Aptos"/>
          <w:b/>
        </w:rPr>
        <w:t>1 Timothy 4:</w:t>
      </w:r>
      <w:r w:rsidR="002B1A2A" w:rsidRPr="002B1A2A">
        <w:rPr>
          <w:rFonts w:ascii="Aptos" w:hAnsi="Aptos"/>
          <w:b/>
        </w:rPr>
        <w:t>3-</w:t>
      </w:r>
      <w:r w:rsidRPr="002B1A2A">
        <w:rPr>
          <w:rFonts w:ascii="Aptos" w:hAnsi="Aptos"/>
          <w:b/>
        </w:rPr>
        <w:t>4</w:t>
      </w:r>
      <w:r w:rsidRPr="002B1A2A">
        <w:rPr>
          <w:rFonts w:ascii="Aptos" w:hAnsi="Aptos"/>
        </w:rPr>
        <w:t xml:space="preserve"> — </w:t>
      </w:r>
      <w:r w:rsidR="002B1A2A" w:rsidRPr="002B1A2A">
        <w:rPr>
          <w:rFonts w:ascii="Aptos" w:hAnsi="Aptos"/>
          <w:i/>
          <w:iCs/>
        </w:rPr>
        <w:t>“</w:t>
      </w:r>
      <w:r w:rsidR="002B1A2A" w:rsidRPr="002B1A2A">
        <w:rPr>
          <w:rFonts w:ascii="Aptos" w:hAnsi="Aptos" w:cs="Segoe UI"/>
          <w:i/>
          <w:iCs/>
          <w:color w:val="1A1A1A"/>
        </w:rPr>
        <w:t>who forbid marriage and require abstinence from foods that God created to be received with thanksgiving by those who believe and know the truth.</w:t>
      </w:r>
      <w:r w:rsidR="002B1A2A">
        <w:rPr>
          <w:rFonts w:ascii="Aptos" w:hAnsi="Aptos" w:cs="Segoe UI"/>
          <w:i/>
          <w:iCs/>
          <w:color w:val="1A1A1A"/>
        </w:rPr>
        <w:t xml:space="preserve"> </w:t>
      </w:r>
      <w:r w:rsidR="002B1A2A" w:rsidRPr="002B1A2A">
        <w:rPr>
          <w:rFonts w:ascii="Aptos" w:hAnsi="Aptos" w:cs="Segoe UI"/>
          <w:i/>
          <w:iCs/>
          <w:color w:val="1A1A1A"/>
        </w:rPr>
        <w:t>For everything created by God is good, and nothing is to be rejected if it is received with thanksgiving,</w:t>
      </w:r>
      <w:r w:rsidR="002B1A2A" w:rsidRPr="002B1A2A">
        <w:rPr>
          <w:rFonts w:ascii="Aptos" w:hAnsi="Aptos" w:cs="Segoe UI"/>
          <w:i/>
          <w:iCs/>
          <w:color w:val="1A1A1A"/>
        </w:rPr>
        <w:t>”</w:t>
      </w:r>
    </w:p>
    <w:p w14:paraId="006E9AD0" w14:textId="77777777" w:rsidR="002B1A2A" w:rsidRPr="002B1A2A" w:rsidRDefault="002B1A2A" w:rsidP="002B1A2A">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p>
    <w:p w14:paraId="7C89A266" w14:textId="03824312" w:rsidR="00D444F5" w:rsidRDefault="00000000">
      <w:r>
        <w:t>Christianity does not teach that physical creation is inherently evil. God created the world and called His creation good. Food does not possess the ability to spiritually contaminate a Christian merely because of its material composition.</w:t>
      </w:r>
    </w:p>
    <w:p w14:paraId="47282235" w14:textId="77777777" w:rsidR="00D444F5" w:rsidRDefault="00D444F5"/>
    <w:p w14:paraId="7D0182F0" w14:textId="600350ED" w:rsidR="00D444F5" w:rsidRDefault="00000000">
      <w:r>
        <w:lastRenderedPageBreak/>
        <w:t>The New Covenant emphasis therefore moves toward receiving God's provision with gratitude while living under the authority of His Word.</w:t>
      </w:r>
    </w:p>
    <w:p w14:paraId="3E092E9E" w14:textId="77777777" w:rsidR="00D444F5" w:rsidRDefault="00D444F5"/>
    <w:p w14:paraId="31F1DA70" w14:textId="7A448AF8" w:rsidR="00D444F5" w:rsidRDefault="00000000">
      <w:r>
        <w:rPr>
          <w:b/>
          <w:sz w:val="32"/>
        </w:rPr>
        <w:t>COLOSSIANS 2</w:t>
      </w:r>
    </w:p>
    <w:p w14:paraId="41F5C830" w14:textId="32943FC9" w:rsidR="00D444F5" w:rsidRDefault="00000000">
      <w:r>
        <w:rPr>
          <w:b/>
          <w:sz w:val="32"/>
        </w:rPr>
        <w:t>Don't Let Someone Judge Your Salvation by Your Plate</w:t>
      </w:r>
    </w:p>
    <w:p w14:paraId="537E32B6" w14:textId="5701D62B" w:rsidR="00780517" w:rsidRPr="00780517" w:rsidRDefault="00000000"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780517">
        <w:rPr>
          <w:rFonts w:ascii="Aptos" w:hAnsi="Aptos"/>
          <w:b/>
        </w:rPr>
        <w:t>Colossians 2:16</w:t>
      </w:r>
      <w:r w:rsidRPr="00780517">
        <w:rPr>
          <w:rFonts w:ascii="Aptos" w:hAnsi="Aptos"/>
        </w:rPr>
        <w:t xml:space="preserve"> — </w:t>
      </w:r>
      <w:r w:rsidR="00780517" w:rsidRPr="00780517">
        <w:rPr>
          <w:rFonts w:ascii="Aptos" w:hAnsi="Aptos"/>
          <w:i/>
          <w:iCs/>
        </w:rPr>
        <w:t>“</w:t>
      </w:r>
      <w:r w:rsidR="00780517" w:rsidRPr="00780517">
        <w:rPr>
          <w:rFonts w:ascii="Aptos" w:hAnsi="Aptos" w:cs="Segoe UI"/>
          <w:i/>
          <w:iCs/>
          <w:color w:val="2A2620"/>
        </w:rPr>
        <w:t>So don't let anyone condemn you for what you eat or drink, or for not celebrating certain holy days or new-moon ceremonies or Sabbaths.</w:t>
      </w:r>
      <w:r w:rsidR="00780517" w:rsidRPr="00780517">
        <w:rPr>
          <w:rFonts w:ascii="Aptos" w:hAnsi="Aptos" w:cs="Segoe UI"/>
          <w:i/>
          <w:iCs/>
          <w:color w:val="2A2620"/>
        </w:rPr>
        <w:t>”</w:t>
      </w:r>
    </w:p>
    <w:p w14:paraId="6106D38D" w14:textId="738C371D" w:rsidR="00D444F5" w:rsidRDefault="00D444F5"/>
    <w:p w14:paraId="11FCA5B2" w14:textId="632ED8EA" w:rsidR="00D444F5" w:rsidRDefault="00000000">
      <w:r>
        <w:t>Food.</w:t>
      </w:r>
      <w:r w:rsidR="00780517">
        <w:t xml:space="preserve"> </w:t>
      </w:r>
      <w:r>
        <w:t>Drink.</w:t>
      </w:r>
      <w:r w:rsidR="00780517">
        <w:t xml:space="preserve"> </w:t>
      </w:r>
      <w:r>
        <w:t>Festivals.</w:t>
      </w:r>
      <w:r w:rsidR="00780517">
        <w:t xml:space="preserve"> </w:t>
      </w:r>
      <w:r>
        <w:t>New moons.</w:t>
      </w:r>
      <w:r w:rsidR="00780517">
        <w:t xml:space="preserve"> </w:t>
      </w:r>
      <w:r>
        <w:t>Sabbaths.</w:t>
      </w:r>
    </w:p>
    <w:p w14:paraId="13A5E309" w14:textId="74C7C8A4" w:rsidR="00D444F5" w:rsidRDefault="00000000">
      <w:r>
        <w:t>Then comes the reason:</w:t>
      </w:r>
    </w:p>
    <w:p w14:paraId="210B377F" w14:textId="52EBED5C" w:rsidR="00780517" w:rsidRPr="00780517" w:rsidRDefault="00000000"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780517">
        <w:rPr>
          <w:rFonts w:ascii="Aptos" w:hAnsi="Aptos"/>
          <w:b/>
        </w:rPr>
        <w:t>Colossians 2:17</w:t>
      </w:r>
      <w:r w:rsidRPr="00780517">
        <w:rPr>
          <w:rFonts w:ascii="Aptos" w:hAnsi="Aptos"/>
        </w:rPr>
        <w:t xml:space="preserve"> — </w:t>
      </w:r>
      <w:r w:rsidR="00780517" w:rsidRPr="00780517">
        <w:rPr>
          <w:rFonts w:ascii="Aptos" w:hAnsi="Aptos"/>
          <w:i/>
          <w:iCs/>
        </w:rPr>
        <w:t>“</w:t>
      </w:r>
      <w:r w:rsidR="00780517" w:rsidRPr="00780517">
        <w:rPr>
          <w:rFonts w:ascii="Aptos" w:hAnsi="Aptos" w:cs="Segoe UI"/>
          <w:i/>
          <w:iCs/>
          <w:color w:val="2A2620"/>
        </w:rPr>
        <w:t>For these rules were only shadows of the real thing, Christ himself.</w:t>
      </w:r>
      <w:r w:rsidR="00780517" w:rsidRPr="00780517">
        <w:rPr>
          <w:rFonts w:ascii="Aptos" w:hAnsi="Aptos" w:cs="Segoe UI"/>
          <w:i/>
          <w:iCs/>
          <w:color w:val="2A2620"/>
        </w:rPr>
        <w:t>”</w:t>
      </w:r>
    </w:p>
    <w:p w14:paraId="465CD0C3" w14:textId="77777777" w:rsidR="00780517" w:rsidRPr="00780517" w:rsidRDefault="00780517" w:rsidP="00780517">
      <w:pPr>
        <w:spacing w:after="0" w:line="240" w:lineRule="auto"/>
        <w:rPr>
          <w:rFonts w:ascii="Times New Roman" w:eastAsia="Times New Roman" w:hAnsi="Times New Roman" w:cs="Times New Roman"/>
          <w:szCs w:val="24"/>
        </w:rPr>
      </w:pPr>
    </w:p>
    <w:p w14:paraId="35AEA2AA" w14:textId="71C1A992" w:rsidR="00D444F5" w:rsidRDefault="00000000">
      <w:r>
        <w:t>The substance is Christ.</w:t>
      </w:r>
    </w:p>
    <w:p w14:paraId="1772B6C7" w14:textId="7C07E992" w:rsidR="00D444F5" w:rsidRDefault="00000000">
      <w:r>
        <w:t>This is where dietary discussions can become spiritually dangerous. A Christian may choose not to eat pork. Another may follow dietary practices resembling those found in Leviticus. Someone may abstain for health, conscience, culture, or personal discipline.</w:t>
      </w:r>
    </w:p>
    <w:p w14:paraId="2EBDB7BD" w14:textId="56988A23" w:rsidR="00D444F5" w:rsidRDefault="00000000">
      <w:r>
        <w:t>Nothing about Christian liberty requires a believer to eat every permissible food.</w:t>
      </w:r>
    </w:p>
    <w:p w14:paraId="7071B81A" w14:textId="428A3C78" w:rsidR="00D444F5" w:rsidRDefault="00000000">
      <w:r>
        <w:t>The problem begins when personal abstinence becomes a condition of righteousness before God or a standard by which the salvation of another believer is judged.</w:t>
      </w:r>
      <w:r>
        <w:br w:type="page"/>
      </w:r>
    </w:p>
    <w:p w14:paraId="7690F042" w14:textId="4C3E9033" w:rsidR="00D444F5" w:rsidRDefault="00000000">
      <w:r>
        <w:rPr>
          <w:b/>
          <w:sz w:val="32"/>
        </w:rPr>
        <w:lastRenderedPageBreak/>
        <w:t>DID GOD CHANGE HIS MIND?</w:t>
      </w:r>
    </w:p>
    <w:p w14:paraId="7FFFA87A" w14:textId="172ECEBE" w:rsidR="00D444F5" w:rsidRDefault="00000000">
      <w:r>
        <w:rPr>
          <w:b/>
          <w:sz w:val="32"/>
        </w:rPr>
        <w:t>No. Christ Fulfilled What the Law Anticipated.</w:t>
      </w:r>
    </w:p>
    <w:p w14:paraId="2F336A66" w14:textId="79BE1D2C" w:rsidR="00D444F5" w:rsidRDefault="00000000">
      <w:r>
        <w:t>The Old and New Testaments are not competing religions. They tell one unfolding story of redemption.</w:t>
      </w:r>
    </w:p>
    <w:p w14:paraId="39FFEECA" w14:textId="0D720C23" w:rsidR="00D444F5" w:rsidRDefault="00000000">
      <w:r>
        <w:t>The Mosaic Covenant was genuinely given by God to Israel. Its sacrifices, priesthood, ceremonies, purity regulations, festivals, and dietary distinctions belonged within God's redemptive purpose.</w:t>
      </w:r>
    </w:p>
    <w:p w14:paraId="6E35668F" w14:textId="6B484473" w:rsidR="00D444F5" w:rsidRDefault="00000000">
      <w:r>
        <w:t>Then Christ came.</w:t>
      </w:r>
    </w:p>
    <w:p w14:paraId="62EB3CD4" w14:textId="5BB35BC9" w:rsidR="00780517" w:rsidRPr="00780517" w:rsidRDefault="00000000"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780517">
        <w:rPr>
          <w:rFonts w:ascii="Aptos" w:hAnsi="Aptos"/>
          <w:b/>
        </w:rPr>
        <w:t>Matthew 5:17</w:t>
      </w:r>
      <w:r w:rsidRPr="00780517">
        <w:rPr>
          <w:rFonts w:ascii="Aptos" w:hAnsi="Aptos"/>
        </w:rPr>
        <w:t xml:space="preserve"> — </w:t>
      </w:r>
      <w:r w:rsidR="00780517" w:rsidRPr="00780517">
        <w:rPr>
          <w:rFonts w:ascii="Aptos" w:hAnsi="Aptos" w:cs="Segoe UI"/>
          <w:i/>
          <w:iCs/>
          <w:color w:val="2A2620"/>
        </w:rPr>
        <w:t>"Don't misunderstand why I have come. I did not come to abolish the law of Moses or the writings of the prophets. No, I came to fulfill them.</w:t>
      </w:r>
      <w:r w:rsidR="00780517" w:rsidRPr="00780517">
        <w:rPr>
          <w:rFonts w:ascii="Aptos" w:hAnsi="Aptos" w:cs="Segoe UI"/>
          <w:i/>
          <w:iCs/>
          <w:color w:val="2A2620"/>
        </w:rPr>
        <w:t>”</w:t>
      </w:r>
    </w:p>
    <w:p w14:paraId="75898693" w14:textId="77777777" w:rsidR="00780517" w:rsidRPr="00780517" w:rsidRDefault="00780517" w:rsidP="00780517">
      <w:pPr>
        <w:spacing w:after="0" w:line="240" w:lineRule="auto"/>
        <w:rPr>
          <w:rFonts w:ascii="Times New Roman" w:eastAsia="Times New Roman" w:hAnsi="Times New Roman" w:cs="Times New Roman"/>
          <w:szCs w:val="24"/>
        </w:rPr>
      </w:pPr>
    </w:p>
    <w:p w14:paraId="0DF5686C" w14:textId="37FCB561" w:rsidR="00D444F5" w:rsidRDefault="00000000">
      <w:r>
        <w:t>Fulfillment is not contradiction.</w:t>
      </w:r>
    </w:p>
    <w:p w14:paraId="78080C8A" w14:textId="7D4F5032" w:rsidR="00D444F5" w:rsidRDefault="00000000">
      <w:r>
        <w:t>A promise is not contradicted when it is fulfilled. A shadow is not rejected when the substance arrives. A signpost has not failed when the traveler finally reaches the destination toward which it was pointing.</w:t>
      </w:r>
    </w:p>
    <w:p w14:paraId="67D5F9A0" w14:textId="77777777" w:rsidR="00D444F5" w:rsidRDefault="00000000">
      <w:r>
        <w:t>Jesus stands at the center of the entire transition.</w:t>
      </w:r>
    </w:p>
    <w:p w14:paraId="42D6C210" w14:textId="305F0DA7" w:rsidR="00D444F5" w:rsidRDefault="00D444F5"/>
    <w:p w14:paraId="797A667B" w14:textId="499B97B5" w:rsidR="00D444F5" w:rsidRDefault="00000000">
      <w:r>
        <w:rPr>
          <w:b/>
          <w:sz w:val="32"/>
        </w:rPr>
        <w:t>The Law Could Identify Uncleanness. It Could Not Clean the Heart.</w:t>
      </w:r>
    </w:p>
    <w:p w14:paraId="7A07EE9B" w14:textId="7117E500" w:rsidR="00D444F5" w:rsidRDefault="00000000">
      <w:r>
        <w:t>This is where the entire discussion returns to Mark 7.</w:t>
      </w:r>
    </w:p>
    <w:p w14:paraId="137F52A8" w14:textId="3CB92092" w:rsidR="00D444F5" w:rsidRDefault="00000000">
      <w:r>
        <w:t>The great human problem was never pork.</w:t>
      </w:r>
    </w:p>
    <w:p w14:paraId="1253BE08" w14:textId="2523465A" w:rsidR="00D444F5" w:rsidRDefault="00000000">
      <w:r>
        <w:t>It was sin.</w:t>
      </w:r>
    </w:p>
    <w:p w14:paraId="7B85786A" w14:textId="554E9ED8" w:rsidR="00D444F5" w:rsidRDefault="00000000">
      <w:r>
        <w:t>A man could carefully avoid every ceremonially unclean animal and still possess a heart filled with pride, lust, greed, deceit, hatred, and unbelief.</w:t>
      </w:r>
    </w:p>
    <w:p w14:paraId="09609FD9" w14:textId="3B667780" w:rsidR="00780517" w:rsidRPr="00780517" w:rsidRDefault="00000000" w:rsidP="0078051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color w:val="2A2620"/>
        </w:rPr>
      </w:pPr>
      <w:r w:rsidRPr="00780517">
        <w:rPr>
          <w:rFonts w:ascii="Aptos" w:hAnsi="Aptos"/>
          <w:b/>
        </w:rPr>
        <w:t>Mark 7:21</w:t>
      </w:r>
      <w:r w:rsidRPr="00780517">
        <w:rPr>
          <w:rFonts w:ascii="Aptos" w:hAnsi="Aptos"/>
        </w:rPr>
        <w:t xml:space="preserve"> — </w:t>
      </w:r>
      <w:r w:rsidRPr="00780517">
        <w:rPr>
          <w:rFonts w:ascii="Aptos" w:hAnsi="Aptos"/>
          <w:i/>
        </w:rPr>
        <w:t>“</w:t>
      </w:r>
      <w:r w:rsidR="00780517" w:rsidRPr="00780517">
        <w:rPr>
          <w:rFonts w:ascii="Aptos" w:hAnsi="Aptos" w:cs="Segoe UI"/>
          <w:i/>
          <w:color w:val="2A2620"/>
        </w:rPr>
        <w:t xml:space="preserve">Not all people who sound religious are </w:t>
      </w:r>
      <w:proofErr w:type="gramStart"/>
      <w:r w:rsidR="00780517" w:rsidRPr="00780517">
        <w:rPr>
          <w:rFonts w:ascii="Aptos" w:hAnsi="Aptos" w:cs="Segoe UI"/>
          <w:i/>
          <w:color w:val="2A2620"/>
        </w:rPr>
        <w:t>really godly</w:t>
      </w:r>
      <w:proofErr w:type="gramEnd"/>
      <w:r w:rsidR="00780517" w:rsidRPr="00780517">
        <w:rPr>
          <w:rFonts w:ascii="Aptos" w:hAnsi="Aptos" w:cs="Segoe UI"/>
          <w:i/>
          <w:color w:val="2A2620"/>
        </w:rPr>
        <w:t>. They may refer to me as 'Lord,' but they still won't enter the Kingdom of Heaven. The decisive issue is whether they obey my Father in heaven.</w:t>
      </w:r>
      <w:r w:rsidR="00780517" w:rsidRPr="00780517">
        <w:rPr>
          <w:rFonts w:ascii="Aptos" w:hAnsi="Aptos" w:cs="Segoe UI"/>
          <w:i/>
          <w:color w:val="2A2620"/>
        </w:rPr>
        <w:t>”</w:t>
      </w:r>
    </w:p>
    <w:p w14:paraId="5AE0F589" w14:textId="77777777" w:rsidR="00780517" w:rsidRPr="00780517" w:rsidRDefault="00780517" w:rsidP="00780517">
      <w:pPr>
        <w:spacing w:after="0" w:line="240" w:lineRule="auto"/>
        <w:rPr>
          <w:rFonts w:ascii="Times New Roman" w:eastAsia="Times New Roman" w:hAnsi="Times New Roman" w:cs="Times New Roman"/>
          <w:szCs w:val="24"/>
        </w:rPr>
      </w:pPr>
    </w:p>
    <w:p w14:paraId="47FAB34D" w14:textId="03388155" w:rsidR="00D444F5" w:rsidRDefault="00D444F5"/>
    <w:p w14:paraId="0C9D3267" w14:textId="485DA97C" w:rsidR="00D444F5" w:rsidRDefault="00000000">
      <w:r>
        <w:lastRenderedPageBreak/>
        <w:t xml:space="preserve">Ceremonial cleanliness could teach the necessity of holiness, but it could never create holiness within the </w:t>
      </w:r>
      <w:r w:rsidR="00780517">
        <w:t>h</w:t>
      </w:r>
      <w:r>
        <w:t>uman heart.</w:t>
      </w:r>
      <w:r w:rsidR="00657E08">
        <w:t xml:space="preserve"> </w:t>
      </w:r>
      <w:r>
        <w:t>Only Christ can do that.</w:t>
      </w:r>
    </w:p>
    <w:p w14:paraId="5CAC35EE" w14:textId="659CE5FE" w:rsidR="00657E08" w:rsidRPr="00657E08" w:rsidRDefault="00000000" w:rsidP="00657E08">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color w:val="2A2620"/>
        </w:rPr>
      </w:pPr>
      <w:r w:rsidRPr="00657E08">
        <w:rPr>
          <w:rFonts w:ascii="Aptos" w:hAnsi="Aptos"/>
          <w:b/>
        </w:rPr>
        <w:t>Hebrews 9:14</w:t>
      </w:r>
      <w:r w:rsidRPr="00657E08">
        <w:rPr>
          <w:rFonts w:ascii="Aptos" w:hAnsi="Aptos"/>
        </w:rPr>
        <w:t xml:space="preserve"> — </w:t>
      </w:r>
      <w:r w:rsidRPr="00657E08">
        <w:rPr>
          <w:rFonts w:ascii="Aptos" w:hAnsi="Aptos"/>
          <w:i/>
        </w:rPr>
        <w:t>“</w:t>
      </w:r>
      <w:r w:rsidR="00657E08" w:rsidRPr="00657E08">
        <w:rPr>
          <w:rFonts w:ascii="Aptos" w:hAnsi="Aptos" w:cs="Segoe UI"/>
          <w:i/>
          <w:color w:val="2A2620"/>
        </w:rPr>
        <w:t>Just think how much more the blood of Christ will purify our hearts from deeds that lead to death so that we can worship the living God. For by the power of the eternal Spirit, Christ offered himself to God as a perfect sacrifice for our sins.</w:t>
      </w:r>
      <w:r w:rsidR="00657E08" w:rsidRPr="00657E08">
        <w:rPr>
          <w:rFonts w:ascii="Aptos" w:hAnsi="Aptos" w:cs="Segoe UI"/>
          <w:i/>
          <w:color w:val="2A2620"/>
        </w:rPr>
        <w:t>”</w:t>
      </w:r>
    </w:p>
    <w:p w14:paraId="6719E438" w14:textId="254CF71B" w:rsidR="00D444F5" w:rsidRDefault="00D444F5"/>
    <w:p w14:paraId="4A982DD8" w14:textId="2C53D320" w:rsidR="00D444F5" w:rsidRDefault="00000000">
      <w:r>
        <w:t>The cleansing humanity ultimately needed could never come from changing the menu.</w:t>
      </w:r>
    </w:p>
    <w:p w14:paraId="53FD42CC" w14:textId="0552C72E" w:rsidR="00D444F5" w:rsidRDefault="00000000">
      <w:r>
        <w:t>It required blood</w:t>
      </w:r>
      <w:r w:rsidR="00657E08">
        <w:t xml:space="preserve">. </w:t>
      </w:r>
      <w:r>
        <w:t>The blood of Jesus Christ.</w:t>
      </w:r>
    </w:p>
    <w:p w14:paraId="29808ECF" w14:textId="0A4B5472" w:rsidR="00D444F5" w:rsidRDefault="00D444F5"/>
    <w:p w14:paraId="697CC4BD" w14:textId="2D6183D5" w:rsidR="00D444F5" w:rsidRDefault="00000000">
      <w:r>
        <w:rPr>
          <w:b/>
          <w:sz w:val="32"/>
        </w:rPr>
        <w:t xml:space="preserve">The Cross </w:t>
      </w:r>
      <w:r w:rsidR="0004465C">
        <w:rPr>
          <w:b/>
          <w:sz w:val="32"/>
        </w:rPr>
        <w:t>c</w:t>
      </w:r>
      <w:r>
        <w:rPr>
          <w:b/>
          <w:sz w:val="32"/>
        </w:rPr>
        <w:t xml:space="preserve">hanges the </w:t>
      </w:r>
      <w:r w:rsidR="0004465C">
        <w:rPr>
          <w:b/>
          <w:sz w:val="32"/>
        </w:rPr>
        <w:t>e</w:t>
      </w:r>
      <w:r>
        <w:rPr>
          <w:b/>
          <w:sz w:val="32"/>
        </w:rPr>
        <w:t xml:space="preserve">ntire </w:t>
      </w:r>
      <w:r w:rsidR="0004465C">
        <w:rPr>
          <w:b/>
          <w:sz w:val="32"/>
        </w:rPr>
        <w:t>q</w:t>
      </w:r>
      <w:r>
        <w:rPr>
          <w:b/>
          <w:sz w:val="32"/>
        </w:rPr>
        <w:t>uestion</w:t>
      </w:r>
    </w:p>
    <w:p w14:paraId="465A25B7" w14:textId="2F038408" w:rsidR="00D444F5" w:rsidRDefault="00000000">
      <w:r>
        <w:t xml:space="preserve">At the cross, Jesus did what ceremonial regulations could only anticipate. He bore the guilt of His people, satisfied divine justice, and provided the cleansing sinners </w:t>
      </w:r>
      <w:proofErr w:type="gramStart"/>
      <w:r>
        <w:t>actually needed</w:t>
      </w:r>
      <w:proofErr w:type="gramEnd"/>
      <w:r>
        <w:t>.</w:t>
      </w:r>
    </w:p>
    <w:p w14:paraId="0D3003E0" w14:textId="51ADAFDF" w:rsidR="00902C7E" w:rsidRPr="00902C7E" w:rsidRDefault="00000000" w:rsidP="00902C7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902C7E">
        <w:rPr>
          <w:rFonts w:ascii="Aptos" w:hAnsi="Aptos"/>
          <w:b/>
        </w:rPr>
        <w:t>1 Peter 2:24</w:t>
      </w:r>
      <w:r w:rsidRPr="00902C7E">
        <w:rPr>
          <w:rFonts w:ascii="Aptos" w:hAnsi="Aptos"/>
        </w:rPr>
        <w:t xml:space="preserve"> — </w:t>
      </w:r>
      <w:r w:rsidR="00902C7E" w:rsidRPr="00902C7E">
        <w:rPr>
          <w:rFonts w:ascii="Aptos" w:hAnsi="Aptos"/>
          <w:i/>
          <w:iCs/>
        </w:rPr>
        <w:t>“</w:t>
      </w:r>
      <w:r w:rsidR="00902C7E" w:rsidRPr="00902C7E">
        <w:rPr>
          <w:rFonts w:ascii="Aptos" w:hAnsi="Aptos" w:cs="Segoe UI"/>
          <w:i/>
          <w:iCs/>
          <w:color w:val="2A2620"/>
        </w:rPr>
        <w:t>He personally carried away our sins in his own body on the cross so we can be dead to sin and live for what is right. You have been healed by his wounds!</w:t>
      </w:r>
      <w:r w:rsidR="00902C7E" w:rsidRPr="00902C7E">
        <w:rPr>
          <w:rFonts w:ascii="Aptos" w:hAnsi="Aptos" w:cs="Segoe UI"/>
          <w:i/>
          <w:iCs/>
          <w:color w:val="2A2620"/>
        </w:rPr>
        <w:t>”</w:t>
      </w:r>
    </w:p>
    <w:p w14:paraId="061171E2" w14:textId="77777777" w:rsidR="00902C7E" w:rsidRPr="00902C7E" w:rsidRDefault="00902C7E" w:rsidP="00902C7E">
      <w:pPr>
        <w:spacing w:after="0" w:line="240" w:lineRule="auto"/>
        <w:rPr>
          <w:rFonts w:ascii="Times New Roman" w:eastAsia="Times New Roman" w:hAnsi="Times New Roman" w:cs="Times New Roman"/>
          <w:szCs w:val="24"/>
        </w:rPr>
      </w:pPr>
    </w:p>
    <w:p w14:paraId="53256D37" w14:textId="664AA5D8" w:rsidR="00D444F5" w:rsidRDefault="00000000">
      <w:r>
        <w:t>The Christian therefore does not stand before God declared righteous because he successfully maintained Israel's dietary distinctions.</w:t>
      </w:r>
    </w:p>
    <w:p w14:paraId="5190E926" w14:textId="3AB7BD1F" w:rsidR="00D444F5" w:rsidRDefault="00000000">
      <w:r>
        <w:t>He stands righteous because he belongs to Christ.</w:t>
      </w:r>
    </w:p>
    <w:p w14:paraId="0F727A11" w14:textId="35DF1140" w:rsidR="00D444F5" w:rsidRDefault="00000000">
      <w:r>
        <w:t>His confidence is not his plate.</w:t>
      </w:r>
    </w:p>
    <w:p w14:paraId="35C1861D" w14:textId="77777777" w:rsidR="00D444F5" w:rsidRDefault="00000000">
      <w:r>
        <w:t>His confidence is the cross.</w:t>
      </w:r>
    </w:p>
    <w:p w14:paraId="017C4CA4" w14:textId="719A8AEE" w:rsidR="00D444F5" w:rsidRDefault="00D444F5"/>
    <w:p w14:paraId="21843106" w14:textId="110B504F" w:rsidR="00D444F5" w:rsidRDefault="00000000">
      <w:r>
        <w:rPr>
          <w:b/>
          <w:sz w:val="32"/>
        </w:rPr>
        <w:t>What Should a Christian Do Today?</w:t>
      </w:r>
    </w:p>
    <w:p w14:paraId="6B8EDF18" w14:textId="7A149693" w:rsidR="00D444F5" w:rsidRDefault="00000000">
      <w:r>
        <w:t>Receive God's provision with thanksgiving.</w:t>
      </w:r>
    </w:p>
    <w:p w14:paraId="728D8F66" w14:textId="24009D52" w:rsidR="00902C7E" w:rsidRPr="00DA3DCD" w:rsidRDefault="00000000" w:rsidP="00902C7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DA3DCD">
        <w:rPr>
          <w:rFonts w:ascii="Aptos" w:hAnsi="Aptos"/>
          <w:b/>
        </w:rPr>
        <w:t>1 Timothy 4:4</w:t>
      </w:r>
      <w:r w:rsidRPr="00DA3DCD">
        <w:rPr>
          <w:rFonts w:ascii="Aptos" w:hAnsi="Aptos"/>
        </w:rPr>
        <w:t xml:space="preserve"> — </w:t>
      </w:r>
      <w:r w:rsidR="00DA3DCD" w:rsidRPr="00DA3DCD">
        <w:rPr>
          <w:rFonts w:ascii="Aptos" w:hAnsi="Aptos"/>
          <w:i/>
          <w:iCs/>
        </w:rPr>
        <w:t>“</w:t>
      </w:r>
      <w:r w:rsidR="00902C7E" w:rsidRPr="00DA3DCD">
        <w:rPr>
          <w:rFonts w:ascii="Aptos" w:hAnsi="Aptos" w:cs="Segoe UI"/>
          <w:i/>
          <w:iCs/>
          <w:color w:val="2A2620"/>
        </w:rPr>
        <w:t>Since everything God created is good, we should not reject any of it. We may receive it gladly, with thankful hearts.</w:t>
      </w:r>
      <w:r w:rsidR="00DA3DCD" w:rsidRPr="00DA3DCD">
        <w:rPr>
          <w:rFonts w:ascii="Aptos" w:hAnsi="Aptos" w:cs="Segoe UI"/>
          <w:i/>
          <w:iCs/>
          <w:color w:val="2A2620"/>
        </w:rPr>
        <w:t>”</w:t>
      </w:r>
    </w:p>
    <w:p w14:paraId="3BC3404E" w14:textId="77777777" w:rsidR="00902C7E" w:rsidRPr="00902C7E" w:rsidRDefault="00902C7E" w:rsidP="00902C7E">
      <w:pPr>
        <w:spacing w:after="0" w:line="240" w:lineRule="auto"/>
        <w:rPr>
          <w:rFonts w:ascii="Times New Roman" w:eastAsia="Times New Roman" w:hAnsi="Times New Roman" w:cs="Times New Roman"/>
          <w:szCs w:val="24"/>
        </w:rPr>
      </w:pPr>
    </w:p>
    <w:p w14:paraId="153C1AC3" w14:textId="4C86D1AB" w:rsidR="00D444F5" w:rsidRDefault="00000000">
      <w:r>
        <w:t>Never use freedom as an excuse for sin or selfishness.</w:t>
      </w:r>
    </w:p>
    <w:p w14:paraId="0EE3A65B" w14:textId="61B32CC8" w:rsidR="00DA3DCD" w:rsidRPr="00DA3DCD" w:rsidRDefault="00000000" w:rsidP="00DA3DC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DA3DCD">
        <w:rPr>
          <w:rFonts w:ascii="Aptos" w:hAnsi="Aptos"/>
          <w:b/>
        </w:rPr>
        <w:lastRenderedPageBreak/>
        <w:t>Romans 14:15</w:t>
      </w:r>
      <w:r w:rsidRPr="00DA3DCD">
        <w:rPr>
          <w:rFonts w:ascii="Aptos" w:hAnsi="Aptos"/>
        </w:rPr>
        <w:t xml:space="preserve"> — </w:t>
      </w:r>
      <w:r w:rsidR="00DA3DCD" w:rsidRPr="00DA3DCD">
        <w:rPr>
          <w:rFonts w:ascii="Aptos" w:hAnsi="Aptos"/>
          <w:i/>
          <w:iCs/>
        </w:rPr>
        <w:t>“</w:t>
      </w:r>
      <w:r w:rsidR="00DA3DCD" w:rsidRPr="00DA3DCD">
        <w:rPr>
          <w:rFonts w:ascii="Aptos" w:hAnsi="Aptos" w:cs="Segoe UI"/>
          <w:i/>
          <w:iCs/>
          <w:color w:val="2A2620"/>
        </w:rPr>
        <w:t>And if another Christian is distressed by what you eat, you are not acting in love if you eat it. Don't let your eating ruin someone for whom Christ died.</w:t>
      </w:r>
      <w:r w:rsidR="00DA3DCD" w:rsidRPr="00DA3DCD">
        <w:rPr>
          <w:rFonts w:ascii="Aptos" w:hAnsi="Aptos" w:cs="Segoe UI"/>
          <w:i/>
          <w:iCs/>
          <w:color w:val="2A2620"/>
        </w:rPr>
        <w:t>”</w:t>
      </w:r>
    </w:p>
    <w:p w14:paraId="4E71AB34" w14:textId="77777777" w:rsidR="00DA3DCD" w:rsidRPr="00DA3DCD" w:rsidRDefault="00DA3DCD" w:rsidP="00DA3DCD">
      <w:pPr>
        <w:spacing w:after="0" w:line="240" w:lineRule="auto"/>
        <w:rPr>
          <w:rFonts w:eastAsia="Times New Roman" w:cs="Times New Roman"/>
          <w:szCs w:val="24"/>
        </w:rPr>
      </w:pPr>
    </w:p>
    <w:p w14:paraId="122B8488" w14:textId="79C1C1EE" w:rsidR="00D444F5" w:rsidRDefault="00000000">
      <w:r>
        <w:t>Never condemn a brother over food where Christ has granted liberty.</w:t>
      </w:r>
    </w:p>
    <w:p w14:paraId="1D74AB07" w14:textId="2A563210" w:rsidR="00DA3DCD" w:rsidRPr="00DA3DCD" w:rsidRDefault="00000000" w:rsidP="00DA3DC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2A2620"/>
        </w:rPr>
      </w:pPr>
      <w:r w:rsidRPr="00DA3DCD">
        <w:rPr>
          <w:rFonts w:ascii="Aptos" w:hAnsi="Aptos"/>
          <w:b/>
        </w:rPr>
        <w:t>Colossians 2:16</w:t>
      </w:r>
      <w:r w:rsidRPr="00DA3DCD">
        <w:rPr>
          <w:rFonts w:ascii="Aptos" w:hAnsi="Aptos"/>
        </w:rPr>
        <w:t xml:space="preserve"> — </w:t>
      </w:r>
      <w:r w:rsidR="00DA3DCD" w:rsidRPr="00DA3DCD">
        <w:rPr>
          <w:rFonts w:ascii="Aptos" w:hAnsi="Aptos"/>
          <w:i/>
          <w:iCs/>
        </w:rPr>
        <w:t>“</w:t>
      </w:r>
      <w:r w:rsidR="00DA3DCD" w:rsidRPr="00DA3DCD">
        <w:rPr>
          <w:rFonts w:ascii="Aptos" w:hAnsi="Aptos" w:cs="Segoe UI"/>
          <w:i/>
          <w:iCs/>
          <w:color w:val="2A2620"/>
        </w:rPr>
        <w:t>So don't let anyone condemn you for what you eat or drink, or for not celebrating certain holy days or new-moon ceremonies or Sabbaths.</w:t>
      </w:r>
      <w:r w:rsidR="00DA3DCD" w:rsidRPr="00DA3DCD">
        <w:rPr>
          <w:rFonts w:ascii="Aptos" w:hAnsi="Aptos" w:cs="Segoe UI"/>
          <w:i/>
          <w:iCs/>
          <w:color w:val="2A2620"/>
        </w:rPr>
        <w:t>”</w:t>
      </w:r>
    </w:p>
    <w:p w14:paraId="1FD1F1E7" w14:textId="77777777" w:rsidR="00DA3DCD" w:rsidRPr="00DA3DCD" w:rsidRDefault="00DA3DCD" w:rsidP="00DA3DCD">
      <w:pPr>
        <w:spacing w:after="0" w:line="240" w:lineRule="auto"/>
        <w:rPr>
          <w:rFonts w:ascii="Times New Roman" w:eastAsia="Times New Roman" w:hAnsi="Times New Roman" w:cs="Times New Roman"/>
          <w:szCs w:val="24"/>
        </w:rPr>
      </w:pPr>
    </w:p>
    <w:p w14:paraId="67315870" w14:textId="5439F3E6" w:rsidR="00D444F5" w:rsidRDefault="00000000">
      <w:r>
        <w:t>Never confuse personal discipline with justification.</w:t>
      </w:r>
    </w:p>
    <w:p w14:paraId="002F4E01" w14:textId="346FC8EF" w:rsidR="00DA3DCD" w:rsidRPr="00DA3DCD" w:rsidRDefault="00000000" w:rsidP="00DA3DC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2A2620"/>
        </w:rPr>
      </w:pPr>
      <w:r w:rsidRPr="00DA3DCD">
        <w:rPr>
          <w:rFonts w:ascii="Aptos" w:hAnsi="Aptos"/>
          <w:b/>
        </w:rPr>
        <w:t>Romans 5:1</w:t>
      </w:r>
      <w:r w:rsidRPr="00DA3DCD">
        <w:rPr>
          <w:rFonts w:ascii="Aptos" w:hAnsi="Aptos"/>
        </w:rPr>
        <w:t xml:space="preserve"> — </w:t>
      </w:r>
      <w:r w:rsidR="00DA3DCD" w:rsidRPr="00DA3DCD">
        <w:rPr>
          <w:rFonts w:ascii="Aptos" w:hAnsi="Aptos"/>
          <w:i/>
          <w:iCs/>
        </w:rPr>
        <w:t>“</w:t>
      </w:r>
      <w:r w:rsidR="00DA3DCD" w:rsidRPr="00DA3DCD">
        <w:rPr>
          <w:rFonts w:ascii="Aptos" w:hAnsi="Aptos" w:cs="Segoe UI"/>
          <w:i/>
          <w:iCs/>
          <w:color w:val="2A2620"/>
        </w:rPr>
        <w:t>Therefore, since we have been made right in God's sight by faith, we have peace with God because of what Jesus Christ our Lord has done for us.</w:t>
      </w:r>
      <w:r w:rsidR="00DA3DCD" w:rsidRPr="00DA3DCD">
        <w:rPr>
          <w:rFonts w:ascii="Aptos" w:hAnsi="Aptos" w:cs="Segoe UI"/>
          <w:i/>
          <w:iCs/>
          <w:color w:val="2A2620"/>
        </w:rPr>
        <w:t>”</w:t>
      </w:r>
    </w:p>
    <w:p w14:paraId="31D037DC" w14:textId="77777777" w:rsidR="00DA3DCD" w:rsidRPr="00DA3DCD" w:rsidRDefault="00DA3DCD" w:rsidP="00DA3DCD">
      <w:pPr>
        <w:spacing w:after="0" w:line="240" w:lineRule="auto"/>
        <w:rPr>
          <w:rFonts w:ascii="Times New Roman" w:eastAsia="Times New Roman" w:hAnsi="Times New Roman" w:cs="Times New Roman"/>
          <w:szCs w:val="24"/>
        </w:rPr>
      </w:pPr>
    </w:p>
    <w:p w14:paraId="014E52E8" w14:textId="1BFBAEF2" w:rsidR="00D444F5" w:rsidRDefault="00000000">
      <w:r>
        <w:t xml:space="preserve">And never forget what the dietary laws were ultimately teaching: </w:t>
      </w:r>
      <w:r>
        <w:rPr>
          <w:b/>
        </w:rPr>
        <w:t>God is holy, mankind is unclean, and we desperately need cleansing that we cannot provide for ourselves.</w:t>
      </w:r>
    </w:p>
    <w:p w14:paraId="5F255321" w14:textId="77777777" w:rsidR="00D444F5" w:rsidRDefault="00D444F5"/>
    <w:p w14:paraId="35F302C0" w14:textId="77777777" w:rsidR="00D444F5" w:rsidRDefault="00000000">
      <w:pPr>
        <w:jc w:val="center"/>
      </w:pPr>
      <w:r>
        <w:rPr>
          <w:b/>
          <w:sz w:val="48"/>
        </w:rPr>
        <w:t>THE TABLE OF GRACE</w:t>
      </w:r>
    </w:p>
    <w:p w14:paraId="46BD553E" w14:textId="77777777" w:rsidR="00D444F5" w:rsidRDefault="00D444F5"/>
    <w:p w14:paraId="7A5961C5" w14:textId="06F34480" w:rsidR="00D444F5" w:rsidRDefault="00000000">
      <w:r>
        <w:t>The dietary laws were never meaningless. They belonged to God's covenant with Israel and taught generations of His people about holiness, separation, purity, obedience, and the seriousness of approaching a holy God.</w:t>
      </w:r>
    </w:p>
    <w:p w14:paraId="35E56893" w14:textId="3D97A6FC" w:rsidR="00D444F5" w:rsidRDefault="00000000">
      <w:r>
        <w:t>But they were never the Savior.</w:t>
      </w:r>
    </w:p>
    <w:p w14:paraId="69DAEF08" w14:textId="7DEDEC22" w:rsidR="00D444F5" w:rsidRDefault="00000000">
      <w:r>
        <w:t>The Law could tell a man that something was unclean. It could not give him a clean heart.</w:t>
      </w:r>
    </w:p>
    <w:p w14:paraId="182A741E" w14:textId="2B88C558" w:rsidR="00D444F5" w:rsidRDefault="00000000">
      <w:r>
        <w:t>The priest could pronounce someone ceremonially clean. He could not justify a sinner before the judgment seat of God.</w:t>
      </w:r>
    </w:p>
    <w:p w14:paraId="5D5D346A" w14:textId="39079783" w:rsidR="00D444F5" w:rsidRDefault="00000000">
      <w:r>
        <w:t>The sacrifice could point toward atonement. It could not finally remove sin.</w:t>
      </w:r>
    </w:p>
    <w:p w14:paraId="21C7EAB9" w14:textId="734C4E8F" w:rsidR="00D444F5" w:rsidRDefault="00000000">
      <w:r>
        <w:t>The Table was waiting for its fulfillment.</w:t>
      </w:r>
    </w:p>
    <w:p w14:paraId="2DFE5115" w14:textId="516EB936" w:rsidR="00D444F5" w:rsidRDefault="00000000">
      <w:r>
        <w:t>The fulfillment is Jesus Christ.</w:t>
      </w:r>
    </w:p>
    <w:p w14:paraId="591CB226" w14:textId="1FC430CC" w:rsidR="00D444F5" w:rsidRDefault="00000000">
      <w:r>
        <w:t>Our righteousness does not come from what we refuse to eat.</w:t>
      </w:r>
    </w:p>
    <w:p w14:paraId="27981F8E" w14:textId="63C21D7F" w:rsidR="00D444F5" w:rsidRDefault="00000000">
      <w:r>
        <w:lastRenderedPageBreak/>
        <w:t>Our righteousness comes from Christ.</w:t>
      </w:r>
    </w:p>
    <w:p w14:paraId="08C8D44E" w14:textId="4490D654" w:rsidR="00D444F5" w:rsidRDefault="00000000">
      <w:r>
        <w:t>Our cleansing does not begin in the stomach.</w:t>
      </w:r>
    </w:p>
    <w:p w14:paraId="6A00304F" w14:textId="0EC4E024" w:rsidR="00D444F5" w:rsidRDefault="00000000">
      <w:r>
        <w:t>It begins with the blood of Christ cleansing sinners who could never cleanse themselves</w:t>
      </w:r>
      <w:r w:rsidR="00902C7E">
        <w:t>.</w:t>
      </w:r>
    </w:p>
    <w:p w14:paraId="01602A43" w14:textId="35326EFD" w:rsidR="00D444F5" w:rsidRDefault="00000000">
      <w:r>
        <w:t>The Christian can therefore receive God's creation with thanksgiving, exercise his liberty with love, respect the conscience of his brother, refuse the chains of legalism, and pursue genuine holiness with his eyes fixed upon Jesus.</w:t>
      </w:r>
    </w:p>
    <w:p w14:paraId="61420835" w14:textId="77777777" w:rsidR="00D444F5" w:rsidRDefault="00000000">
      <w:r>
        <w:rPr>
          <w:b/>
          <w:sz w:val="32"/>
        </w:rPr>
        <w:t>Christ is the substance.</w:t>
      </w:r>
    </w:p>
    <w:sectPr w:rsidR="00D444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14034">
    <w:abstractNumId w:val="8"/>
  </w:num>
  <w:num w:numId="2" w16cid:durableId="1457524537">
    <w:abstractNumId w:val="6"/>
  </w:num>
  <w:num w:numId="3" w16cid:durableId="2017729879">
    <w:abstractNumId w:val="5"/>
  </w:num>
  <w:num w:numId="4" w16cid:durableId="1028262713">
    <w:abstractNumId w:val="4"/>
  </w:num>
  <w:num w:numId="5" w16cid:durableId="1367214855">
    <w:abstractNumId w:val="7"/>
  </w:num>
  <w:num w:numId="6" w16cid:durableId="217519159">
    <w:abstractNumId w:val="3"/>
  </w:num>
  <w:num w:numId="7" w16cid:durableId="805779883">
    <w:abstractNumId w:val="2"/>
  </w:num>
  <w:num w:numId="8" w16cid:durableId="779833759">
    <w:abstractNumId w:val="1"/>
  </w:num>
  <w:num w:numId="9" w16cid:durableId="2067694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65C"/>
    <w:rsid w:val="0006063C"/>
    <w:rsid w:val="000F710B"/>
    <w:rsid w:val="0015074B"/>
    <w:rsid w:val="0029639D"/>
    <w:rsid w:val="002B1A2A"/>
    <w:rsid w:val="00326F90"/>
    <w:rsid w:val="0043327B"/>
    <w:rsid w:val="00657E08"/>
    <w:rsid w:val="00780517"/>
    <w:rsid w:val="00902C7E"/>
    <w:rsid w:val="00944BFE"/>
    <w:rsid w:val="00AA1D8D"/>
    <w:rsid w:val="00AA2A53"/>
    <w:rsid w:val="00B47730"/>
    <w:rsid w:val="00CB0664"/>
    <w:rsid w:val="00D444F5"/>
    <w:rsid w:val="00D97337"/>
    <w:rsid w:val="00DA296D"/>
    <w:rsid w:val="00DA3DCD"/>
    <w:rsid w:val="00E4698E"/>
    <w:rsid w:val="00E82B2B"/>
    <w:rsid w:val="00FC693F"/>
    <w:rsid w:val="00FD1CB9"/>
    <w:rsid w:val="00FE23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89C6A"/>
  <w14:defaultImageDpi w14:val="300"/>
  <w15:docId w15:val="{C6802C37-851E-AA4C-ADA7-3D7CBC02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ing-relaxed">
    <w:name w:val="leading-relaxed"/>
    <w:basedOn w:val="Normal"/>
    <w:rsid w:val="00E82B2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Shenk, Colby</cp:lastModifiedBy>
  <cp:revision>16</cp:revision>
  <dcterms:created xsi:type="dcterms:W3CDTF">2026-08-16T10:34:00Z</dcterms:created>
  <dcterms:modified xsi:type="dcterms:W3CDTF">2026-08-16T19:35:00Z</dcterms:modified>
  <cp:category/>
</cp:coreProperties>
</file>